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F" w:rsidRDefault="009449F2">
      <w:pPr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Проекта</w:t>
      </w:r>
    </w:p>
    <w:p w:rsidR="00327A1F" w:rsidRDefault="009449F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практики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867"/>
      </w:tblGrid>
      <w:tr w:rsidR="00327A1F">
        <w:trPr>
          <w:trHeight w:val="615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 w:rsidP="009449F2">
            <w:r>
              <w:rPr>
                <w:rFonts w:ascii="Times New Roman" w:eastAsia="Times New Roman" w:hAnsi="Times New Roman" w:cs="Times New Roman"/>
                <w:sz w:val="24"/>
              </w:rPr>
              <w:t>«Молодёжная гостиная - центр развития инициативы»</w:t>
            </w:r>
          </w:p>
        </w:tc>
      </w:tr>
    </w:tbl>
    <w:p w:rsidR="00327A1F" w:rsidRDefault="009449F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региона, в котором была реализована практика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867"/>
      </w:tblGrid>
      <w:tr w:rsidR="00327A1F">
        <w:trPr>
          <w:trHeight w:val="555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r>
              <w:rPr>
                <w:rFonts w:ascii="Times New Roman" w:eastAsia="Times New Roman" w:hAnsi="Times New Roman" w:cs="Times New Roman"/>
                <w:sz w:val="24"/>
              </w:rPr>
              <w:t>ПФО, г. Заречный Пензенской области</w:t>
            </w:r>
          </w:p>
        </w:tc>
      </w:tr>
    </w:tbl>
    <w:p w:rsidR="00327A1F" w:rsidRDefault="009449F2" w:rsidP="009449F2">
      <w:pPr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Предпосылки реализации  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867"/>
      </w:tblGrid>
      <w:tr w:rsidR="00327A1F">
        <w:trPr>
          <w:trHeight w:val="2175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 w:rsidP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Накануне открытия гостиной в Заречном закрылись социокультурные учреждения, работающие с молодёжной аудиторией, в том числе находящейся в группе риска. Незанятость молодёжи спровоцировала рост подростковой преступности в городе. Социально активная молодёжь осталась неорганизованной. Назрела острая необходимость создания площадки для организации досуга, объединения и личной самореализации молодёжи города.</w:t>
            </w:r>
          </w:p>
        </w:tc>
      </w:tr>
    </w:tbl>
    <w:p w:rsidR="00327A1F" w:rsidRDefault="009449F2">
      <w:pPr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Проблемы, которые должны были быть решены реализацией практики: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786"/>
        <w:gridCol w:w="8081"/>
      </w:tblGrid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tabs>
                <w:tab w:val="right" w:pos="570"/>
                <w:tab w:val="center" w:pos="639"/>
              </w:tabs>
              <w:ind w:firstLine="708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проблемы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социально одобряемого, развивающего  досуга для молодёжи.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активизации общественной деятельности, развития добровольчества и творческой самореализации молодёжи.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 и реабилитация молодёжи групп социального риска.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327A1F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Инициирование ярких событий в общественной и культурной жизни города.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327A1F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негативных проявлений в молодёжной среде.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327A1F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потребностей молодёжи города.</w:t>
            </w:r>
          </w:p>
        </w:tc>
      </w:tr>
      <w:tr w:rsidR="00327A1F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327A1F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Укрепление межпоколенных взаимодействий.</w:t>
            </w:r>
          </w:p>
        </w:tc>
      </w:tr>
    </w:tbl>
    <w:p w:rsidR="00327A1F" w:rsidRDefault="009449F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Возможности, которые позволили реализовать практику: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692"/>
        <w:gridCol w:w="8175"/>
      </w:tblGrid>
      <w:tr w:rsidR="00327A1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возможности</w:t>
            </w:r>
          </w:p>
        </w:tc>
      </w:tr>
      <w:tr w:rsidR="00327A1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Удобное месторасположение  здания МАУ «МДЦ «Ровесник».</w:t>
            </w:r>
          </w:p>
        </w:tc>
      </w:tr>
      <w:tr w:rsidR="00327A1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Имеющаяся в учреждении материально-техническая база.</w:t>
            </w:r>
          </w:p>
        </w:tc>
      </w:tr>
      <w:tr w:rsidR="00327A1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профессиональных кадров и молодёжного актива добровольцев.</w:t>
            </w:r>
          </w:p>
        </w:tc>
      </w:tr>
      <w:tr w:rsidR="00327A1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Партнёрское сотрудничество с учреждениями  и организациями различных форм собственности. </w:t>
            </w:r>
          </w:p>
        </w:tc>
      </w:tr>
      <w:tr w:rsidR="00327A1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Поддержка городской Администрации, учредителя-Департамента культуры и молодёжной политики г. Заречного Пензенской области.</w:t>
            </w: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"/>
        <w:gridCol w:w="4680"/>
        <w:gridCol w:w="3793"/>
      </w:tblGrid>
      <w:tr w:rsidR="00327A1F" w:rsidTr="009449F2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Показатель, единица измерения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показателя</w:t>
            </w:r>
          </w:p>
        </w:tc>
      </w:tr>
      <w:tr w:rsidR="00327A1F" w:rsidTr="009449F2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 гостиную посещают более 4500 горожан. В среднем, ежемесячно на базе гостиной со дня её открытия проводится 1 мероприятие для общественных активистов,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ведущих практическую работу по обустройству городского пространства.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крепление городских сообществ с целью развития территории, развитие человеческих и деловых связей между инициативными группами. </w:t>
            </w:r>
          </w:p>
        </w:tc>
      </w:tr>
      <w:tr w:rsidR="00327A1F" w:rsidTr="009449F2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 2016 год было проведено 240 мероприятий по муниципальному заданию для 20247 человек, 143 платных мероприятия, участниками которых стали более 2500 человек разного возраста.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разнообразных по форме мероприятий для  всех категорий жителей.</w:t>
            </w:r>
          </w:p>
        </w:tc>
      </w:tr>
      <w:tr w:rsidR="00327A1F" w:rsidTr="009449F2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настоящее время на базе учреждения  работают 8 общественных любительских объединений,  которые проводят для своих 220 членов еженедельные мероприятия на базе гостиной.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востребованности и комфортности созданной площадки; показатель общественной активности в молодёжной среде.</w:t>
            </w:r>
          </w:p>
        </w:tc>
      </w:tr>
      <w:tr w:rsidR="00327A1F" w:rsidTr="009449F2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годы деятельности гостиной по инициативе молодёжи  было организовано 14  событий городского масштаба.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общественной инициативы и гражданской активности; создание оптимальных условий для включения  молодёжи в реальную жизнь социума.</w:t>
            </w:r>
          </w:p>
        </w:tc>
      </w:tr>
      <w:tr w:rsidR="00327A1F" w:rsidTr="009449F2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before="100" w:after="10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Активистами было разработано 8 социально значимых проектов для участия в конкурсах, получивших признание и/или финансовую поддержку на различных уровнях.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молодёжной инициативы и  добровольчества;  развитие деловых качеств молодёжи; привлечение внебюджетных средств.</w:t>
            </w:r>
          </w:p>
        </w:tc>
      </w:tr>
      <w:tr w:rsidR="00327A1F" w:rsidTr="009449F2">
        <w:trPr>
          <w:trHeight w:val="214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before="100" w:after="10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человек, участвующих в реализации молодёжных проектов, выбрали профессии, связанные с их тематикой и поступили в соответствующие вузы.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самоопределение молодёжи, допрофессиональная подготовка, содействие процессу накопления жизненного и делового опыта. </w:t>
            </w:r>
          </w:p>
          <w:p w:rsidR="00327A1F" w:rsidRDefault="00327A1F">
            <w:pPr>
              <w:spacing w:after="0" w:line="240" w:lineRule="auto"/>
            </w:pPr>
          </w:p>
        </w:tc>
      </w:tr>
      <w:tr w:rsidR="00327A1F" w:rsidTr="009449F2">
        <w:trPr>
          <w:trHeight w:val="214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before="100" w:after="1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в городских СМИ публикуются сообщения о деятельности учреждения и резидентов молодёжной гостиной; ежедневно - в Интернет, социальных сетях:  группах МАУ «МДЦ «Ровесник»- 1877 участников-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https://vk.com/ro_vesnik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; 78 читателей 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https://twitter.com/ro_vesnik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https://www.facebook.com/pages/%D0%9C%D0%90%D0%A3-%D0%9C%D0%94%D0%A6-%D1%80%D0%BE%D0%B2%D0%B5%D1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%81%D0%BD%D0%B8%D0%BA/1579911458935290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«Волонтёр города Заречный» - 180 участников -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https://vk.com/ro.vesnik_volonter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«Волонтёрская служба «СтопСПИД»-  40 участников-https://vk.com/club47524244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«Гостиная МАУ «МДЦ «Ровесник» 196 участников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https://vk.com/ro_gosti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«Автоклуб «20-ая дорога» - 908 участников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https://vk.com/20th_road_club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«Фотоклуб «Перспектива» - 116 подписчиков-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https://vk.com/zr58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"https://vk.com/zr58_photoclub"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"https://vk.com/zr58_photoclub"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photoclub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«Клуб любителей компьютерных игр» -78 участников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https://vk.com/rovesniklandota2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«Велодвижение Заречного» (194 подписчика)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https://vk.com/velozato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«Веломастерская «Райд» (423 подписчика) 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https://vk.com/ride_58</w:t>
              </w:r>
            </w:hyperlink>
          </w:p>
          <w:p w:rsidR="00327A1F" w:rsidRDefault="009449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«Боксёрский клуб «Ровесник» - 50 участников -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https://vk.com/boxingzr</w:t>
              </w:r>
            </w:hyperlink>
          </w:p>
          <w:p w:rsidR="00327A1F" w:rsidRDefault="009449F2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(Всего более 3940 участников в социальных сетях)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Открытость учреждения, популяризация  деятельности, привлечение новых участников, оперативное информирование, возможность обратной связи.</w:t>
            </w:r>
          </w:p>
        </w:tc>
      </w:tr>
    </w:tbl>
    <w:p w:rsidR="00327A1F" w:rsidRDefault="0032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проекта внедрения практики</w:t>
      </w:r>
    </w:p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5777"/>
      </w:tblGrid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 w:rsidP="0094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 его роли в проекте внедрения практики</w:t>
            </w: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Силами сотрудников и воспитанников любительских объединений и клубных формирований сделан ремонт помещения, оборудован интерьер и техническое оснащение гостиной. 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 Заречный Пензенской области.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Организационно-методическая помощь в поиске внебюджетных источников финансирования. Популяризация деятельности учреждения.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r w:rsidRPr="00944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жилья и ипотеки г.Заречный Пензенской области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беспроцентного кредита на ремонтные работы в гостиной.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СМИ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общественного мнения, помощь в процесс вовлечения в процесс обустройства гостиной большего числа добровольцев.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Молодёжные общественные организации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обустройстве гостиной, в проведении мероприятий, изучении общественного мнения и сборе предложений по повышению эффективности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использования данного помещения. </w:t>
            </w: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стратегического развития г. Заречный Пензенской области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в разработке стратегии развития гостиной, формировании положительного образа учреждения и популяризации  его деятельности.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</w:tr>
      <w:tr w:rsidR="00327A1F" w:rsidTr="009449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Pr="009449F2" w:rsidRDefault="0094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городских инициатив г. Заречный Пензенской области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Мотивирование общественности на поддержку организации гостиной, развитие добровольчества в молодёжной среде.  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Краткое описание бизнес-модели реализации практики</w:t>
      </w:r>
    </w:p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8896"/>
      </w:tblGrid>
      <w:tr w:rsidR="00327A1F" w:rsidTr="009449F2">
        <w:trPr>
          <w:trHeight w:val="17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Молодёжная гостиная обустраивалась на базе молодёжно-досугового центра, согласно уставной деятельности учреждения, в здании бывшей школы силами  специалистов и волонтёров. Используя сэкономленные средства, а также предоставленный беспроцентный кредит в сумме 1170000 руб., был произведён ремонт помещения на 2 000 000 руб. и закуплено необходимое световое и звуковое оборудование на 1400000 руб.  Сегодня молодёжная гостиная служит  площадкой развития общественных инициатив и волонтёрской деятельности: на базе учреждения активно работают и развиваются 8 любительских формирований, участвующих в общественной работе. В настоящее время на базе гостиной проводятся  бесплатные мероприятия для всех возрастов, с 2017 года и на коммерческой основе. </w:t>
            </w: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705"/>
        <w:gridCol w:w="4983"/>
        <w:gridCol w:w="3208"/>
      </w:tblGrid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</w:tr>
      <w:tr w:rsidR="00327A1F" w:rsidTr="009449F2">
        <w:trPr>
          <w:trHeight w:val="3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дополнительных финансовых средств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ремонтных работ помещения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интерьера будущей гостиной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оборудование гостиной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информационно-рекламной кампании перед открытием гостиной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«Ровесник», СМИ города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Организационно-методическая помощь в поиске внебюджетных источников финансирования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города Заречный Пензенской области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беспроцентного кредита на ремонтные работы в гостиной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жилья и ипотеки г. Заречный Пензенской области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гостиной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 города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гостиной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графика работы и правил для посетителей гостиной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перспективного плана развития гостиной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«Ровесник», Клуб стратегического развития г. Заречный Пензенской области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Популяризация деятельности гостиной, в том числе с использованием Интернет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МАУ «МДЦ «Ровесник», Фонд поддержки городских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 г. Заречный Пензенской области, СМИ города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внебюджетных средств для развития услуг на базе гостиной и обеспечение её доступности для всех категорий населения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«Ровесник», молодёжные общественные организации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эффективности гостиной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«Ровесник», Департамент культуры и молодёжной политики</w:t>
            </w:r>
          </w:p>
        </w:tc>
      </w:tr>
      <w:tr w:rsidR="00327A1F" w:rsidTr="009449F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предложений по улучшению деятельности гостиной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«МДЦ «Ровесник»</w:t>
            </w: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50"/>
        <w:gridCol w:w="3521"/>
        <w:gridCol w:w="4680"/>
      </w:tblGrid>
      <w:tr w:rsidR="00327A1F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НПА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принятия НПА (в аспекте реализации практики)</w:t>
            </w:r>
          </w:p>
        </w:tc>
      </w:tr>
      <w:tr w:rsidR="00327A1F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327A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НПА не разрабатывались и не утверждались.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327A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27A1F" w:rsidRDefault="009449F2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Выгодополучатели (стейкхолдеры): регион, предприниматели, жители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684"/>
        <w:gridCol w:w="3482"/>
        <w:gridCol w:w="4730"/>
      </w:tblGrid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Выгодополучатель / </w:t>
            </w:r>
          </w:p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выгодополучателей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выгод, полученных в результате внедрения практики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Жители города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социальной напряжённости в социуме, сохранение общественного правопорядка, развитие инициатив, добрососедства и благотворительности.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Активисты городских сообществ (Клуб стратегического развития г. Заречный Пензенской области, Фонд поддержки городских инициатив, Фонд жилья и ипотеки г. Заречный Пензенской области, ассоциация многодетных семей «Ма-Мы», Совет отцов, женсовет, Детская городская дума, «ЮнЗАРы», МОО «Лига молодых Заречного», Молодёжный парламент г. Заречный Пензенской области и пр.)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Гостиная – территория поиска единомышленников, место встреч и обучения, поддержки и развития общественных инициатив, продвижения собственной деятельности.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города, лидеры политических партий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результате открытия гостиной на её базе организуются в различных форматах встречи с населением города; проводятся фокус-группы, дискуссии и совещания по актуальным вопросам.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Молодёжь города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Гостиная - площадка для отдыха, самоорганизации и самореализации, место получения первого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опыта.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общественных объединений и  клубных формирований МАУ «МДЦ «Ровесник»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Активисты учреждения получили  оборудованное помещение для комфортного общения, отдыха, обучения и саморазвития.  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культуры и молодёжной политики г. Заречный Пензенской области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системы повышения квалификации работников культуры;    демонстрация  опыта по развитию волонтёрской деятельности, межведомственного сотрудничества по профилактике негативных явлений в молодёжной среде  и проектно-целевой деятельности. </w:t>
            </w:r>
          </w:p>
        </w:tc>
      </w:tr>
      <w:tr w:rsidR="00327A1F" w:rsidTr="009449F2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 города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новостного контента; место изучения общественного мнения, удобное для видеосъёмок и интервью</w:t>
            </w: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Затраты на реализацию проекта: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55"/>
        <w:gridCol w:w="3498"/>
        <w:gridCol w:w="4698"/>
      </w:tblGrid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Статья затрат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затрат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ремонтных работ в помещении гостиной (демонтаж стен, модернизация системы отопления, покраска колонн и стен, установка окон, ремонт пола, вывоз мусора и пр.)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2000000 руб.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Световое оборудование (потолок, фоторамки)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600 000 руб.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Звуковое оборудование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700 000 руб.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интерьера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1200000 руб.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мебели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600 000  руб.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штор, скатертей, чехлов на стулья, салфеток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500 000 руб.</w:t>
            </w:r>
          </w:p>
        </w:tc>
      </w:tr>
      <w:tr w:rsidR="00327A1F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посуды, чайников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60000 руб.</w:t>
            </w:r>
          </w:p>
        </w:tc>
      </w:tr>
    </w:tbl>
    <w:p w:rsidR="00327A1F" w:rsidRDefault="00327A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27A1F" w:rsidRDefault="009449F2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контактов ответственных за реализацию Проекта в регионе: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42"/>
        <w:gridCol w:w="3439"/>
        <w:gridCol w:w="4770"/>
      </w:tblGrid>
      <w:tr w:rsidR="00327A1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(ФИО, должность)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Телефон, электронная почта</w:t>
            </w:r>
          </w:p>
        </w:tc>
      </w:tr>
      <w:tr w:rsidR="00327A1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Трифонов Андрей Борисович, директор МАУ «МДЦ «Ровесник»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(8412) 605910,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Rovesnik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2005@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7A1F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5A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</w:t>
            </w:r>
            <w:r w:rsidR="009449F2">
              <w:rPr>
                <w:rFonts w:ascii="Times New Roman" w:eastAsia="Times New Roman" w:hAnsi="Times New Roman" w:cs="Times New Roman"/>
                <w:sz w:val="24"/>
              </w:rPr>
              <w:t xml:space="preserve"> Надежда Анатольевна, художественный руководитель МАУ «МДЦ «Ровесник»</w:t>
            </w:r>
          </w:p>
          <w:p w:rsidR="00327A1F" w:rsidRDefault="00327A1F">
            <w:pPr>
              <w:spacing w:after="0" w:line="240" w:lineRule="auto"/>
              <w:jc w:val="both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1F" w:rsidRDefault="00944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8(8412) 601009,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Rovesnik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2005@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"mailto:Rovesnik2005@mail.ru"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</w:p>
        </w:tc>
      </w:tr>
    </w:tbl>
    <w:p w:rsidR="00327A1F" w:rsidRDefault="00327A1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7A1F" w:rsidRDefault="00327A1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327A1F" w:rsidSect="00BC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342"/>
    <w:multiLevelType w:val="multilevel"/>
    <w:tmpl w:val="7C868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C0892"/>
    <w:multiLevelType w:val="multilevel"/>
    <w:tmpl w:val="03264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70F91"/>
    <w:multiLevelType w:val="multilevel"/>
    <w:tmpl w:val="BE16C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42878"/>
    <w:multiLevelType w:val="multilevel"/>
    <w:tmpl w:val="66AC5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74B24"/>
    <w:multiLevelType w:val="multilevel"/>
    <w:tmpl w:val="E39C5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96998"/>
    <w:multiLevelType w:val="multilevel"/>
    <w:tmpl w:val="6F6E3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35980"/>
    <w:multiLevelType w:val="multilevel"/>
    <w:tmpl w:val="952EA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354F1"/>
    <w:multiLevelType w:val="multilevel"/>
    <w:tmpl w:val="D57E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117E3A"/>
    <w:multiLevelType w:val="multilevel"/>
    <w:tmpl w:val="A688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C03093"/>
    <w:multiLevelType w:val="multilevel"/>
    <w:tmpl w:val="5E4CF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E78D0"/>
    <w:multiLevelType w:val="multilevel"/>
    <w:tmpl w:val="3634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212724"/>
    <w:multiLevelType w:val="multilevel"/>
    <w:tmpl w:val="B420A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667FE0"/>
    <w:multiLevelType w:val="multilevel"/>
    <w:tmpl w:val="1A301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6E65F0"/>
    <w:multiLevelType w:val="multilevel"/>
    <w:tmpl w:val="EF0C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F28A9"/>
    <w:multiLevelType w:val="multilevel"/>
    <w:tmpl w:val="16066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327A1F"/>
    <w:rsid w:val="00327A1F"/>
    <w:rsid w:val="005A25E6"/>
    <w:rsid w:val="009449F2"/>
    <w:rsid w:val="00B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.vesnik_volonter" TargetMode="External"/><Relationship Id="rId13" Type="http://schemas.openxmlformats.org/officeDocument/2006/relationships/hyperlink" Target="https://vk.com/veloza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%D0%9C%D0%90%D0%A3-%D0%9C%D0%94%D0%A6-%D1%80%D0%BE%D0%B2%D0%B5%D1%81%D0%BD%D0%B8%D0%BA/1579911458935290" TargetMode="External"/><Relationship Id="rId12" Type="http://schemas.openxmlformats.org/officeDocument/2006/relationships/hyperlink" Target="https://vk.com/rovesniklandota2" TargetMode="External"/><Relationship Id="rId17" Type="http://schemas.openxmlformats.org/officeDocument/2006/relationships/hyperlink" Target="mailto:Rovesnik200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vesnik200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ro_vesnik" TargetMode="External"/><Relationship Id="rId11" Type="http://schemas.openxmlformats.org/officeDocument/2006/relationships/hyperlink" Target="https://vk.com/zr58_photoclub" TargetMode="External"/><Relationship Id="rId5" Type="http://schemas.openxmlformats.org/officeDocument/2006/relationships/hyperlink" Target="https://vk.com/ro_vesnik" TargetMode="External"/><Relationship Id="rId15" Type="http://schemas.openxmlformats.org/officeDocument/2006/relationships/hyperlink" Target="https://vk.com/boxingzr" TargetMode="External"/><Relationship Id="rId10" Type="http://schemas.openxmlformats.org/officeDocument/2006/relationships/hyperlink" Target="https://vk.com/20th_road_club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ro_gosti" TargetMode="External"/><Relationship Id="rId14" Type="http://schemas.openxmlformats.org/officeDocument/2006/relationships/hyperlink" Target="https://vk.com/ride_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1892</Words>
  <Characters>10791</Characters>
  <Application>Microsoft Office Word</Application>
  <DocSecurity>0</DocSecurity>
  <Lines>89</Lines>
  <Paragraphs>25</Paragraphs>
  <ScaleCrop>false</ScaleCrop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2017-11-28T09:31:00Z</dcterms:created>
  <dcterms:modified xsi:type="dcterms:W3CDTF">2017-11-28T12:37:00Z</dcterms:modified>
</cp:coreProperties>
</file>