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E" w:rsidRDefault="00B544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44DE" w:rsidRDefault="00B544DE">
      <w:pPr>
        <w:pStyle w:val="ConsPlusNormal"/>
        <w:jc w:val="both"/>
        <w:outlineLvl w:val="0"/>
      </w:pPr>
    </w:p>
    <w:p w:rsidR="00B544DE" w:rsidRDefault="00B544DE">
      <w:pPr>
        <w:pStyle w:val="ConsPlusTitle"/>
        <w:jc w:val="center"/>
        <w:outlineLvl w:val="0"/>
      </w:pPr>
      <w:r>
        <w:t>ТОМСКАЯ ОБЛАСТЬ</w:t>
      </w:r>
    </w:p>
    <w:p w:rsidR="00B544DE" w:rsidRDefault="00B544DE">
      <w:pPr>
        <w:pStyle w:val="ConsPlusTitle"/>
        <w:jc w:val="center"/>
      </w:pPr>
      <w:r>
        <w:t>ГОРОДСКОЙ ОКРУГ</w:t>
      </w:r>
    </w:p>
    <w:p w:rsidR="00B544DE" w:rsidRDefault="00B544DE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B544DE" w:rsidRDefault="00B544DE">
      <w:pPr>
        <w:pStyle w:val="ConsPlusTitle"/>
        <w:jc w:val="center"/>
      </w:pPr>
      <w:r>
        <w:t>СЕВЕРСК</w:t>
      </w:r>
    </w:p>
    <w:p w:rsidR="00B544DE" w:rsidRDefault="00B544DE">
      <w:pPr>
        <w:pStyle w:val="ConsPlusTitle"/>
        <w:jc w:val="center"/>
      </w:pPr>
    </w:p>
    <w:p w:rsidR="00B544DE" w:rsidRDefault="00B544DE">
      <w:pPr>
        <w:pStyle w:val="ConsPlusTitle"/>
        <w:jc w:val="center"/>
      </w:pPr>
      <w:r>
        <w:t>МЭР</w:t>
      </w:r>
    </w:p>
    <w:p w:rsidR="00B544DE" w:rsidRDefault="00B544D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B544DE" w:rsidRDefault="00B544DE">
      <w:pPr>
        <w:pStyle w:val="ConsPlusTitle"/>
        <w:jc w:val="center"/>
      </w:pPr>
      <w:r>
        <w:t>СЕВЕРСК</w:t>
      </w:r>
    </w:p>
    <w:p w:rsidR="00B544DE" w:rsidRDefault="00B544DE">
      <w:pPr>
        <w:pStyle w:val="ConsPlusTitle"/>
        <w:jc w:val="center"/>
      </w:pPr>
    </w:p>
    <w:p w:rsidR="00B544DE" w:rsidRDefault="00B544DE">
      <w:pPr>
        <w:pStyle w:val="ConsPlusTitle"/>
        <w:jc w:val="center"/>
      </w:pPr>
      <w:r>
        <w:t>ПОСТАНОВЛЕНИЕ</w:t>
      </w:r>
    </w:p>
    <w:p w:rsidR="00B544DE" w:rsidRDefault="00B544DE">
      <w:pPr>
        <w:pStyle w:val="ConsPlusTitle"/>
        <w:jc w:val="center"/>
      </w:pPr>
      <w:r>
        <w:t>от 25 июня 2021 г. N 16-пм</w:t>
      </w:r>
    </w:p>
    <w:p w:rsidR="00B544DE" w:rsidRDefault="00B544DE">
      <w:pPr>
        <w:pStyle w:val="ConsPlusTitle"/>
      </w:pPr>
    </w:p>
    <w:p w:rsidR="00B544DE" w:rsidRDefault="00B544DE">
      <w:pPr>
        <w:pStyle w:val="ConsPlusTitle"/>
        <w:jc w:val="center"/>
      </w:pPr>
      <w:r>
        <w:t>О СОЗДАНИИ СОВЕТА ПО РАЗВИТИЮ</w:t>
      </w:r>
    </w:p>
    <w:p w:rsidR="00B544DE" w:rsidRDefault="00B544DE">
      <w:pPr>
        <w:pStyle w:val="ConsPlusTitle"/>
        <w:jc w:val="center"/>
      </w:pPr>
      <w:r>
        <w:t>И ПОДДЕРЖКЕ ПРЕДПРИНИМАТЕЛЬСТВА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предпринимательства, обеспечения их взаимодействия и координации постановляю: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1. Создать при </w:t>
      </w:r>
      <w:proofErr w:type="gramStart"/>
      <w:r>
        <w:t>Мэре</w:t>
      </w:r>
      <w:proofErr w:type="gramEnd"/>
      <w:r>
        <w:t xml:space="preserve"> ЗАТО Северск Совет по развитию и поддержке предпринимательства.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Совете по развитию и поддержке предпринимательства;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2) </w:t>
      </w:r>
      <w:hyperlink w:anchor="P102" w:history="1">
        <w:r>
          <w:rPr>
            <w:color w:val="0000FF"/>
          </w:rPr>
          <w:t>состав</w:t>
        </w:r>
      </w:hyperlink>
      <w:r>
        <w:t xml:space="preserve"> Совета по развитию и поддержке предпринимательства.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3. Опубликовать постановление в средстве массовой информации "Официальный бюллетень муниципальных правовых </w:t>
      </w:r>
      <w:proofErr w:type="gramStart"/>
      <w:r>
        <w:t>актов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</w:t>
      </w:r>
    </w:p>
    <w:p w:rsidR="00B544DE" w:rsidRDefault="00B544DE">
      <w:pPr>
        <w:pStyle w:val="ConsPlusNormal"/>
        <w:jc w:val="right"/>
      </w:pPr>
      <w:r>
        <w:t>Н.В.ДИДЕНКО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right"/>
        <w:outlineLvl w:val="0"/>
      </w:pPr>
      <w:r>
        <w:t>Утверждено</w:t>
      </w:r>
    </w:p>
    <w:p w:rsidR="00B544DE" w:rsidRDefault="00B544DE">
      <w:pPr>
        <w:pStyle w:val="ConsPlusNormal"/>
        <w:jc w:val="right"/>
      </w:pPr>
      <w:r>
        <w:t>постановлением</w:t>
      </w:r>
    </w:p>
    <w:p w:rsidR="00B544DE" w:rsidRDefault="00B544DE">
      <w:pPr>
        <w:pStyle w:val="ConsPlusNormal"/>
        <w:jc w:val="right"/>
      </w:pPr>
      <w:proofErr w:type="gramStart"/>
      <w:r>
        <w:t>Мэра</w:t>
      </w:r>
      <w:proofErr w:type="gramEnd"/>
      <w:r>
        <w:t xml:space="preserve"> ЗАТО Северск</w:t>
      </w:r>
    </w:p>
    <w:p w:rsidR="00B544DE" w:rsidRDefault="00B544DE">
      <w:pPr>
        <w:pStyle w:val="ConsPlusNormal"/>
        <w:jc w:val="right"/>
      </w:pPr>
      <w:r>
        <w:t>от 25.06.2021 N 16-пм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</w:pPr>
      <w:bookmarkStart w:id="0" w:name="P36"/>
      <w:bookmarkEnd w:id="0"/>
      <w:r>
        <w:t>ПОЛОЖЕНИЕ</w:t>
      </w:r>
    </w:p>
    <w:p w:rsidR="00B544DE" w:rsidRDefault="00B544DE">
      <w:pPr>
        <w:pStyle w:val="ConsPlusTitle"/>
        <w:jc w:val="center"/>
      </w:pPr>
      <w:r>
        <w:t>О СОВЕТЕ ПО РАЗВИТИЮ И ПОДДЕРЖКЕ ПРЕДПРИНИМАТЕЛЬСТВА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  <w:outlineLvl w:val="1"/>
      </w:pPr>
      <w:r>
        <w:t>I. ОБЩИЕ ПОЛОЖЕНИЯ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ind w:firstLine="540"/>
        <w:jc w:val="both"/>
      </w:pPr>
      <w:r>
        <w:t>1. Совет по развитию и поддержке предпринимательства (далее - Совет) является постоянно действующим совещательным и консультативным органом.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правовыми актами Томской области, муниципальными правовыми </w:t>
      </w:r>
      <w:proofErr w:type="gramStart"/>
      <w:r>
        <w:t>актами</w:t>
      </w:r>
      <w:proofErr w:type="gramEnd"/>
      <w:r>
        <w:t xml:space="preserve"> ЗАТО Северск Томской области, настоящим Положением.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  <w:outlineLvl w:val="1"/>
      </w:pPr>
      <w:r>
        <w:t>II. ЦЕЛИ И ЗАДАЧИ СОВЕТА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ind w:firstLine="540"/>
        <w:jc w:val="both"/>
      </w:pPr>
      <w:bookmarkStart w:id="1" w:name="P46"/>
      <w:bookmarkEnd w:id="1"/>
      <w:r>
        <w:t>3. Совет образован в целях: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1) привлечения субъектов предпринимательской деятельности к выработке и реализации муниципальной политики в области развития предпринимательства, обеспечения их взаимодействия и координации;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2) обеспечения конструктивного взаимодействия органов местного самоуправления, субъектов предпринимательской деятельности, организаций инфраструктуры поддержки малого и среднего предпринимательства по вопросам развития и поддержки предпринимательства.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4. Совет для достижения целей,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осуществляет решение следующих задач: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1) выработку согласованной позиции о приоритетных направлениях и первоочередных мероприятиях развития и поддержки малого и среднего предпринимательства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2) выявление наиболее острых проблем в сфере развития и поддержки предпринимательства и выработку предложений по их преодолению;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3) обеспечение своевременного информационного обмена между органами местного </w:t>
      </w:r>
      <w:proofErr w:type="gramStart"/>
      <w:r>
        <w:t>самоуправления</w:t>
      </w:r>
      <w:proofErr w:type="gramEnd"/>
      <w:r>
        <w:t xml:space="preserve"> ЗАТО Северск и субъектами предпринимательской деятельности;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4) формирование позитивного общественного мнения о предпринимательской деятельности и деятельности органов местного </w:t>
      </w:r>
      <w:proofErr w:type="gramStart"/>
      <w:r>
        <w:t>самоуправления</w:t>
      </w:r>
      <w:proofErr w:type="gramEnd"/>
      <w:r>
        <w:t xml:space="preserve"> ЗАТО Северск в соответствующей сфере.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  <w:outlineLvl w:val="1"/>
      </w:pPr>
      <w:r>
        <w:t>III. ФУНКЦИИ СОВЕТА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ind w:firstLine="540"/>
        <w:jc w:val="both"/>
      </w:pPr>
      <w:r>
        <w:t>5. Совет осуществляет следующие функции: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1) рассматривает информацию органов местного </w:t>
      </w:r>
      <w:proofErr w:type="gramStart"/>
      <w:r>
        <w:t>самоуправления</w:t>
      </w:r>
      <w:proofErr w:type="gramEnd"/>
      <w:r>
        <w:t xml:space="preserve"> ЗАТО Северск о реализации муниципальных программ в сфере развития и поддержки предпринимательства, а также об осуществлении мероприятий, направленных на поддержку малого и среднего предпринимательства;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2) на основе предложений субъектов малого и среднего предпринимательства, представителей органов местного </w:t>
      </w:r>
      <w:proofErr w:type="gramStart"/>
      <w:r>
        <w:t>самоуправления</w:t>
      </w:r>
      <w:proofErr w:type="gramEnd"/>
      <w:r>
        <w:t xml:space="preserve"> ЗАТО Северск формулирует предложения о приоритетных направлениях и мероприятиях поддержки малого и среднего предпринимательства на территории ЗАТО Северск, вносит предложения о внесении соответствующих изменений в действующую муниципальную программу по развитию предпринимательства в ЗАТО Северск;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3) рассматривает проекты муниципальных нормативных правовых </w:t>
      </w:r>
      <w:proofErr w:type="gramStart"/>
      <w:r>
        <w:t>актов</w:t>
      </w:r>
      <w:proofErr w:type="gramEnd"/>
      <w:r>
        <w:t xml:space="preserve"> ЗАТО Северск по вопросам поддержки малого и среднего предпринимательства, формулирует предложения по их совершенствованию, принимает участие в публичных консультациях по проведению оценки регулирующего воздействия проектов нормативных правовых актов и экспертизы действующих </w:t>
      </w:r>
      <w:r>
        <w:lastRenderedPageBreak/>
        <w:t>нормативных правовых актов;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4) анализирует наиболее острые проблемы, возникающие в деятельности хозяйствующих </w:t>
      </w:r>
      <w:proofErr w:type="gramStart"/>
      <w:r>
        <w:t>субъектов</w:t>
      </w:r>
      <w:proofErr w:type="gramEnd"/>
      <w:r>
        <w:t xml:space="preserve"> ЗАТО Северск, определяет способы и механизмы преодоления возникших проблем;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5) на основе информации хозяйствующих </w:t>
      </w:r>
      <w:proofErr w:type="gramStart"/>
      <w:r>
        <w:t>субъектов</w:t>
      </w:r>
      <w:proofErr w:type="gramEnd"/>
      <w:r>
        <w:t xml:space="preserve"> ЗАТО Северск выявляет наличие административных барьеров, принимает меры к их устранению;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6) рассматривает уведомления о включении муниципального имущества, арендуемого субъектами малого и среднего предпринимательства, в нормативные правовые акты о планировании приватизации муниципального имущества;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7) рассматривает иные вопросы в сфере развития и поддержки предпринимательства.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  <w:outlineLvl w:val="1"/>
      </w:pPr>
      <w:r>
        <w:t>IV. СОСТАВ СОВЕТА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ind w:firstLine="540"/>
        <w:jc w:val="both"/>
      </w:pPr>
      <w:r>
        <w:t xml:space="preserve">6. Персональный состав Совета утверждается постановлением </w:t>
      </w:r>
      <w:proofErr w:type="gramStart"/>
      <w:r>
        <w:t>Мэра</w:t>
      </w:r>
      <w:proofErr w:type="gramEnd"/>
      <w:r>
        <w:t xml:space="preserve"> ЗАТО Северск.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7. В состав Совета включаются представители органов местного самоуправления ЗАТО Северск, обеспечивающих реализацию муниципальной политики в соответствующей сфере, представители общественных объединений, содействующих развитию предпринимательства, представители организаций инфраструктуры поддержки малого и среднего предпринимательства, субъекты малого и среднего предпринимательства, в том числе представители молодежи в соответствии с </w:t>
      </w:r>
      <w:hyperlink r:id="rId7" w:history="1">
        <w:r>
          <w:rPr>
            <w:color w:val="0000FF"/>
          </w:rPr>
          <w:t>пунктом 1 статьи 2</w:t>
        </w:r>
      </w:hyperlink>
      <w:r>
        <w:t xml:space="preserve"> и </w:t>
      </w:r>
      <w:hyperlink r:id="rId8" w:history="1">
        <w:r>
          <w:rPr>
            <w:color w:val="0000FF"/>
          </w:rPr>
          <w:t>пунктом 1 статьи 7</w:t>
        </w:r>
      </w:hyperlink>
      <w:r>
        <w:t xml:space="preserve"> Федерального закона от 30 декабря 2020 года N 489-ФЗ "О молодежной политике в Российской Федерации".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  <w:outlineLvl w:val="1"/>
      </w:pPr>
      <w:r>
        <w:t>V. ОРГАНИЗАЦИЯ РАБОТЫ СОВЕТА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ind w:firstLine="540"/>
        <w:jc w:val="both"/>
      </w:pPr>
      <w:r>
        <w:t>8. Руководство Советом осуществляет Председатель Совета, в случае его отсутствия - заместитель Председателя Совета.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9. Заседания Совета проводятся по мере необходимости, но не менее трех раз в год.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10. Совет осуществляет свою деятельность в соответствии с Планом, утвержденным Советом. План составляется на основе предложений членов Совета.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11. Заседание Совета считается правомочным, если на нем присутствует более половины его членов.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Члены Совета участвуют в его заседаниях без права замены.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Данное мнение учитывается при принятии решений Советом как один голос.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12. Решения Совета принимаются большинством </w:t>
      </w:r>
      <w:proofErr w:type="gramStart"/>
      <w:r>
        <w:t>голосов</w:t>
      </w:r>
      <w:proofErr w:type="gramEnd"/>
      <w:r>
        <w:t xml:space="preserve"> присутствующих членов Совета и оформляются протоколом заседания Совета. В случае равенства голосов голос Председателя Совета является решающим.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Ведение протокола заседания Совета осуществляет секретарь Совета. Протокол Совета подписывают Председатель Совета и секретарь Совета.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По решению Председателя Совета копия протокола заседания Совета может быть направлена на исполнение соответствующим должностным лицам, органам местного </w:t>
      </w:r>
      <w:proofErr w:type="gramStart"/>
      <w:r>
        <w:t>самоуправления</w:t>
      </w:r>
      <w:proofErr w:type="gramEnd"/>
      <w:r>
        <w:t xml:space="preserve"> ЗАТО Северск.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 xml:space="preserve">13. Организационное и информационное обеспечение деятельности Совета осуществляет </w:t>
      </w:r>
      <w:r>
        <w:lastRenderedPageBreak/>
        <w:t>секретарь Совета. Секретарь Совета обеспечивает уведомление членов Совета о дате, времени и месте проведения заседания Совета, ознакомление с повесткой заседания Совета и необходимыми материалами.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  <w:outlineLvl w:val="1"/>
      </w:pPr>
      <w:r>
        <w:t>VI. ПРАВА И ОБЯЗАННОСТИ ЧЛЕНОВ СОВЕТА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ind w:firstLine="540"/>
        <w:jc w:val="both"/>
      </w:pPr>
      <w:r>
        <w:t>14. Члены Совета имеют право: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1) запрашивать и получать через Председателя Совета, заместителя Председателя Совета, секретаря Совета информацию, необходимую для выполнения решений Совета;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2) принимать участие в работе совещательных органов местного самоуправления;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3) вносить предложения по организации работы Совета, а также в план работы Совета и по повестке заседания Совета.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15. Члены Совета обязаны: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1) своевременно изучать материалы, направленные секретарем Совета в порядке подготовки к заседаниям Совета;</w:t>
      </w:r>
    </w:p>
    <w:p w:rsidR="00B544DE" w:rsidRDefault="00B544DE">
      <w:pPr>
        <w:pStyle w:val="ConsPlusNormal"/>
        <w:spacing w:before="220"/>
        <w:ind w:firstLine="540"/>
        <w:jc w:val="both"/>
      </w:pPr>
      <w:r>
        <w:t>2) участвовать в работе Совета.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right"/>
        <w:outlineLvl w:val="0"/>
      </w:pPr>
      <w:r>
        <w:t>Утвержден</w:t>
      </w:r>
    </w:p>
    <w:p w:rsidR="00B544DE" w:rsidRDefault="00B544DE">
      <w:pPr>
        <w:pStyle w:val="ConsPlusNormal"/>
        <w:jc w:val="right"/>
      </w:pPr>
      <w:r>
        <w:t>постановлением</w:t>
      </w:r>
    </w:p>
    <w:p w:rsidR="00B544DE" w:rsidRDefault="00B544DE">
      <w:pPr>
        <w:pStyle w:val="ConsPlusNormal"/>
        <w:jc w:val="right"/>
      </w:pPr>
      <w:proofErr w:type="gramStart"/>
      <w:r>
        <w:t>Мэра</w:t>
      </w:r>
      <w:proofErr w:type="gramEnd"/>
      <w:r>
        <w:t xml:space="preserve"> ЗАТО Северск</w:t>
      </w:r>
    </w:p>
    <w:p w:rsidR="00B544DE" w:rsidRDefault="00B544DE">
      <w:pPr>
        <w:pStyle w:val="ConsPlusNormal"/>
        <w:jc w:val="right"/>
      </w:pPr>
      <w:r>
        <w:t>от 25.06.2021 N 16-пм</w:t>
      </w: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Title"/>
        <w:jc w:val="center"/>
      </w:pPr>
      <w:bookmarkStart w:id="2" w:name="P102"/>
      <w:bookmarkEnd w:id="2"/>
      <w:r>
        <w:t>СОСТАВ</w:t>
      </w:r>
    </w:p>
    <w:p w:rsidR="00B544DE" w:rsidRDefault="00B544DE">
      <w:pPr>
        <w:pStyle w:val="ConsPlusTitle"/>
        <w:jc w:val="center"/>
      </w:pPr>
      <w:r>
        <w:t>СОВЕТА ПО РАЗВИТИЮ И ПОДДЕРЖКЕ ПРЕДПРИНИМАТЕЛЬСТВА</w:t>
      </w:r>
    </w:p>
    <w:p w:rsidR="00B544DE" w:rsidRDefault="00B544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B544D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Председатель Совета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Диденко</w:t>
            </w:r>
          </w:p>
          <w:p w:rsidR="00B544DE" w:rsidRDefault="00B544DE">
            <w:pPr>
              <w:pStyle w:val="ConsPlusNormal"/>
              <w:jc w:val="both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proofErr w:type="gramStart"/>
            <w:r>
              <w:t>Мэр</w:t>
            </w:r>
            <w:proofErr w:type="gramEnd"/>
            <w:r>
              <w:t xml:space="preserve"> ЗАТО Северск</w:t>
            </w:r>
          </w:p>
        </w:tc>
      </w:tr>
      <w:tr w:rsidR="00B544D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Заместитель председателя Совета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Смольникова</w:t>
            </w:r>
          </w:p>
          <w:p w:rsidR="00B544DE" w:rsidRDefault="00B544DE">
            <w:pPr>
              <w:pStyle w:val="ConsPlusNormal"/>
              <w:jc w:val="both"/>
            </w:pPr>
            <w:r>
              <w:t>Людмила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экономике и финансам</w:t>
            </w:r>
          </w:p>
        </w:tc>
      </w:tr>
      <w:tr w:rsidR="00B544D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Секретарь Совета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Топчий</w:t>
            </w:r>
          </w:p>
          <w:p w:rsidR="00B544DE" w:rsidRDefault="00B544DE">
            <w:pPr>
              <w:pStyle w:val="ConsPlusNormal"/>
              <w:jc w:val="both"/>
            </w:pPr>
            <w:r>
              <w:t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советник отдела поддержки предпринимательства и привлечения инвестиций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ЗАТО Северск</w:t>
            </w:r>
          </w:p>
        </w:tc>
      </w:tr>
      <w:tr w:rsidR="00B544D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Члены Совета: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Андреева</w:t>
            </w:r>
          </w:p>
          <w:p w:rsidR="00B544DE" w:rsidRDefault="00B544DE">
            <w:pPr>
              <w:pStyle w:val="ConsPlusNormal"/>
              <w:jc w:val="both"/>
            </w:pPr>
            <w:r>
              <w:t>Екатерина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директор ООО "Агентство поддержки бизнеса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lastRenderedPageBreak/>
              <w:t>Беляев</w:t>
            </w:r>
          </w:p>
          <w:p w:rsidR="00B544DE" w:rsidRDefault="00B544DE">
            <w:pPr>
              <w:pStyle w:val="ConsPlusNormal"/>
              <w:jc w:val="both"/>
            </w:pPr>
            <w:r>
              <w:t>Егор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исполнительный директор ООО "Гарантийный Фонд Томской области"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Бердникова</w:t>
            </w:r>
          </w:p>
          <w:p w:rsidR="00B544DE" w:rsidRDefault="00B544DE">
            <w:pPr>
              <w:pStyle w:val="ConsPlusNormal"/>
              <w:jc w:val="both"/>
            </w:pPr>
            <w:r>
              <w:t>Алла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начальник дополнительного офиса N 011/1006 филиала Банка ГПБ (АО) в г. Томске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Борисов</w:t>
            </w:r>
          </w:p>
          <w:p w:rsidR="00B544DE" w:rsidRDefault="00B544DE">
            <w:pPr>
              <w:pStyle w:val="ConsPlusNormal"/>
              <w:jc w:val="both"/>
            </w:pPr>
            <w:r>
              <w:t>Георгий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генеральный директор ООО "Эдюкейшн Груп"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Галата</w:t>
            </w:r>
          </w:p>
          <w:p w:rsidR="00B544DE" w:rsidRDefault="00B544DE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исполнительный директор ООО "Атом-ТОР-Северск"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Горбачевский</w:t>
            </w:r>
          </w:p>
          <w:p w:rsidR="00B544DE" w:rsidRDefault="00B544DE">
            <w:pPr>
              <w:pStyle w:val="ConsPlusNormal"/>
              <w:jc w:val="both"/>
            </w:pPr>
            <w:r>
              <w:t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исполнительный директор Фонда "МКК </w:t>
            </w:r>
            <w:proofErr w:type="gramStart"/>
            <w:r>
              <w:t>ФРМСП</w:t>
            </w:r>
            <w:proofErr w:type="gramEnd"/>
            <w:r>
              <w:t xml:space="preserve"> ЗАТО Северск"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Жерлова</w:t>
            </w:r>
          </w:p>
          <w:p w:rsidR="00B544DE" w:rsidRDefault="00B544DE">
            <w:pPr>
              <w:pStyle w:val="ConsPlusNormal"/>
              <w:jc w:val="both"/>
            </w:pPr>
            <w:r>
              <w:t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директор ООО "Сила красоты"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Каверин</w:t>
            </w:r>
          </w:p>
          <w:p w:rsidR="00B544DE" w:rsidRDefault="00B544DE">
            <w:pPr>
              <w:pStyle w:val="ConsPlusNormal"/>
              <w:jc w:val="both"/>
            </w:pPr>
            <w:r>
              <w:t>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директор ООО "Каверин и Компания"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Комплеева</w:t>
            </w:r>
          </w:p>
          <w:p w:rsidR="00B544DE" w:rsidRDefault="00B544DE">
            <w:pPr>
              <w:pStyle w:val="ConsPlusNormal"/>
              <w:jc w:val="both"/>
            </w:pPr>
            <w:r>
              <w:t>Анна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Кочкина</w:t>
            </w:r>
          </w:p>
          <w:p w:rsidR="00B544DE" w:rsidRDefault="00B544DE">
            <w:pPr>
              <w:pStyle w:val="ConsPlusNormal"/>
              <w:jc w:val="both"/>
            </w:pPr>
            <w:r>
              <w:t>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заместитель председателя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Ларионов</w:t>
            </w:r>
          </w:p>
          <w:p w:rsidR="00B544DE" w:rsidRDefault="00B544DE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директор Ассоциации "НП "АРП-Северск"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Майорова</w:t>
            </w:r>
          </w:p>
          <w:p w:rsidR="00B544DE" w:rsidRDefault="00B544DE">
            <w:pPr>
              <w:pStyle w:val="ConsPlusNormal"/>
              <w:jc w:val="both"/>
            </w:pPr>
            <w:r>
              <w:t>Лариса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председатель Контрольно-ревизионного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Михайлов</w:t>
            </w:r>
          </w:p>
          <w:p w:rsidR="00B544DE" w:rsidRDefault="00B544DE">
            <w:pPr>
              <w:pStyle w:val="ConsPlusNormal"/>
              <w:jc w:val="both"/>
            </w:pPr>
            <w:r>
              <w:t>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учредитель ООО "Харбин"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Саркисова</w:t>
            </w:r>
          </w:p>
          <w:p w:rsidR="00B544DE" w:rsidRDefault="00B544DE">
            <w:pPr>
              <w:pStyle w:val="ConsPlusNormal"/>
              <w:jc w:val="both"/>
            </w:pPr>
            <w:r>
              <w:t>Татьяна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начальник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Сенникова</w:t>
            </w:r>
          </w:p>
          <w:p w:rsidR="00B544DE" w:rsidRDefault="00B544DE">
            <w:pPr>
              <w:pStyle w:val="ConsPlusNormal"/>
              <w:jc w:val="both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региональный представитель Общероссийской общественной организации "Ассоциация женщин - предпринимателей России" (по согласованию)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Трапезников</w:t>
            </w:r>
          </w:p>
          <w:p w:rsidR="00B544DE" w:rsidRDefault="00B544DE">
            <w:pPr>
              <w:pStyle w:val="ConsPlusNormal"/>
              <w:jc w:val="both"/>
            </w:pPr>
            <w:r>
              <w:t>Виталий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председатель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Саядян</w:t>
            </w:r>
          </w:p>
          <w:p w:rsidR="00B544DE" w:rsidRDefault="00B544DE">
            <w:pPr>
              <w:pStyle w:val="ConsPlusNormal"/>
              <w:jc w:val="both"/>
            </w:pPr>
            <w:r>
              <w:t>Аветик Сержикович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B544D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Шицко</w:t>
            </w:r>
          </w:p>
          <w:p w:rsidR="00B544DE" w:rsidRDefault="00B544DE">
            <w:pPr>
              <w:pStyle w:val="ConsPlusNormal"/>
              <w:jc w:val="both"/>
            </w:pPr>
            <w:r>
              <w:t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544DE" w:rsidRDefault="00B544DE">
            <w:pPr>
              <w:pStyle w:val="ConsPlusNormal"/>
              <w:jc w:val="both"/>
            </w:pPr>
            <w:r>
              <w:t>директор ООО "Превентива" (по согласованию)</w:t>
            </w:r>
          </w:p>
        </w:tc>
      </w:tr>
    </w:tbl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jc w:val="both"/>
      </w:pPr>
    </w:p>
    <w:p w:rsidR="00B544DE" w:rsidRDefault="00B544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684" w:rsidRDefault="00B544DE">
      <w:bookmarkStart w:id="3" w:name="_GoBack"/>
      <w:bookmarkEnd w:id="3"/>
    </w:p>
    <w:sectPr w:rsidR="00EF7684" w:rsidSect="0067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DE"/>
    <w:rsid w:val="00764750"/>
    <w:rsid w:val="00B544DE"/>
    <w:rsid w:val="00B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62E4-3AB8-445F-B734-62919FF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48DBB185C27ACF2138A3BEA6B3B5B1BEFB9E5B45FC151B6308ECEB6A2EE52E99DCFE0952945B6A948AB4A70A02E9A2103DA41FB0B90BCdDL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48DBB185C27ACF2138A3BEA6B3B5B1BEFB9E5B45FC151B6308ECEB6A2EE52E99DCFE0952945B1A248AB4A70A02E9A2103DA41FB0B90BCdDL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48DBB185C27ACF2138A3BEA6B3B5B1AE0BCE6BB009653E76580CBBEF2B442FFD4C2E78B2942AEA243FDd1LAC" TargetMode="External"/><Relationship Id="rId5" Type="http://schemas.openxmlformats.org/officeDocument/2006/relationships/hyperlink" Target="consultantplus://offline/ref=E8048DBB185C27ACF2138A3BEA6B3B5B1BEDBDE7B253C151B6308ECEB6A2EE52E99DCFE0952944B2A948AB4A70A02E9A2103DA41FB0B90BCdDL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Rodina_ns</dc:creator>
  <cp:keywords/>
  <dc:description/>
  <cp:lastModifiedBy>Rodina_ns</cp:lastModifiedBy>
  <cp:revision>1</cp:revision>
  <dcterms:created xsi:type="dcterms:W3CDTF">2021-07-06T02:11:00Z</dcterms:created>
  <dcterms:modified xsi:type="dcterms:W3CDTF">2021-07-06T02:11:00Z</dcterms:modified>
</cp:coreProperties>
</file>