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9" w:rsidRDefault="00781A6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практики</w:t>
      </w:r>
    </w:p>
    <w:p w:rsidR="00914169" w:rsidRDefault="00914169">
      <w:pPr>
        <w:pStyle w:val="Standard"/>
        <w:jc w:val="center"/>
      </w:pPr>
    </w:p>
    <w:p w:rsidR="00914169" w:rsidRDefault="00781A65">
      <w:pPr>
        <w:pStyle w:val="Standard"/>
        <w:rPr>
          <w:sz w:val="28"/>
          <w:szCs w:val="28"/>
        </w:rPr>
      </w:pPr>
      <w:r w:rsidRPr="00286D8A">
        <w:rPr>
          <w:sz w:val="28"/>
          <w:szCs w:val="28"/>
          <w:shd w:val="clear" w:color="auto" w:fill="FFFFFF" w:themeFill="background1"/>
        </w:rPr>
        <w:t>1</w:t>
      </w:r>
      <w:r w:rsidRPr="006B2343">
        <w:rPr>
          <w:sz w:val="28"/>
          <w:szCs w:val="28"/>
          <w:shd w:val="clear" w:color="auto" w:fill="FFFFFF" w:themeFill="background1"/>
        </w:rPr>
        <w:t>. Наименование практики</w:t>
      </w:r>
    </w:p>
    <w:p w:rsidR="00914169" w:rsidRDefault="003B0C2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r w:rsidR="009D17A3">
        <w:rPr>
          <w:sz w:val="28"/>
          <w:szCs w:val="28"/>
        </w:rPr>
        <w:t>Движение к</w:t>
      </w:r>
      <w:r w:rsidR="00987DF7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долголети</w:t>
      </w:r>
      <w:r w:rsidR="009D17A3">
        <w:rPr>
          <w:sz w:val="28"/>
          <w:szCs w:val="28"/>
        </w:rPr>
        <w:t>ю</w:t>
      </w:r>
      <w:r>
        <w:rPr>
          <w:sz w:val="28"/>
          <w:szCs w:val="28"/>
        </w:rPr>
        <w:t>»</w:t>
      </w:r>
      <w:r w:rsidR="00781A65">
        <w:rPr>
          <w:sz w:val="28"/>
          <w:szCs w:val="28"/>
        </w:rPr>
        <w:t>.</w:t>
      </w:r>
    </w:p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 w:rsidRPr="006B2343">
        <w:rPr>
          <w:sz w:val="28"/>
          <w:szCs w:val="28"/>
        </w:rPr>
        <w:t>2. Наименование территории, на которой данная практика была реализована</w:t>
      </w: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Городской округ «Город Лесной» Свердловская область.</w:t>
      </w:r>
    </w:p>
    <w:p w:rsidR="00914169" w:rsidRDefault="00914169">
      <w:pPr>
        <w:pStyle w:val="Standard"/>
        <w:rPr>
          <w:sz w:val="28"/>
          <w:szCs w:val="28"/>
        </w:rPr>
      </w:pPr>
    </w:p>
    <w:p w:rsidR="00914169" w:rsidRPr="006B2343" w:rsidRDefault="00781A65" w:rsidP="002833DE">
      <w:pPr>
        <w:pStyle w:val="Standard"/>
        <w:jc w:val="both"/>
      </w:pPr>
      <w:r>
        <w:rPr>
          <w:sz w:val="28"/>
          <w:szCs w:val="28"/>
        </w:rPr>
        <w:t xml:space="preserve">3. </w:t>
      </w:r>
      <w:proofErr w:type="gramStart"/>
      <w:r w:rsidRPr="006B2343">
        <w:rPr>
          <w:sz w:val="28"/>
          <w:szCs w:val="28"/>
        </w:rPr>
        <w:t>Предпосылки реализации (описание проблемной ситуации или потребности в развитии, послужившей причиной внедрения практики (не более 0,5 стр.)</w:t>
      </w:r>
      <w:proofErr w:type="gramEnd"/>
    </w:p>
    <w:p w:rsidR="00DD4524" w:rsidRPr="00DD4524" w:rsidRDefault="00DD4524" w:rsidP="00987DF7">
      <w:pPr>
        <w:suppressAutoHyphens w:val="0"/>
        <w:autoSpaceDN/>
        <w:ind w:firstLine="709"/>
        <w:jc w:val="both"/>
        <w:textAlignment w:val="auto"/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</w:pPr>
      <w:r w:rsidRPr="006B2343">
        <w:rPr>
          <w:sz w:val="28"/>
          <w:szCs w:val="28"/>
        </w:rPr>
        <w:t xml:space="preserve">Демографическое старение населения – объективная и устойчивая мировая тенденция, которая характерна как для всей нашей страны в целом, так и для города Лесного – в особенности. В городском округе «Город Лесной» проживает более </w:t>
      </w:r>
      <w:r w:rsidR="007F2EC2">
        <w:rPr>
          <w:sz w:val="28"/>
          <w:szCs w:val="28"/>
        </w:rPr>
        <w:t xml:space="preserve"> </w:t>
      </w:r>
      <w:r w:rsidR="007F2EC2" w:rsidRPr="007E03DE">
        <w:rPr>
          <w:sz w:val="28"/>
          <w:szCs w:val="28"/>
        </w:rPr>
        <w:t xml:space="preserve">50 </w:t>
      </w:r>
      <w:r w:rsidRPr="006B2343">
        <w:rPr>
          <w:sz w:val="28"/>
          <w:szCs w:val="28"/>
        </w:rPr>
        <w:t xml:space="preserve"> тыс. человек. Из них более 14 тыс. человек – это граждане пожилого возраста, ч</w:t>
      </w:r>
      <w:r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то 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составляет 29% от общей численности населения </w:t>
      </w:r>
      <w:r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города и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превышает общеросси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й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ский показатель</w:t>
      </w:r>
      <w:r w:rsidR="009F343C">
        <w:rPr>
          <w:rFonts w:cs="Liberation Serif"/>
        </w:rPr>
        <w:t xml:space="preserve">. </w:t>
      </w:r>
      <w:r w:rsidR="009F343C" w:rsidRPr="009F343C">
        <w:rPr>
          <w:rFonts w:cs="Liberation Serif"/>
          <w:sz w:val="28"/>
          <w:szCs w:val="28"/>
        </w:rPr>
        <w:t xml:space="preserve">В </w:t>
      </w:r>
      <w:proofErr w:type="gramStart"/>
      <w:r w:rsidR="009F343C" w:rsidRPr="009F343C">
        <w:rPr>
          <w:rFonts w:cs="Liberation Serif"/>
          <w:sz w:val="28"/>
          <w:szCs w:val="28"/>
        </w:rPr>
        <w:t>Лесном</w:t>
      </w:r>
      <w:proofErr w:type="gramEnd"/>
      <w:r w:rsidR="009F343C" w:rsidRPr="009F343C">
        <w:rPr>
          <w:rFonts w:cs="Liberation Serif"/>
          <w:sz w:val="28"/>
          <w:szCs w:val="28"/>
        </w:rPr>
        <w:t xml:space="preserve"> проживает 2 944 инвалида, из них 300 детей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.</w:t>
      </w:r>
    </w:p>
    <w:p w:rsidR="004E6C7C" w:rsidRPr="00DD4524" w:rsidRDefault="004E6C7C" w:rsidP="00987DF7">
      <w:pPr>
        <w:suppressAutoHyphens w:val="0"/>
        <w:autoSpaceDN/>
        <w:ind w:firstLine="709"/>
        <w:jc w:val="both"/>
        <w:textAlignment w:val="auto"/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</w:pP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У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ровень и качество жизни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пожилых людей и инвалидов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значительно ниже, чем у трудоспособной части населения, также у них ограничены возможности для полноценного участия в общественной жизни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В условиях сложившейся ситуации, характеризующейся продолжающимся процессом старения населения и сокращен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и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ем в обществе доли трудоспособного населения,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одним из приоритетных направл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е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ний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  <w:r w:rsid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стратегии 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социально-экономического развития 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городского округа «Город </w:t>
      </w:r>
      <w:r w:rsidR="00347CAF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          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Лесной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является </w:t>
      </w:r>
      <w:r w:rsidRPr="00DD4524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повышение качества жизни граждан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, 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социальная защита пожилых людей, инвалидов, направленная на помощь людям старшего поколения и инвал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и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дам и обеспечивающая им условия, необходимые для поддержания удовлетвор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и</w:t>
      </w:r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тельного качества жизни и возможности участия в общественной</w:t>
      </w:r>
      <w:proofErr w:type="gramEnd"/>
      <w:r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жизни.</w:t>
      </w:r>
      <w:r w:rsidRPr="003F22C7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</w:p>
    <w:p w:rsidR="00987DF7" w:rsidRPr="007F2EC2" w:rsidRDefault="003F22C7" w:rsidP="00987DF7">
      <w:pPr>
        <w:suppressAutoHyphens w:val="0"/>
        <w:autoSpaceDN/>
        <w:ind w:firstLine="709"/>
        <w:jc w:val="both"/>
        <w:textAlignment w:val="auto"/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</w:pPr>
      <w:r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 xml:space="preserve">По данным </w:t>
      </w:r>
      <w:r w:rsidRPr="00347CAF">
        <w:rPr>
          <w:rFonts w:eastAsia="Times New Roman" w:cs="Liberation Serif"/>
          <w:color w:val="252525"/>
          <w:kern w:val="0"/>
          <w:sz w:val="28"/>
          <w:szCs w:val="28"/>
          <w:lang w:eastAsia="ru-RU" w:bidi="ar-SA"/>
        </w:rPr>
        <w:t>Министерств</w:t>
      </w:r>
      <w:r w:rsidR="00347CAF" w:rsidRPr="00347CAF">
        <w:rPr>
          <w:rFonts w:eastAsia="Times New Roman" w:cs="Liberation Serif"/>
          <w:color w:val="252525"/>
          <w:kern w:val="0"/>
          <w:sz w:val="28"/>
          <w:szCs w:val="28"/>
          <w:lang w:eastAsia="ru-RU" w:bidi="ar-SA"/>
        </w:rPr>
        <w:t>а</w:t>
      </w:r>
      <w:r w:rsidRPr="00347CAF">
        <w:rPr>
          <w:rFonts w:eastAsia="Times New Roman" w:cs="Liberation Serif"/>
          <w:color w:val="252525"/>
          <w:kern w:val="0"/>
          <w:sz w:val="28"/>
          <w:szCs w:val="28"/>
          <w:lang w:eastAsia="ru-RU" w:bidi="ar-SA"/>
        </w:rPr>
        <w:t xml:space="preserve"> физической культуры и спорта Свердловской о</w:t>
      </w:r>
      <w:r w:rsidRPr="00347CAF">
        <w:rPr>
          <w:rFonts w:eastAsia="Times New Roman" w:cs="Liberation Serif"/>
          <w:color w:val="252525"/>
          <w:kern w:val="0"/>
          <w:sz w:val="28"/>
          <w:szCs w:val="28"/>
          <w:lang w:eastAsia="ru-RU" w:bidi="ar-SA"/>
        </w:rPr>
        <w:t>б</w:t>
      </w:r>
      <w:r w:rsidRPr="00347CAF">
        <w:rPr>
          <w:rFonts w:eastAsia="Times New Roman" w:cs="Liberation Serif"/>
          <w:color w:val="252525"/>
          <w:kern w:val="0"/>
          <w:sz w:val="28"/>
          <w:szCs w:val="28"/>
          <w:lang w:eastAsia="ru-RU" w:bidi="ar-SA"/>
        </w:rPr>
        <w:t>ласти</w:t>
      </w:r>
      <w:r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 xml:space="preserve"> – д</w:t>
      </w:r>
      <w:r w:rsidRPr="00347CAF">
        <w:rPr>
          <w:rFonts w:cs="Liberation Serif"/>
          <w:bCs/>
          <w:color w:val="333333"/>
          <w:sz w:val="28"/>
          <w:szCs w:val="28"/>
          <w:shd w:val="clear" w:color="auto" w:fill="FFFFFF"/>
        </w:rPr>
        <w:t>оля</w:t>
      </w:r>
      <w:r w:rsidRPr="00347CAF">
        <w:rPr>
          <w:rFonts w:cs="Liberation Serif"/>
          <w:color w:val="333333"/>
          <w:sz w:val="28"/>
          <w:szCs w:val="28"/>
          <w:shd w:val="clear" w:color="auto" w:fill="FFFFFF"/>
        </w:rPr>
        <w:t xml:space="preserve"> граждан старшего возраста, систематически </w:t>
      </w:r>
      <w:r w:rsidRPr="00347CAF">
        <w:rPr>
          <w:rFonts w:cs="Liberation Serif"/>
          <w:bCs/>
          <w:color w:val="333333"/>
          <w:sz w:val="28"/>
          <w:szCs w:val="28"/>
          <w:shd w:val="clear" w:color="auto" w:fill="FFFFFF"/>
        </w:rPr>
        <w:t>занимающихся</w:t>
      </w:r>
      <w:r w:rsidRPr="00347CAF">
        <w:rPr>
          <w:rFonts w:cs="Liberation Serif"/>
          <w:color w:val="333333"/>
          <w:sz w:val="28"/>
          <w:szCs w:val="28"/>
          <w:shd w:val="clear" w:color="auto" w:fill="FFFFFF"/>
        </w:rPr>
        <w:t xml:space="preserve"> физкульт</w:t>
      </w:r>
      <w:r w:rsidRPr="00347CAF">
        <w:rPr>
          <w:rFonts w:cs="Liberation Serif"/>
          <w:color w:val="333333"/>
          <w:sz w:val="28"/>
          <w:szCs w:val="28"/>
          <w:shd w:val="clear" w:color="auto" w:fill="FFFFFF"/>
        </w:rPr>
        <w:t>у</w:t>
      </w:r>
      <w:r w:rsidRPr="00347CAF">
        <w:rPr>
          <w:rFonts w:cs="Liberation Serif"/>
          <w:color w:val="333333"/>
          <w:sz w:val="28"/>
          <w:szCs w:val="28"/>
          <w:shd w:val="clear" w:color="auto" w:fill="FFFFFF"/>
        </w:rPr>
        <w:t xml:space="preserve">рой и </w:t>
      </w:r>
      <w:r w:rsidRPr="00347CAF">
        <w:rPr>
          <w:rFonts w:cs="Liberation Serif"/>
          <w:bCs/>
          <w:color w:val="333333"/>
          <w:sz w:val="28"/>
          <w:szCs w:val="28"/>
          <w:shd w:val="clear" w:color="auto" w:fill="FFFFFF"/>
        </w:rPr>
        <w:t>спортом</w:t>
      </w:r>
      <w:r w:rsidRPr="00347CAF">
        <w:rPr>
          <w:rFonts w:cs="Liberation Serif"/>
          <w:color w:val="333333"/>
          <w:sz w:val="28"/>
          <w:szCs w:val="28"/>
          <w:shd w:val="clear" w:color="auto" w:fill="FFFFFF"/>
        </w:rPr>
        <w:t xml:space="preserve"> составляет 16,2%. </w:t>
      </w:r>
      <w:r w:rsidRPr="00347CAF">
        <w:rPr>
          <w:rFonts w:cs="Liberation Serif"/>
          <w:sz w:val="28"/>
          <w:szCs w:val="28"/>
          <w:shd w:val="clear" w:color="auto" w:fill="FFFFFF"/>
        </w:rPr>
        <w:t>В городе Лесном прослеживается тренд к увелич</w:t>
      </w:r>
      <w:r w:rsidRPr="00347CAF">
        <w:rPr>
          <w:rFonts w:cs="Liberation Serif"/>
          <w:sz w:val="28"/>
          <w:szCs w:val="28"/>
          <w:shd w:val="clear" w:color="auto" w:fill="FFFFFF"/>
        </w:rPr>
        <w:t>е</w:t>
      </w:r>
      <w:r w:rsidRPr="00347CAF">
        <w:rPr>
          <w:rFonts w:cs="Liberation Serif"/>
          <w:sz w:val="28"/>
          <w:szCs w:val="28"/>
          <w:shd w:val="clear" w:color="auto" w:fill="FFFFFF"/>
        </w:rPr>
        <w:t xml:space="preserve">нию числа жителей города от 3 до 79 лет, занимающихся физической культурой и спортом. </w:t>
      </w:r>
      <w:r w:rsidR="004E6C7C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Данные опроса показали, что более 60 процентов граждан пожилого во</w:t>
      </w:r>
      <w:r w:rsidR="004E6C7C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з</w:t>
      </w:r>
      <w:r w:rsidR="004E6C7C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раста и инвалидов нуждаются в мероприятиях, направленных на укрепление здор</w:t>
      </w:r>
      <w:r w:rsidR="004E6C7C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о</w:t>
      </w:r>
      <w:r w:rsidR="004E6C7C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 xml:space="preserve">вья, посредствам занятий спортом и физкультурой. </w:t>
      </w:r>
      <w:proofErr w:type="gramStart"/>
      <w:r w:rsidR="004E6C7C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 xml:space="preserve">(Опрос проводился среди </w:t>
      </w:r>
      <w:r w:rsidR="00987DF7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пос</w:t>
      </w:r>
      <w:r w:rsidR="00987DF7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е</w:t>
      </w:r>
      <w:r w:rsidR="00987DF7" w:rsidRPr="00347CAF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 xml:space="preserve">тителей </w:t>
      </w:r>
      <w:r w:rsidR="007F2EC2" w:rsidRPr="007F2EC2">
        <w:rPr>
          <w:rFonts w:cs="Arial"/>
          <w:color w:val="262626"/>
          <w:sz w:val="28"/>
          <w:szCs w:val="28"/>
        </w:rPr>
        <w:t xml:space="preserve">муниципального бюджетного учреждения «Спортивной школы </w:t>
      </w:r>
      <w:r w:rsidR="007F2EC2">
        <w:rPr>
          <w:rFonts w:cs="Arial"/>
          <w:color w:val="262626"/>
          <w:sz w:val="28"/>
          <w:szCs w:val="28"/>
        </w:rPr>
        <w:t xml:space="preserve">                          </w:t>
      </w:r>
      <w:r w:rsidR="007F2EC2" w:rsidRPr="007F2EC2">
        <w:rPr>
          <w:rFonts w:cs="Arial"/>
          <w:color w:val="262626"/>
          <w:sz w:val="28"/>
          <w:szCs w:val="28"/>
        </w:rPr>
        <w:t xml:space="preserve">олимпийского резерва «Факел» (далее – </w:t>
      </w:r>
      <w:r w:rsidR="00987DF7" w:rsidRPr="007F2EC2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МБУ «СШОР «Факел»</w:t>
      </w:r>
      <w:r w:rsidR="004E6C7C" w:rsidRPr="007F2EC2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>).</w:t>
      </w:r>
      <w:r w:rsidR="00987DF7" w:rsidRPr="007F2EC2">
        <w:rPr>
          <w:rFonts w:eastAsia="Times New Roman" w:cs="Liberation Serif"/>
          <w:color w:val="262626"/>
          <w:kern w:val="0"/>
          <w:sz w:val="28"/>
          <w:szCs w:val="28"/>
          <w:lang w:eastAsia="ru-RU" w:bidi="ar-SA"/>
        </w:rPr>
        <w:t xml:space="preserve"> </w:t>
      </w:r>
      <w:proofErr w:type="gramEnd"/>
    </w:p>
    <w:p w:rsidR="00987DF7" w:rsidRPr="00CD06DF" w:rsidRDefault="00286D8A" w:rsidP="00987DF7">
      <w:pPr>
        <w:suppressAutoHyphens w:val="0"/>
        <w:autoSpaceDN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  <w:r w:rsidRPr="00CD06DF">
        <w:rPr>
          <w:rFonts w:eastAsia="Times New Roman" w:cs="Arial"/>
          <w:kern w:val="0"/>
          <w:sz w:val="28"/>
          <w:szCs w:val="28"/>
          <w:lang w:eastAsia="ru-RU" w:bidi="ar-SA"/>
        </w:rPr>
        <w:t xml:space="preserve">В данном направлении 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могут быть сформированы условия сохранения до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с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тойного образа жизни, предусматривающие реализацию мероприятий, в ходе кот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о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рых должны поддерживаться физическое и духовное здоровье, достигаться удовл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е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творенность условиями жизни, устанавливаться гармоничные отношения пожилых людей</w:t>
      </w:r>
      <w:r w:rsidR="009D17A3" w:rsidRPr="00CD06DF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и граждан с ограниченными возможностями здоровья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 xml:space="preserve"> с социальным окруж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е</w:t>
      </w:r>
      <w:r w:rsidR="00987DF7" w:rsidRPr="00CD06DF">
        <w:rPr>
          <w:rFonts w:eastAsia="Times New Roman" w:cs="Arial"/>
          <w:kern w:val="0"/>
          <w:sz w:val="28"/>
          <w:szCs w:val="28"/>
          <w:lang w:eastAsia="ru-RU" w:bidi="ar-SA"/>
        </w:rPr>
        <w:t>нием.</w:t>
      </w:r>
    </w:p>
    <w:p w:rsidR="006B2343" w:rsidRPr="00CD06DF" w:rsidRDefault="006B2343" w:rsidP="00987DF7">
      <w:pPr>
        <w:suppressAutoHyphens w:val="0"/>
        <w:autoSpaceDN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914169" w:rsidRDefault="00781A6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Сроки реализации практики</w:t>
      </w:r>
    </w:p>
    <w:p w:rsidR="00914169" w:rsidRDefault="00781A65">
      <w:pPr>
        <w:rPr>
          <w:sz w:val="28"/>
          <w:szCs w:val="28"/>
        </w:rPr>
      </w:pPr>
      <w:r>
        <w:rPr>
          <w:sz w:val="28"/>
          <w:szCs w:val="28"/>
        </w:rPr>
        <w:t>С 201</w:t>
      </w:r>
      <w:r w:rsidR="00987DF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настоящее время</w:t>
      </w:r>
      <w:r w:rsidR="006B2343">
        <w:rPr>
          <w:sz w:val="28"/>
          <w:szCs w:val="28"/>
        </w:rPr>
        <w:t>.</w:t>
      </w:r>
    </w:p>
    <w:p w:rsidR="00914169" w:rsidRDefault="00914169"/>
    <w:p w:rsidR="00914169" w:rsidRDefault="00781A65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Показатели социально-экономического развития города, характеризующие положение до внедрения практики (не более 0,5 стр.)</w:t>
      </w:r>
    </w:p>
    <w:p w:rsidR="00914169" w:rsidRDefault="00781A65">
      <w:pPr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В городском округе «Город Лесной» сложилась </w:t>
      </w:r>
      <w:r w:rsidR="00436D15">
        <w:rPr>
          <w:rFonts w:cs="Arial"/>
          <w:sz w:val="28"/>
          <w:szCs w:val="28"/>
          <w:shd w:val="clear" w:color="auto" w:fill="FFFFFF"/>
        </w:rPr>
        <w:t xml:space="preserve">стабильная и эффективная </w:t>
      </w:r>
      <w:r>
        <w:rPr>
          <w:rFonts w:cs="Arial"/>
          <w:sz w:val="28"/>
          <w:szCs w:val="28"/>
          <w:shd w:val="clear" w:color="auto" w:fill="FFFFFF"/>
        </w:rPr>
        <w:t xml:space="preserve"> систем</w:t>
      </w:r>
      <w:r w:rsidR="00436D15">
        <w:rPr>
          <w:rFonts w:cs="Arial"/>
          <w:sz w:val="28"/>
          <w:szCs w:val="28"/>
          <w:shd w:val="clear" w:color="auto" w:fill="FFFFFF"/>
        </w:rPr>
        <w:t>а по</w:t>
      </w:r>
      <w:r>
        <w:rPr>
          <w:rFonts w:cs="Arial"/>
          <w:sz w:val="28"/>
          <w:szCs w:val="28"/>
          <w:shd w:val="clear" w:color="auto" w:fill="FFFFFF"/>
        </w:rPr>
        <w:t xml:space="preserve"> развити</w:t>
      </w:r>
      <w:r w:rsidR="00436D15">
        <w:rPr>
          <w:rFonts w:cs="Arial"/>
          <w:sz w:val="28"/>
          <w:szCs w:val="28"/>
          <w:shd w:val="clear" w:color="auto" w:fill="FFFFFF"/>
        </w:rPr>
        <w:t>ю</w:t>
      </w:r>
      <w:r>
        <w:rPr>
          <w:rFonts w:cs="Arial"/>
          <w:sz w:val="28"/>
          <w:szCs w:val="28"/>
          <w:shd w:val="clear" w:color="auto" w:fill="FFFFFF"/>
        </w:rPr>
        <w:t xml:space="preserve"> физической культуры и спорт</w:t>
      </w:r>
      <w:r w:rsidR="006B2343">
        <w:rPr>
          <w:rFonts w:cs="Arial"/>
          <w:sz w:val="28"/>
          <w:szCs w:val="28"/>
          <w:shd w:val="clear" w:color="auto" w:fill="FFFFFF"/>
        </w:rPr>
        <w:t>а</w:t>
      </w:r>
      <w:r>
        <w:rPr>
          <w:rFonts w:cs="Arial"/>
          <w:sz w:val="28"/>
          <w:szCs w:val="28"/>
          <w:shd w:val="clear" w:color="auto" w:fill="FFFFFF"/>
        </w:rPr>
        <w:t xml:space="preserve">, которая обеспечивает </w:t>
      </w:r>
      <w:r>
        <w:rPr>
          <w:rFonts w:cs="Arial"/>
          <w:sz w:val="28"/>
          <w:szCs w:val="28"/>
          <w:shd w:val="clear" w:color="auto" w:fill="FFFFFF"/>
        </w:rPr>
        <w:lastRenderedPageBreak/>
        <w:t xml:space="preserve">подготовку высококвалифицированных спортсменов, обеспечивает условия для активного отдыха и занятий физической культурой и спортом. В </w:t>
      </w:r>
      <w:r w:rsidR="00347CAF">
        <w:rPr>
          <w:rFonts w:cs="Arial"/>
          <w:sz w:val="28"/>
          <w:szCs w:val="28"/>
          <w:shd w:val="clear" w:color="auto" w:fill="FFFFFF"/>
        </w:rPr>
        <w:t xml:space="preserve">спортивных школах, расположенных на территории городского округа «Город Лесной», занимаются более 1800 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347CAF">
        <w:rPr>
          <w:rFonts w:cs="Arial"/>
          <w:sz w:val="28"/>
          <w:szCs w:val="28"/>
          <w:shd w:val="clear" w:color="auto" w:fill="FFFFFF"/>
        </w:rPr>
        <w:t>спортсменов</w:t>
      </w:r>
      <w:r>
        <w:rPr>
          <w:rFonts w:cs="Arial"/>
          <w:sz w:val="28"/>
          <w:szCs w:val="28"/>
          <w:shd w:val="clear" w:color="auto" w:fill="FFFFFF"/>
        </w:rPr>
        <w:t>. Действует 2</w:t>
      </w:r>
      <w:r w:rsidR="00347CAF">
        <w:rPr>
          <w:rFonts w:cs="Arial"/>
          <w:sz w:val="28"/>
          <w:szCs w:val="28"/>
          <w:shd w:val="clear" w:color="auto" w:fill="FFFFFF"/>
        </w:rPr>
        <w:t>0</w:t>
      </w:r>
      <w:r>
        <w:rPr>
          <w:rFonts w:cs="Arial"/>
          <w:sz w:val="28"/>
          <w:szCs w:val="28"/>
          <w:shd w:val="clear" w:color="auto" w:fill="FFFFFF"/>
        </w:rPr>
        <w:t xml:space="preserve"> отделени</w:t>
      </w:r>
      <w:r w:rsidR="00347CAF">
        <w:rPr>
          <w:rFonts w:cs="Arial"/>
          <w:sz w:val="28"/>
          <w:szCs w:val="28"/>
          <w:shd w:val="clear" w:color="auto" w:fill="FFFFFF"/>
        </w:rPr>
        <w:t>й</w:t>
      </w:r>
      <w:r>
        <w:rPr>
          <w:rFonts w:cs="Arial"/>
          <w:sz w:val="28"/>
          <w:szCs w:val="28"/>
          <w:shd w:val="clear" w:color="auto" w:fill="FFFFFF"/>
        </w:rPr>
        <w:t xml:space="preserve"> по 20 видам спорта.</w:t>
      </w:r>
    </w:p>
    <w:p w:rsidR="00914169" w:rsidRDefault="00781A65">
      <w:pPr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Создан и ведет работу на базе МБУ «СШОР «Факел» центр тестирования по оценке выполнения нормативов испытаний комплекса «Готов к труду и обороне», реализующий тестирование населения и проведение мероприятий по пропаганде ВФСК ГТО. </w:t>
      </w:r>
    </w:p>
    <w:p w:rsidR="006B2343" w:rsidRPr="004E6C7C" w:rsidRDefault="007F2EC2" w:rsidP="006B2343">
      <w:pPr>
        <w:shd w:val="clear" w:color="auto" w:fill="FFFFFF" w:themeFill="background1"/>
        <w:suppressAutoHyphens w:val="0"/>
        <w:autoSpaceDN/>
        <w:ind w:firstLine="709"/>
        <w:jc w:val="both"/>
        <w:textAlignment w:val="auto"/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>Физкультурно</w:t>
      </w:r>
      <w:r w:rsidRPr="00412374">
        <w:rPr>
          <w:color w:val="000000"/>
          <w:sz w:val="28"/>
          <w:szCs w:val="28"/>
        </w:rPr>
        <w:t>-оздоровительн</w:t>
      </w:r>
      <w:r>
        <w:rPr>
          <w:color w:val="000000"/>
          <w:sz w:val="28"/>
          <w:szCs w:val="28"/>
        </w:rPr>
        <w:t>ое</w:t>
      </w:r>
      <w:r w:rsidRPr="00412374">
        <w:rPr>
          <w:color w:val="000000"/>
          <w:sz w:val="28"/>
          <w:szCs w:val="28"/>
        </w:rPr>
        <w:t xml:space="preserve"> 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направление </w:t>
      </w:r>
      <w:r w:rsidR="006B2343"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на базе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  <w:r w:rsidR="006B2343"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МБУ «СШОР «Факел»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развива</w:t>
      </w:r>
      <w:r w:rsidR="006B2343"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ется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  <w:r w:rsidR="009D17A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с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201</w:t>
      </w:r>
      <w:r w:rsidR="006B2343"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8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г</w:t>
      </w:r>
      <w:r w:rsidR="007E03DE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ода.</w:t>
      </w:r>
      <w:r w:rsidR="006B2343"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Анализ проведенных мероприятий для граждан пожилого воз</w:t>
      </w:r>
      <w:r w:rsidR="00347CAF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раста, 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инвалидов</w:t>
      </w:r>
      <w:r w:rsidR="00347CAF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и лиц с </w:t>
      </w:r>
      <w:r w:rsidR="00347CAF" w:rsidRPr="006B2343">
        <w:rPr>
          <w:sz w:val="28"/>
          <w:szCs w:val="28"/>
        </w:rPr>
        <w:t>ограниченными возможностями</w:t>
      </w:r>
      <w:r w:rsidR="00347CAF">
        <w:rPr>
          <w:sz w:val="28"/>
          <w:szCs w:val="28"/>
        </w:rPr>
        <w:t xml:space="preserve"> здоровья</w:t>
      </w:r>
      <w:r w:rsidR="00347CAF" w:rsidRPr="006B2343">
        <w:rPr>
          <w:sz w:val="28"/>
          <w:szCs w:val="28"/>
        </w:rPr>
        <w:t xml:space="preserve"> </w:t>
      </w:r>
      <w:r w:rsidR="00347CAF">
        <w:rPr>
          <w:sz w:val="28"/>
          <w:szCs w:val="28"/>
        </w:rPr>
        <w:t xml:space="preserve">(далее – </w:t>
      </w:r>
      <w:r w:rsidR="00347CAF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ОВЗ)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выявил их высокую эффективность и результативность и</w:t>
      </w:r>
      <w:r w:rsidR="009D17A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,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как следствие</w:t>
      </w:r>
      <w:r w:rsidR="009D17A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,</w:t>
      </w:r>
      <w:r w:rsidR="006B2343" w:rsidRPr="004E6C7C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 xml:space="preserve"> – решение в дальн</w:t>
      </w:r>
      <w:r w:rsidR="006B2343" w:rsidRPr="006B2343">
        <w:rPr>
          <w:rFonts w:eastAsia="Times New Roman" w:cs="Arial"/>
          <w:color w:val="262626"/>
          <w:kern w:val="0"/>
          <w:sz w:val="28"/>
          <w:szCs w:val="28"/>
          <w:lang w:eastAsia="ru-RU" w:bidi="ar-SA"/>
        </w:rPr>
        <w:t>ейшем развивать это направление.</w:t>
      </w:r>
    </w:p>
    <w:p w:rsidR="006B2343" w:rsidRDefault="006B2343" w:rsidP="006B23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B2343">
        <w:rPr>
          <w:sz w:val="28"/>
          <w:szCs w:val="28"/>
        </w:rPr>
        <w:t>Практика позволяе</w:t>
      </w:r>
      <w:r w:rsidR="00347CAF">
        <w:rPr>
          <w:sz w:val="28"/>
          <w:szCs w:val="28"/>
        </w:rPr>
        <w:t xml:space="preserve">т гражданам пожилого возраста, инвалидам и </w:t>
      </w:r>
      <w:r w:rsidRPr="006B2343">
        <w:rPr>
          <w:sz w:val="28"/>
          <w:szCs w:val="28"/>
        </w:rPr>
        <w:t xml:space="preserve">людям с </w:t>
      </w:r>
      <w:r w:rsidR="00347CAF">
        <w:rPr>
          <w:sz w:val="28"/>
          <w:szCs w:val="28"/>
        </w:rPr>
        <w:t xml:space="preserve">ОВЗ </w:t>
      </w:r>
      <w:r w:rsidRPr="006B2343">
        <w:rPr>
          <w:sz w:val="28"/>
          <w:szCs w:val="28"/>
        </w:rPr>
        <w:t xml:space="preserve">максимально использовать ресурсы своего организма для улучшения самочувствия, проведения интересного досуга, продления активного долголетия. Участники практики вовлекаются в разнообразную </w:t>
      </w:r>
      <w:r w:rsidR="00347CAF">
        <w:rPr>
          <w:sz w:val="28"/>
          <w:szCs w:val="28"/>
        </w:rPr>
        <w:t>физкультурную</w:t>
      </w:r>
      <w:r w:rsidR="007E03DE">
        <w:rPr>
          <w:sz w:val="28"/>
          <w:szCs w:val="28"/>
        </w:rPr>
        <w:t xml:space="preserve"> </w:t>
      </w:r>
      <w:r w:rsidRPr="006B2343">
        <w:rPr>
          <w:sz w:val="28"/>
          <w:szCs w:val="28"/>
        </w:rPr>
        <w:t>деятельность по интересам, убеждаясь в огромных возможностях собственной личности.</w:t>
      </w:r>
      <w:r w:rsidRPr="00DD4524">
        <w:rPr>
          <w:sz w:val="28"/>
          <w:szCs w:val="28"/>
        </w:rPr>
        <w:tab/>
      </w:r>
    </w:p>
    <w:p w:rsidR="0068701A" w:rsidRPr="00DD4524" w:rsidRDefault="0068701A" w:rsidP="006B23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14169" w:rsidRPr="00412374" w:rsidRDefault="00781A65">
      <w:pPr>
        <w:pStyle w:val="Standard"/>
        <w:jc w:val="both"/>
        <w:rPr>
          <w:sz w:val="28"/>
          <w:szCs w:val="28"/>
        </w:rPr>
      </w:pPr>
      <w:r w:rsidRPr="00412374">
        <w:rPr>
          <w:color w:val="000000"/>
          <w:sz w:val="28"/>
          <w:szCs w:val="28"/>
        </w:rPr>
        <w:t>6. Цель (цели) и задачи практики</w:t>
      </w:r>
      <w:r w:rsidRPr="00412374">
        <w:rPr>
          <w:i/>
          <w:sz w:val="28"/>
          <w:szCs w:val="28"/>
        </w:rPr>
        <w:t xml:space="preserve"> </w:t>
      </w:r>
    </w:p>
    <w:p w:rsidR="00914169" w:rsidRPr="00412374" w:rsidRDefault="00781A65">
      <w:pPr>
        <w:jc w:val="both"/>
        <w:rPr>
          <w:sz w:val="28"/>
          <w:szCs w:val="28"/>
        </w:rPr>
      </w:pPr>
      <w:r w:rsidRPr="00412374">
        <w:rPr>
          <w:b/>
          <w:sz w:val="28"/>
          <w:szCs w:val="28"/>
          <w:shd w:val="clear" w:color="auto" w:fill="FFFFFF" w:themeFill="background1"/>
        </w:rPr>
        <w:t>Цель</w:t>
      </w:r>
      <w:r w:rsidRPr="00412374">
        <w:rPr>
          <w:b/>
          <w:sz w:val="28"/>
          <w:szCs w:val="28"/>
        </w:rPr>
        <w:t xml:space="preserve"> практики</w:t>
      </w:r>
      <w:r w:rsidRPr="00412374">
        <w:rPr>
          <w:i/>
          <w:sz w:val="28"/>
          <w:szCs w:val="28"/>
        </w:rPr>
        <w:t xml:space="preserve">: </w:t>
      </w:r>
      <w:r w:rsidR="000B3A1C" w:rsidRPr="00412374">
        <w:rPr>
          <w:sz w:val="28"/>
          <w:szCs w:val="28"/>
        </w:rPr>
        <w:t xml:space="preserve">Продление активного долголетия, </w:t>
      </w:r>
      <w:r w:rsidR="000B3A1C" w:rsidRPr="00412374">
        <w:rPr>
          <w:sz w:val="28"/>
          <w:szCs w:val="28"/>
          <w:shd w:val="clear" w:color="auto" w:fill="FFFFFF" w:themeFill="background1"/>
        </w:rPr>
        <w:t>у</w:t>
      </w:r>
      <w:r w:rsidR="000B3A1C" w:rsidRPr="00412374">
        <w:rPr>
          <w:rFonts w:cs="Arial"/>
          <w:color w:val="262626"/>
          <w:sz w:val="28"/>
          <w:szCs w:val="28"/>
          <w:shd w:val="clear" w:color="auto" w:fill="FFFFFF" w:themeFill="background1"/>
        </w:rPr>
        <w:t>крепление физического здоровья граждан пожилого возраста</w:t>
      </w:r>
      <w:r w:rsidR="007E03DE">
        <w:rPr>
          <w:rFonts w:cs="Arial"/>
          <w:color w:val="262626"/>
          <w:sz w:val="28"/>
          <w:szCs w:val="28"/>
          <w:shd w:val="clear" w:color="auto" w:fill="FFFFFF" w:themeFill="background1"/>
        </w:rPr>
        <w:t>, инвалидов</w:t>
      </w:r>
      <w:r w:rsidR="000B3A1C" w:rsidRPr="00412374">
        <w:rPr>
          <w:rFonts w:cs="Arial"/>
          <w:color w:val="262626"/>
          <w:sz w:val="28"/>
          <w:szCs w:val="28"/>
          <w:shd w:val="clear" w:color="auto" w:fill="FFFFFF" w:themeFill="background1"/>
        </w:rPr>
        <w:t xml:space="preserve"> и </w:t>
      </w:r>
      <w:r w:rsidR="009D17A3">
        <w:rPr>
          <w:rFonts w:cs="Arial"/>
          <w:color w:val="262626"/>
          <w:sz w:val="28"/>
          <w:szCs w:val="28"/>
          <w:shd w:val="clear" w:color="auto" w:fill="FFFFFF" w:themeFill="background1"/>
        </w:rPr>
        <w:t xml:space="preserve">лиц </w:t>
      </w:r>
      <w:r w:rsidR="00347CAF">
        <w:rPr>
          <w:rFonts w:cs="Arial"/>
          <w:color w:val="262626"/>
          <w:sz w:val="28"/>
          <w:szCs w:val="28"/>
          <w:shd w:val="clear" w:color="auto" w:fill="FFFFFF" w:themeFill="background1"/>
        </w:rPr>
        <w:t>с ОВЗ</w:t>
      </w:r>
      <w:r w:rsidR="000B3A1C" w:rsidRPr="00412374">
        <w:rPr>
          <w:rFonts w:cs="Arial"/>
          <w:color w:val="262626"/>
          <w:sz w:val="28"/>
          <w:szCs w:val="28"/>
          <w:shd w:val="clear" w:color="auto" w:fill="FFFFFF" w:themeFill="background1"/>
        </w:rPr>
        <w:t xml:space="preserve"> с помощью </w:t>
      </w:r>
      <w:r w:rsidRPr="00412374">
        <w:rPr>
          <w:color w:val="000000"/>
          <w:sz w:val="28"/>
          <w:szCs w:val="28"/>
        </w:rPr>
        <w:t xml:space="preserve">проведения </w:t>
      </w:r>
      <w:r w:rsidR="003658F7">
        <w:rPr>
          <w:color w:val="000000"/>
          <w:sz w:val="28"/>
          <w:szCs w:val="28"/>
        </w:rPr>
        <w:t>ф</w:t>
      </w:r>
      <w:r w:rsidR="00347CAF">
        <w:rPr>
          <w:color w:val="000000"/>
          <w:sz w:val="28"/>
          <w:szCs w:val="28"/>
        </w:rPr>
        <w:t>и</w:t>
      </w:r>
      <w:r w:rsidR="003658F7">
        <w:rPr>
          <w:color w:val="000000"/>
          <w:sz w:val="28"/>
          <w:szCs w:val="28"/>
        </w:rPr>
        <w:t>зкультурно</w:t>
      </w:r>
      <w:r w:rsidR="000B3A1C" w:rsidRPr="00412374">
        <w:rPr>
          <w:color w:val="000000"/>
          <w:sz w:val="28"/>
          <w:szCs w:val="28"/>
        </w:rPr>
        <w:t xml:space="preserve">-оздоровительных мероприятий. </w:t>
      </w:r>
    </w:p>
    <w:p w:rsidR="00914169" w:rsidRPr="00412374" w:rsidRDefault="00781A65">
      <w:pPr>
        <w:jc w:val="both"/>
        <w:rPr>
          <w:b/>
          <w:sz w:val="28"/>
          <w:szCs w:val="28"/>
        </w:rPr>
      </w:pPr>
      <w:r w:rsidRPr="00412374">
        <w:rPr>
          <w:b/>
          <w:sz w:val="28"/>
          <w:szCs w:val="28"/>
        </w:rPr>
        <w:t>Задачи практики:</w:t>
      </w:r>
    </w:p>
    <w:p w:rsidR="00412374" w:rsidRPr="007E03DE" w:rsidRDefault="004B1B81" w:rsidP="00A74612">
      <w:pPr>
        <w:pStyle w:val="a7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7E03DE">
        <w:rPr>
          <w:rFonts w:ascii="Liberation Serif" w:hAnsi="Liberation Serif" w:cs="Liberation Serif"/>
          <w:sz w:val="28"/>
          <w:szCs w:val="28"/>
        </w:rPr>
        <w:t>а</w:t>
      </w:r>
      <w:r w:rsidR="00412374" w:rsidRPr="007E03DE">
        <w:rPr>
          <w:rFonts w:ascii="Liberation Serif" w:hAnsi="Liberation Serif" w:cs="Liberation Serif"/>
          <w:sz w:val="28"/>
          <w:szCs w:val="28"/>
        </w:rPr>
        <w:t>ктивизировать участие граждан пожилого возраста</w:t>
      </w:r>
      <w:r w:rsidR="007E03DE" w:rsidRPr="007E03DE">
        <w:rPr>
          <w:rFonts w:ascii="Liberation Serif" w:hAnsi="Liberation Serif" w:cs="Liberation Serif"/>
          <w:sz w:val="28"/>
          <w:szCs w:val="28"/>
        </w:rPr>
        <w:t>, инвалидов</w:t>
      </w:r>
      <w:r w:rsidR="009F343C" w:rsidRPr="007E03DE">
        <w:rPr>
          <w:rFonts w:ascii="Liberation Serif" w:hAnsi="Liberation Serif" w:cs="Liberation Serif"/>
          <w:sz w:val="28"/>
          <w:szCs w:val="28"/>
        </w:rPr>
        <w:t xml:space="preserve"> и лиц с </w:t>
      </w:r>
      <w:r w:rsidR="00347CAF" w:rsidRPr="007E03DE">
        <w:rPr>
          <w:rFonts w:ascii="Liberation Serif" w:hAnsi="Liberation Serif" w:cs="Liberation Serif"/>
          <w:sz w:val="28"/>
          <w:szCs w:val="28"/>
        </w:rPr>
        <w:t xml:space="preserve">ОВЗ </w:t>
      </w:r>
      <w:r w:rsidR="00412374" w:rsidRPr="007E03DE">
        <w:rPr>
          <w:rFonts w:ascii="Liberation Serif" w:hAnsi="Liberation Serif" w:cs="Liberation Serif"/>
          <w:sz w:val="28"/>
          <w:szCs w:val="28"/>
        </w:rPr>
        <w:t xml:space="preserve">в </w:t>
      </w:r>
      <w:r w:rsidR="00087116" w:rsidRPr="007E03DE">
        <w:rPr>
          <w:rFonts w:ascii="Liberation Serif" w:hAnsi="Liberation Serif" w:cs="Liberation Serif"/>
          <w:color w:val="000000"/>
          <w:sz w:val="28"/>
          <w:szCs w:val="28"/>
        </w:rPr>
        <w:t>фи</w:t>
      </w:r>
      <w:r w:rsidR="00087116" w:rsidRPr="007E03D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087116" w:rsidRPr="007E03DE">
        <w:rPr>
          <w:rFonts w:ascii="Liberation Serif" w:hAnsi="Liberation Serif" w:cs="Liberation Serif"/>
          <w:color w:val="000000"/>
          <w:sz w:val="28"/>
          <w:szCs w:val="28"/>
        </w:rPr>
        <w:t>культурно-оздоровительных</w:t>
      </w:r>
      <w:r w:rsidR="009D17A3" w:rsidRPr="007E03DE">
        <w:rPr>
          <w:rFonts w:ascii="Liberation Serif" w:hAnsi="Liberation Serif" w:cs="Liberation Serif"/>
          <w:sz w:val="28"/>
          <w:szCs w:val="28"/>
        </w:rPr>
        <w:t xml:space="preserve"> </w:t>
      </w:r>
      <w:r w:rsidR="00412374" w:rsidRPr="007E03DE">
        <w:rPr>
          <w:rFonts w:ascii="Liberation Serif" w:hAnsi="Liberation Serif" w:cs="Liberation Serif"/>
          <w:sz w:val="28"/>
          <w:szCs w:val="28"/>
        </w:rPr>
        <w:t>мероприятиях;</w:t>
      </w:r>
    </w:p>
    <w:p w:rsidR="00A74612" w:rsidRPr="00412374" w:rsidRDefault="00A74612" w:rsidP="00A74612">
      <w:pPr>
        <w:pStyle w:val="a7"/>
        <w:spacing w:before="0" w:after="0"/>
        <w:jc w:val="both"/>
        <w:rPr>
          <w:rFonts w:ascii="Liberation Serif" w:hAnsi="Liberation Serif"/>
          <w:sz w:val="28"/>
          <w:szCs w:val="28"/>
        </w:rPr>
      </w:pPr>
      <w:r w:rsidRPr="00412374">
        <w:rPr>
          <w:rFonts w:ascii="Liberation Serif" w:hAnsi="Liberation Serif"/>
          <w:sz w:val="28"/>
          <w:szCs w:val="28"/>
        </w:rPr>
        <w:t>организовать досуг пожилых граждан, направленный на активное долголетие;</w:t>
      </w:r>
    </w:p>
    <w:p w:rsidR="00914169" w:rsidRPr="00412374" w:rsidRDefault="001F6A56" w:rsidP="00074703">
      <w:pPr>
        <w:pStyle w:val="a7"/>
        <w:spacing w:before="0" w:after="0"/>
        <w:jc w:val="both"/>
        <w:rPr>
          <w:rFonts w:ascii="Liberation Serif" w:eastAsia="+mn-ea" w:hAnsi="Liberation Serif" w:cs="Liberation Serif"/>
          <w:sz w:val="28"/>
          <w:szCs w:val="28"/>
          <w:lang w:bidi="hi-IN"/>
        </w:rPr>
      </w:pPr>
      <w:r w:rsidRPr="00412374">
        <w:rPr>
          <w:rFonts w:ascii="Liberation Serif" w:hAnsi="Liberation Serif" w:cs="Liberation Serif"/>
          <w:color w:val="000000"/>
          <w:sz w:val="28"/>
          <w:szCs w:val="28"/>
        </w:rPr>
        <w:t xml:space="preserve">привлечь </w:t>
      </w:r>
      <w:r w:rsidR="00781A65" w:rsidRPr="00412374">
        <w:rPr>
          <w:rFonts w:ascii="Liberation Serif" w:hAnsi="Liberation Serif" w:cs="Liberation Serif"/>
          <w:color w:val="000000"/>
          <w:sz w:val="28"/>
          <w:szCs w:val="28"/>
        </w:rPr>
        <w:t xml:space="preserve">участников </w:t>
      </w:r>
      <w:r w:rsidR="00A74612" w:rsidRPr="00412374">
        <w:rPr>
          <w:rFonts w:ascii="Liberation Serif" w:hAnsi="Liberation Serif" w:cs="Liberation Serif"/>
          <w:color w:val="000000"/>
          <w:sz w:val="28"/>
          <w:szCs w:val="28"/>
        </w:rPr>
        <w:t>мероприятий</w:t>
      </w:r>
      <w:r w:rsidR="00781A65" w:rsidRPr="00412374">
        <w:rPr>
          <w:rFonts w:ascii="Liberation Serif" w:hAnsi="Liberation Serif" w:cs="Liberation Serif"/>
          <w:color w:val="000000"/>
          <w:sz w:val="28"/>
          <w:szCs w:val="28"/>
        </w:rPr>
        <w:t xml:space="preserve"> к </w:t>
      </w:r>
      <w:r w:rsidR="00A74612" w:rsidRPr="00412374">
        <w:rPr>
          <w:rFonts w:ascii="Liberation Serif" w:hAnsi="Liberation Serif" w:cs="Liberation Serif"/>
          <w:color w:val="000000"/>
          <w:sz w:val="28"/>
          <w:szCs w:val="28"/>
        </w:rPr>
        <w:t xml:space="preserve">подготовке и </w:t>
      </w:r>
      <w:r w:rsidR="00781A65" w:rsidRPr="00412374">
        <w:rPr>
          <w:rFonts w:ascii="Liberation Serif" w:hAnsi="Liberation Serif" w:cs="Liberation Serif"/>
          <w:color w:val="000000"/>
          <w:sz w:val="28"/>
          <w:szCs w:val="28"/>
        </w:rPr>
        <w:t>выполнению нормативов испыт</w:t>
      </w:r>
      <w:r w:rsidR="00781A65" w:rsidRPr="00412374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781A65" w:rsidRPr="00412374">
        <w:rPr>
          <w:rFonts w:ascii="Liberation Serif" w:hAnsi="Liberation Serif" w:cs="Liberation Serif"/>
          <w:color w:val="000000"/>
          <w:sz w:val="28"/>
          <w:szCs w:val="28"/>
        </w:rPr>
        <w:t xml:space="preserve">ний (тестов) </w:t>
      </w:r>
      <w:r w:rsidR="00A74612" w:rsidRPr="00412374">
        <w:rPr>
          <w:rFonts w:ascii="Liberation Serif" w:eastAsia="+mn-ea" w:hAnsi="Liberation Serif" w:cs="Liberation Serif"/>
          <w:sz w:val="28"/>
          <w:szCs w:val="28"/>
          <w:lang w:bidi="hi-IN"/>
        </w:rPr>
        <w:t>Всероссийского физкультурно-спортивного комп</w:t>
      </w:r>
      <w:r w:rsidR="00347CAF">
        <w:rPr>
          <w:rFonts w:ascii="Liberation Serif" w:eastAsia="+mn-ea" w:hAnsi="Liberation Serif" w:cs="Liberation Serif"/>
          <w:sz w:val="28"/>
          <w:szCs w:val="28"/>
          <w:lang w:bidi="hi-IN"/>
        </w:rPr>
        <w:t>лекса «Готов к труду и обороне»</w:t>
      </w:r>
      <w:r w:rsidR="007E03DE">
        <w:rPr>
          <w:rFonts w:ascii="Liberation Serif" w:eastAsia="+mn-ea" w:hAnsi="Liberation Serif" w:cs="Liberation Serif"/>
          <w:sz w:val="28"/>
          <w:szCs w:val="28"/>
          <w:lang w:bidi="hi-IN"/>
        </w:rPr>
        <w:t xml:space="preserve"> (далее –  ВФСК ГТО)</w:t>
      </w:r>
      <w:r w:rsidR="00347CAF">
        <w:rPr>
          <w:rFonts w:ascii="Liberation Serif" w:eastAsia="+mn-ea" w:hAnsi="Liberation Serif" w:cs="Liberation Serif"/>
          <w:sz w:val="28"/>
          <w:szCs w:val="28"/>
          <w:lang w:bidi="hi-IN"/>
        </w:rPr>
        <w:t>;</w:t>
      </w:r>
    </w:p>
    <w:p w:rsidR="006B2343" w:rsidRPr="00412374" w:rsidRDefault="00412374" w:rsidP="00CD5CC3">
      <w:pPr>
        <w:pStyle w:val="a7"/>
        <w:spacing w:before="0" w:after="0"/>
        <w:jc w:val="both"/>
        <w:rPr>
          <w:rFonts w:ascii="Liberation Serif" w:hAnsi="Liberation Serif"/>
          <w:sz w:val="28"/>
          <w:szCs w:val="28"/>
        </w:rPr>
      </w:pPr>
      <w:r w:rsidRPr="00412374">
        <w:rPr>
          <w:rFonts w:ascii="Liberation Serif" w:hAnsi="Liberation Serif"/>
          <w:sz w:val="28"/>
          <w:szCs w:val="28"/>
        </w:rPr>
        <w:t>р</w:t>
      </w:r>
      <w:r w:rsidR="00CD5CC3" w:rsidRPr="00412374">
        <w:rPr>
          <w:rFonts w:ascii="Liberation Serif" w:hAnsi="Liberation Serif"/>
          <w:sz w:val="28"/>
          <w:szCs w:val="28"/>
        </w:rPr>
        <w:t xml:space="preserve">асширить представления пожилых людей о возможностях поддержания здорового образа жизни. </w:t>
      </w:r>
    </w:p>
    <w:p w:rsidR="00412374" w:rsidRPr="00412374" w:rsidRDefault="00412374" w:rsidP="00CD5CC3">
      <w:pPr>
        <w:pStyle w:val="a7"/>
        <w:spacing w:before="0" w:after="0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914169" w:rsidRDefault="00A74612">
      <w:pPr>
        <w:pStyle w:val="Standard"/>
        <w:jc w:val="both"/>
        <w:rPr>
          <w:sz w:val="28"/>
          <w:szCs w:val="28"/>
        </w:rPr>
      </w:pPr>
      <w:r w:rsidRPr="00B67AD6">
        <w:rPr>
          <w:sz w:val="28"/>
          <w:szCs w:val="28"/>
        </w:rPr>
        <w:t>7</w:t>
      </w:r>
      <w:r w:rsidR="00781A65" w:rsidRPr="00B67AD6">
        <w:rPr>
          <w:sz w:val="28"/>
          <w:szCs w:val="28"/>
        </w:rPr>
        <w:t>. Возможности, которые позволили реализовать практику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9639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возможности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EC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A74612">
            <w:pPr>
              <w:jc w:val="both"/>
            </w:pPr>
            <w:r>
              <w:rPr>
                <w:rFonts w:cs="Liberation Serif"/>
                <w:sz w:val="28"/>
                <w:szCs w:val="28"/>
              </w:rPr>
              <w:t xml:space="preserve">Материально-технические: </w:t>
            </w:r>
            <w:r>
              <w:rPr>
                <w:sz w:val="28"/>
                <w:szCs w:val="28"/>
              </w:rPr>
              <w:t xml:space="preserve">места проведения </w:t>
            </w:r>
            <w:r w:rsidR="00087116">
              <w:rPr>
                <w:color w:val="000000"/>
                <w:sz w:val="28"/>
                <w:szCs w:val="28"/>
              </w:rPr>
              <w:t>физкультурно</w:t>
            </w:r>
            <w:r w:rsidR="00087116" w:rsidRPr="00412374">
              <w:rPr>
                <w:color w:val="000000"/>
                <w:sz w:val="28"/>
                <w:szCs w:val="28"/>
              </w:rPr>
              <w:t>-оздоровительных</w:t>
            </w:r>
            <w:r>
              <w:rPr>
                <w:sz w:val="28"/>
                <w:szCs w:val="28"/>
              </w:rPr>
              <w:t xml:space="preserve"> </w:t>
            </w:r>
            <w:r w:rsidR="00A74612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соответствуют всем нормам по обеспечению общественного порядка и безопасности участников и зрителей; наличие необходимого спортивного инвентаря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2EC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412374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Поддержка социальных партнеров – руководителей предприятий и учреждений, что способствует привлечению к участию в мероприяти</w:t>
            </w:r>
            <w:r w:rsidR="00412374">
              <w:rPr>
                <w:rFonts w:cs="Liberation Serif"/>
                <w:sz w:val="28"/>
                <w:szCs w:val="28"/>
              </w:rPr>
              <w:t>ях</w:t>
            </w:r>
            <w:r>
              <w:rPr>
                <w:rFonts w:cs="Liberation Serif"/>
                <w:sz w:val="28"/>
                <w:szCs w:val="28"/>
              </w:rPr>
              <w:t xml:space="preserve"> наибольшего количества участников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F2EC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</w:pPr>
            <w:r>
              <w:rPr>
                <w:rFonts w:cs="Liberation Serif"/>
                <w:sz w:val="28"/>
                <w:szCs w:val="28"/>
              </w:rPr>
              <w:t xml:space="preserve">Программные: реализуется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Федеральный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проект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«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Спорт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–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норма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жизни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» национального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проекта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«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Демография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», </w:t>
            </w:r>
            <w:r>
              <w:rPr>
                <w:rStyle w:val="extendedtext-short"/>
                <w:sz w:val="28"/>
                <w:szCs w:val="28"/>
              </w:rPr>
              <w:t xml:space="preserve">государственная программа </w:t>
            </w:r>
            <w:r>
              <w:rPr>
                <w:rStyle w:val="extendedtext-short"/>
                <w:bCs/>
                <w:sz w:val="28"/>
                <w:szCs w:val="28"/>
              </w:rPr>
              <w:t>Свердловской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области</w:t>
            </w:r>
            <w:r>
              <w:rPr>
                <w:rStyle w:val="extendedtext-short"/>
                <w:sz w:val="28"/>
                <w:szCs w:val="28"/>
              </w:rPr>
              <w:t xml:space="preserve"> «</w:t>
            </w:r>
            <w:r>
              <w:rPr>
                <w:rStyle w:val="extendedtext-short"/>
                <w:bCs/>
                <w:sz w:val="28"/>
                <w:szCs w:val="28"/>
              </w:rPr>
              <w:t>Развитие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физической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культуры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и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спорта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в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Свердловской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области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до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2024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года</w:t>
            </w:r>
            <w:r>
              <w:rPr>
                <w:rStyle w:val="extendedtext-short"/>
                <w:sz w:val="28"/>
                <w:szCs w:val="28"/>
              </w:rPr>
              <w:t xml:space="preserve">», </w:t>
            </w:r>
            <w:r>
              <w:rPr>
                <w:rFonts w:cs="Liberation Serif"/>
                <w:bCs/>
                <w:iCs/>
                <w:sz w:val="28"/>
                <w:szCs w:val="28"/>
              </w:rPr>
              <w:t>муниципальная программа «Развитие физической культуры и спорта в городском округе «Город Лесной» на 2019-2024 годы»</w:t>
            </w:r>
          </w:p>
        </w:tc>
      </w:tr>
      <w:tr w:rsidR="00914169" w:rsidTr="00914169">
        <w:trPr>
          <w:cantSplit/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2EC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9B6A1F" w:rsidRDefault="00781A65" w:rsidP="009D17A3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6A1F">
              <w:rPr>
                <w:rFonts w:ascii="Liberation Serif" w:hAnsi="Liberation Serif" w:cs="Liberation Serif"/>
                <w:sz w:val="28"/>
                <w:szCs w:val="28"/>
              </w:rPr>
              <w:t>Кадровые: квалифицированные судьи</w:t>
            </w:r>
            <w:r w:rsidR="009D17A3" w:rsidRPr="009B6A1F">
              <w:rPr>
                <w:rFonts w:ascii="Liberation Serif" w:hAnsi="Liberation Serif" w:cs="Liberation Serif"/>
                <w:sz w:val="28"/>
                <w:szCs w:val="28"/>
              </w:rPr>
              <w:t>, тренеры</w:t>
            </w:r>
            <w:r w:rsidRPr="009B6A1F">
              <w:rPr>
                <w:rFonts w:ascii="Liberation Serif" w:hAnsi="Liberation Serif" w:cs="Liberation Serif"/>
                <w:sz w:val="28"/>
                <w:szCs w:val="28"/>
              </w:rPr>
              <w:t xml:space="preserve"> и спортивные инструкторы, имеющие судейские категории и опыт проведения </w:t>
            </w:r>
            <w:r w:rsidR="00087116" w:rsidRPr="009B6A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физкультурно-оздоровительных</w:t>
            </w:r>
            <w:r w:rsidRPr="009B6A1F">
              <w:rPr>
                <w:rFonts w:ascii="Liberation Serif" w:hAnsi="Liberation Serif" w:cs="Liberation Serif"/>
                <w:sz w:val="28"/>
                <w:szCs w:val="28"/>
              </w:rPr>
              <w:t xml:space="preserve"> мероприятий</w:t>
            </w:r>
          </w:p>
        </w:tc>
      </w:tr>
      <w:tr w:rsidR="00914169" w:rsidTr="00914169">
        <w:trPr>
          <w:cantSplit/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F2EC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9B6A1F" w:rsidRDefault="00781A65" w:rsidP="00436D1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6A1F">
              <w:rPr>
                <w:rFonts w:ascii="Liberation Serif" w:hAnsi="Liberation Serif" w:cs="Liberation Serif"/>
                <w:sz w:val="28"/>
                <w:szCs w:val="28"/>
              </w:rPr>
              <w:t>Финансовые: собственные средства МБУ «СШОР «Факел»</w:t>
            </w:r>
            <w:r w:rsidR="005251E4" w:rsidRPr="009B6A1F">
              <w:rPr>
                <w:rFonts w:ascii="Liberation Serif" w:hAnsi="Liberation Serif" w:cs="Liberation Serif"/>
                <w:sz w:val="28"/>
                <w:szCs w:val="28"/>
              </w:rPr>
              <w:t xml:space="preserve">, средства </w:t>
            </w:r>
            <w:r w:rsidR="005251E4" w:rsidRPr="009B6A1F">
              <w:rPr>
                <w:rStyle w:val="af0"/>
                <w:rFonts w:ascii="Liberation Serif" w:hAnsi="Liberation Serif" w:cs="Liberation Serif"/>
                <w:b w:val="0"/>
                <w:sz w:val="28"/>
                <w:szCs w:val="28"/>
              </w:rPr>
              <w:t>общес</w:t>
            </w:r>
            <w:r w:rsidR="005251E4" w:rsidRPr="009B6A1F">
              <w:rPr>
                <w:rStyle w:val="af0"/>
                <w:rFonts w:ascii="Liberation Serif" w:hAnsi="Liberation Serif" w:cs="Liberation Serif"/>
                <w:b w:val="0"/>
                <w:sz w:val="28"/>
                <w:szCs w:val="28"/>
              </w:rPr>
              <w:t>т</w:t>
            </w:r>
            <w:r w:rsidR="005251E4" w:rsidRPr="009B6A1F">
              <w:rPr>
                <w:rStyle w:val="af0"/>
                <w:rFonts w:ascii="Liberation Serif" w:hAnsi="Liberation Serif" w:cs="Liberation Serif"/>
                <w:b w:val="0"/>
                <w:sz w:val="28"/>
                <w:szCs w:val="28"/>
              </w:rPr>
              <w:t>венной организации неработающих пенсионеров</w:t>
            </w:r>
            <w:r w:rsidR="005251E4" w:rsidRPr="009B6A1F">
              <w:rPr>
                <w:rStyle w:val="af0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251E4" w:rsidRPr="009B6A1F">
              <w:rPr>
                <w:rFonts w:ascii="Liberation Serif" w:hAnsi="Liberation Serif" w:cs="Liberation Serif"/>
                <w:sz w:val="28"/>
                <w:szCs w:val="28"/>
              </w:rPr>
              <w:t>ФГУП «Комбинат                   «</w:t>
            </w:r>
            <w:proofErr w:type="spellStart"/>
            <w:r w:rsidR="005251E4" w:rsidRPr="009B6A1F">
              <w:rPr>
                <w:rFonts w:ascii="Liberation Serif" w:hAnsi="Liberation Serif" w:cs="Liberation Serif"/>
                <w:sz w:val="28"/>
                <w:szCs w:val="28"/>
              </w:rPr>
              <w:t>Электрохимприбор</w:t>
            </w:r>
            <w:proofErr w:type="spellEnd"/>
            <w:r w:rsidR="005251E4" w:rsidRPr="009B6A1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087116" w:rsidRPr="009B6A1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87116" w:rsidRPr="009B6A1F">
              <w:rPr>
                <w:rFonts w:ascii="Liberation Serif" w:hAnsi="Liberation Serif" w:cs="Liberation Serif"/>
                <w:bCs/>
                <w:sz w:val="28"/>
                <w:szCs w:val="28"/>
                <w:shd w:val="clear" w:color="auto" w:fill="FFFFFF"/>
              </w:rPr>
              <w:t xml:space="preserve"> Автономная</w:t>
            </w:r>
            <w:r w:rsidR="00087116" w:rsidRPr="009B6A1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087116" w:rsidRPr="009B6A1F">
              <w:rPr>
                <w:rFonts w:ascii="Liberation Serif" w:hAnsi="Liberation Serif" w:cs="Liberation Serif"/>
                <w:bCs/>
                <w:sz w:val="28"/>
                <w:szCs w:val="28"/>
                <w:shd w:val="clear" w:color="auto" w:fill="FFFFFF"/>
              </w:rPr>
              <w:t>некоммерческая организация</w:t>
            </w:r>
            <w:r w:rsidR="00087116" w:rsidRPr="009B6A1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«Центр пр</w:t>
            </w:r>
            <w:r w:rsidR="00087116" w:rsidRPr="009B6A1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а</w:t>
            </w:r>
            <w:r w:rsidR="00087116" w:rsidRPr="009B6A1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вовой и социальной поддержки населения городского округа «</w:t>
            </w:r>
            <w:r w:rsidR="00087116" w:rsidRPr="009B6A1F">
              <w:rPr>
                <w:rFonts w:ascii="Liberation Serif" w:hAnsi="Liberation Serif" w:cs="Liberation Serif"/>
                <w:bCs/>
                <w:sz w:val="28"/>
                <w:szCs w:val="28"/>
                <w:shd w:val="clear" w:color="auto" w:fill="FFFFFF"/>
              </w:rPr>
              <w:t>Город</w:t>
            </w:r>
            <w:r w:rsidR="00087116" w:rsidRPr="009B6A1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7E03DE" w:rsidRPr="009B6A1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087116" w:rsidRPr="009B6A1F">
              <w:rPr>
                <w:rFonts w:ascii="Liberation Serif" w:hAnsi="Liberation Serif" w:cs="Liberation Serif"/>
                <w:bCs/>
                <w:sz w:val="28"/>
                <w:szCs w:val="28"/>
                <w:shd w:val="clear" w:color="auto" w:fill="FFFFFF"/>
              </w:rPr>
              <w:t>Лесной»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 w:rsidRPr="00127149">
        <w:rPr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9639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подходов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7E03DE">
            <w:pPr>
              <w:jc w:val="both"/>
              <w:rPr>
                <w:sz w:val="28"/>
                <w:szCs w:val="28"/>
              </w:rPr>
            </w:pPr>
            <w:proofErr w:type="gramStart"/>
            <w:r w:rsidRPr="00286D8A">
              <w:rPr>
                <w:b/>
                <w:i/>
                <w:sz w:val="28"/>
                <w:szCs w:val="28"/>
              </w:rPr>
              <w:t>Системный</w:t>
            </w:r>
            <w:proofErr w:type="gramEnd"/>
            <w:r w:rsidRPr="00286D8A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формирование у жителей города потребности в систематических занятиях физической культурой и спортом и выполнении нормативов </w:t>
            </w:r>
            <w:r w:rsidR="00087116">
              <w:rPr>
                <w:sz w:val="28"/>
                <w:szCs w:val="28"/>
              </w:rPr>
              <w:t xml:space="preserve">ВФСК </w:t>
            </w:r>
            <w:r>
              <w:rPr>
                <w:sz w:val="28"/>
                <w:szCs w:val="28"/>
              </w:rPr>
              <w:t xml:space="preserve">ГТО 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 w:rsidRPr="00286D8A">
              <w:rPr>
                <w:b/>
                <w:i/>
                <w:sz w:val="28"/>
                <w:szCs w:val="28"/>
              </w:rPr>
              <w:t>Социального партнёрства:</w:t>
            </w:r>
            <w:r>
              <w:rPr>
                <w:sz w:val="28"/>
                <w:szCs w:val="28"/>
              </w:rPr>
              <w:t xml:space="preserve"> установление связей с градообразующим предприятием, городскими организациями и учреждениями, волонтерскими организациями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436D15">
            <w:pPr>
              <w:jc w:val="both"/>
              <w:rPr>
                <w:sz w:val="28"/>
                <w:szCs w:val="28"/>
              </w:rPr>
            </w:pPr>
            <w:proofErr w:type="spellStart"/>
            <w:r w:rsidRPr="00286D8A">
              <w:rPr>
                <w:b/>
                <w:i/>
                <w:sz w:val="28"/>
                <w:szCs w:val="28"/>
              </w:rPr>
              <w:t>Компетентностный</w:t>
            </w:r>
            <w:proofErr w:type="spellEnd"/>
            <w:r w:rsidRPr="00286D8A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привлечение к работе </w:t>
            </w:r>
            <w:r w:rsidR="00436D15">
              <w:rPr>
                <w:sz w:val="28"/>
                <w:szCs w:val="28"/>
              </w:rPr>
              <w:t xml:space="preserve">инструкторов, </w:t>
            </w:r>
            <w:r>
              <w:rPr>
                <w:sz w:val="28"/>
                <w:szCs w:val="28"/>
              </w:rPr>
              <w:t xml:space="preserve">судей, имеющих </w:t>
            </w:r>
            <w:r w:rsidR="00436D15">
              <w:rPr>
                <w:sz w:val="28"/>
                <w:szCs w:val="28"/>
              </w:rPr>
              <w:t xml:space="preserve">соответствующее образование, опыт работы и  </w:t>
            </w:r>
            <w:r>
              <w:rPr>
                <w:sz w:val="28"/>
                <w:szCs w:val="28"/>
              </w:rPr>
              <w:t>судейские категории</w:t>
            </w:r>
          </w:p>
        </w:tc>
      </w:tr>
      <w:tr w:rsidR="00914169" w:rsidTr="00286D8A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9F343C">
            <w:pPr>
              <w:jc w:val="both"/>
              <w:rPr>
                <w:sz w:val="28"/>
                <w:szCs w:val="28"/>
              </w:rPr>
            </w:pPr>
            <w:proofErr w:type="gramStart"/>
            <w:r w:rsidRPr="00286D8A">
              <w:rPr>
                <w:b/>
                <w:i/>
                <w:sz w:val="28"/>
                <w:szCs w:val="28"/>
              </w:rPr>
              <w:t>Инклюзивный</w:t>
            </w:r>
            <w:proofErr w:type="gramEnd"/>
            <w:r w:rsidRPr="00286D8A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созданы благоприятные условия, позволившие </w:t>
            </w:r>
            <w:r w:rsidR="00087116">
              <w:rPr>
                <w:sz w:val="28"/>
                <w:szCs w:val="28"/>
              </w:rPr>
              <w:t xml:space="preserve">инвалидам и </w:t>
            </w:r>
            <w:r>
              <w:rPr>
                <w:sz w:val="28"/>
                <w:szCs w:val="28"/>
              </w:rPr>
              <w:t xml:space="preserve">людям с ОВЗ успешно участвовать в </w:t>
            </w:r>
            <w:r w:rsidR="00087116">
              <w:rPr>
                <w:color w:val="000000"/>
                <w:sz w:val="28"/>
                <w:szCs w:val="28"/>
              </w:rPr>
              <w:t>физкультурно</w:t>
            </w:r>
            <w:r w:rsidR="00087116" w:rsidRPr="00412374">
              <w:rPr>
                <w:color w:val="000000"/>
                <w:sz w:val="28"/>
                <w:szCs w:val="28"/>
              </w:rPr>
              <w:t xml:space="preserve">-оздоровительных </w:t>
            </w:r>
            <w:r>
              <w:rPr>
                <w:sz w:val="28"/>
                <w:szCs w:val="28"/>
              </w:rPr>
              <w:t>мероприяти</w:t>
            </w:r>
            <w:r w:rsidR="009F343C">
              <w:rPr>
                <w:sz w:val="28"/>
                <w:szCs w:val="28"/>
              </w:rPr>
              <w:t>ях</w:t>
            </w:r>
          </w:p>
        </w:tc>
      </w:tr>
      <w:tr w:rsidR="00286D8A" w:rsidTr="00286D8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8A" w:rsidRDefault="00286D8A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8A" w:rsidRPr="00286D8A" w:rsidRDefault="00286D8A" w:rsidP="00436D15">
            <w:pPr>
              <w:jc w:val="both"/>
              <w:rPr>
                <w:sz w:val="28"/>
                <w:szCs w:val="28"/>
              </w:rPr>
            </w:pPr>
            <w:proofErr w:type="gramStart"/>
            <w:r w:rsidRPr="00286D8A">
              <w:rPr>
                <w:b/>
                <w:i/>
                <w:sz w:val="28"/>
                <w:szCs w:val="28"/>
              </w:rPr>
              <w:t>Приоритетный</w:t>
            </w:r>
            <w:proofErr w:type="gramEnd"/>
            <w:r w:rsidRPr="00286D8A">
              <w:rPr>
                <w:b/>
                <w:i/>
                <w:sz w:val="28"/>
                <w:szCs w:val="28"/>
              </w:rPr>
              <w:t>:</w:t>
            </w:r>
            <w:r w:rsidRPr="00286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 форм деятельности</w:t>
            </w:r>
            <w:r w:rsidR="00436D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актуальных для граждан пожилого возраста</w:t>
            </w:r>
            <w:r w:rsidR="00087116">
              <w:rPr>
                <w:sz w:val="28"/>
                <w:szCs w:val="28"/>
              </w:rPr>
              <w:t>, инвалид</w:t>
            </w:r>
            <w:r w:rsidR="00436D1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 лиц с </w:t>
            </w:r>
            <w:r w:rsidR="00087116">
              <w:rPr>
                <w:sz w:val="28"/>
                <w:szCs w:val="28"/>
              </w:rPr>
              <w:t>ОВЗ</w:t>
            </w:r>
            <w:r>
              <w:rPr>
                <w:sz w:val="28"/>
                <w:szCs w:val="28"/>
              </w:rPr>
              <w:t>. Возможность выбрать двигательную активность в соответствии с личными предпочтениями и интересами</w:t>
            </w: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</w:pPr>
      <w:r>
        <w:rPr>
          <w:sz w:val="28"/>
          <w:szCs w:val="28"/>
        </w:rPr>
        <w:t>9. Результаты практики (что было достигнуто)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820"/>
        <w:gridCol w:w="2409"/>
        <w:gridCol w:w="2417"/>
      </w:tblGrid>
      <w:tr w:rsidR="00914169" w:rsidTr="00914169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914169" w:rsidTr="00914169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91416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91416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последний год реализации практики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реализации</w:t>
            </w:r>
          </w:p>
        </w:tc>
      </w:tr>
      <w:tr w:rsidR="00914169" w:rsidTr="00B67AD6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B67AD6" w:rsidRDefault="00781A65">
            <w:pPr>
              <w:pStyle w:val="TableContents"/>
              <w:rPr>
                <w:sz w:val="28"/>
                <w:szCs w:val="28"/>
              </w:rPr>
            </w:pPr>
            <w:r w:rsidRPr="00B67AD6">
              <w:rPr>
                <w:sz w:val="28"/>
                <w:szCs w:val="28"/>
              </w:rPr>
              <w:t>1</w:t>
            </w:r>
            <w:r w:rsidR="007E03D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B67AD6" w:rsidRDefault="00781A65" w:rsidP="00CB582C">
            <w:pPr>
              <w:pStyle w:val="TableContents"/>
              <w:jc w:val="both"/>
              <w:rPr>
                <w:sz w:val="28"/>
                <w:szCs w:val="28"/>
              </w:rPr>
            </w:pPr>
            <w:r w:rsidRPr="00B67AD6">
              <w:rPr>
                <w:sz w:val="28"/>
                <w:szCs w:val="28"/>
              </w:rPr>
              <w:t xml:space="preserve">Количество </w:t>
            </w:r>
            <w:r w:rsidR="00CB582C">
              <w:rPr>
                <w:sz w:val="28"/>
                <w:szCs w:val="28"/>
              </w:rPr>
              <w:t>тренеров</w:t>
            </w:r>
            <w:r w:rsidRPr="00B67AD6">
              <w:rPr>
                <w:sz w:val="28"/>
                <w:szCs w:val="28"/>
              </w:rPr>
              <w:t xml:space="preserve"> и инструкторов, вовлеченных в подготовку и реализацию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B67AD6" w:rsidRDefault="00320A15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</w:t>
            </w:r>
            <w:r w:rsidR="00CB582C">
              <w:rPr>
                <w:rFonts w:cs="Liberation Serif"/>
                <w:sz w:val="28"/>
                <w:szCs w:val="28"/>
              </w:rPr>
              <w:t>5</w:t>
            </w:r>
            <w:r w:rsidR="00781A65" w:rsidRPr="00B67AD6">
              <w:rPr>
                <w:rFonts w:cs="Liberation Serif"/>
                <w:sz w:val="28"/>
                <w:szCs w:val="28"/>
              </w:rPr>
              <w:t xml:space="preserve"> человек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B67AD6" w:rsidRDefault="00781A65" w:rsidP="00B67AD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cs="Liberation Serif"/>
                <w:sz w:val="28"/>
                <w:szCs w:val="28"/>
              </w:rPr>
            </w:pPr>
            <w:r w:rsidRPr="00B67AD6">
              <w:rPr>
                <w:rFonts w:cs="Liberation Serif"/>
                <w:sz w:val="28"/>
                <w:szCs w:val="28"/>
              </w:rPr>
              <w:t>человек</w:t>
            </w:r>
          </w:p>
        </w:tc>
      </w:tr>
      <w:tr w:rsidR="00B67AD6" w:rsidTr="00B67AD6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B67AD6" w:rsidP="00B67AD6">
            <w:pPr>
              <w:pStyle w:val="TableContents"/>
              <w:rPr>
                <w:sz w:val="28"/>
                <w:szCs w:val="28"/>
              </w:rPr>
            </w:pPr>
            <w:r w:rsidRPr="003D1B09">
              <w:rPr>
                <w:sz w:val="28"/>
                <w:szCs w:val="28"/>
              </w:rPr>
              <w:lastRenderedPageBreak/>
              <w:t>2</w:t>
            </w:r>
            <w:r w:rsidR="007E03D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B67AD6" w:rsidP="00CB582C">
            <w:pPr>
              <w:pStyle w:val="TableContents"/>
              <w:jc w:val="both"/>
              <w:rPr>
                <w:sz w:val="28"/>
                <w:szCs w:val="28"/>
              </w:rPr>
            </w:pPr>
            <w:r w:rsidRPr="003D1B09">
              <w:rPr>
                <w:sz w:val="28"/>
                <w:szCs w:val="28"/>
              </w:rPr>
              <w:t xml:space="preserve">Количество проведенных </w:t>
            </w:r>
            <w:r w:rsidR="00087116">
              <w:rPr>
                <w:color w:val="000000"/>
                <w:sz w:val="28"/>
                <w:szCs w:val="28"/>
              </w:rPr>
              <w:t>физкультурно</w:t>
            </w:r>
            <w:r w:rsidR="00087116" w:rsidRPr="00412374">
              <w:rPr>
                <w:color w:val="000000"/>
                <w:sz w:val="28"/>
                <w:szCs w:val="28"/>
              </w:rPr>
              <w:t>-оздоровительных</w:t>
            </w:r>
            <w:r w:rsidRPr="003D1B09">
              <w:rPr>
                <w:sz w:val="28"/>
                <w:szCs w:val="28"/>
              </w:rPr>
              <w:t xml:space="preserve"> </w:t>
            </w:r>
            <w:r w:rsidR="009B6A1F">
              <w:rPr>
                <w:sz w:val="28"/>
                <w:szCs w:val="28"/>
              </w:rPr>
              <w:t xml:space="preserve">занятий  и </w:t>
            </w:r>
            <w:r w:rsidRPr="003D1B09">
              <w:rPr>
                <w:sz w:val="28"/>
                <w:szCs w:val="28"/>
              </w:rPr>
              <w:t>мероприятий</w:t>
            </w:r>
            <w:r w:rsidR="006D18D4" w:rsidRPr="003D1B09">
              <w:rPr>
                <w:sz w:val="28"/>
                <w:szCs w:val="28"/>
              </w:rPr>
              <w:t xml:space="preserve"> (пожилые лица</w:t>
            </w:r>
            <w:r w:rsidR="00CB582C">
              <w:rPr>
                <w:sz w:val="28"/>
                <w:szCs w:val="28"/>
              </w:rPr>
              <w:t>/</w:t>
            </w:r>
            <w:r w:rsidR="006D18D4" w:rsidRPr="003D1B09">
              <w:rPr>
                <w:sz w:val="28"/>
                <w:szCs w:val="28"/>
              </w:rPr>
              <w:t>лица с ограниченными возможностями)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3D1B09" w:rsidP="003D1B09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 w:rsidRPr="003D1B09">
              <w:rPr>
                <w:rFonts w:cs="Liberation Serif"/>
                <w:sz w:val="28"/>
                <w:szCs w:val="28"/>
              </w:rPr>
              <w:t>251</w:t>
            </w:r>
            <w:r w:rsidR="00CA085B" w:rsidRPr="003D1B09">
              <w:rPr>
                <w:rFonts w:cs="Liberation Serif"/>
                <w:sz w:val="28"/>
                <w:szCs w:val="28"/>
              </w:rPr>
              <w:t>/</w:t>
            </w:r>
            <w:r w:rsidRPr="003D1B09">
              <w:rPr>
                <w:rFonts w:cs="Liberation Serif"/>
                <w:sz w:val="28"/>
                <w:szCs w:val="28"/>
              </w:rPr>
              <w:t>36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3D1B09" w:rsidP="003D1B09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 w:rsidRPr="003D1B09">
              <w:rPr>
                <w:rFonts w:cs="Liberation Serif"/>
                <w:sz w:val="28"/>
                <w:szCs w:val="28"/>
              </w:rPr>
              <w:t>753</w:t>
            </w:r>
            <w:r w:rsidR="00CA085B" w:rsidRPr="003D1B09">
              <w:rPr>
                <w:rFonts w:cs="Liberation Serif"/>
                <w:sz w:val="28"/>
                <w:szCs w:val="28"/>
              </w:rPr>
              <w:t>/</w:t>
            </w:r>
            <w:r w:rsidRPr="003D1B09">
              <w:rPr>
                <w:rFonts w:cs="Liberation Serif"/>
                <w:sz w:val="28"/>
                <w:szCs w:val="28"/>
              </w:rPr>
              <w:t>132</w:t>
            </w:r>
          </w:p>
        </w:tc>
      </w:tr>
      <w:tr w:rsidR="00B67AD6" w:rsidTr="00B67AD6">
        <w:trPr>
          <w:cantSplit/>
          <w:trHeight w:val="3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B67AD6" w:rsidP="00B67AD6">
            <w:pPr>
              <w:pStyle w:val="TableContents"/>
              <w:rPr>
                <w:rFonts w:cs="Liberation Serif"/>
                <w:sz w:val="28"/>
                <w:szCs w:val="28"/>
              </w:rPr>
            </w:pPr>
            <w:r w:rsidRPr="003D1B09">
              <w:rPr>
                <w:rFonts w:cs="Liberation Serif"/>
                <w:sz w:val="28"/>
                <w:szCs w:val="28"/>
              </w:rPr>
              <w:t>3</w:t>
            </w:r>
            <w:r w:rsidR="007E03DE">
              <w:rPr>
                <w:rFonts w:cs="Liberation Serif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B67AD6" w:rsidP="00CB582C">
            <w:pPr>
              <w:jc w:val="both"/>
              <w:rPr>
                <w:sz w:val="28"/>
                <w:szCs w:val="28"/>
              </w:rPr>
            </w:pPr>
            <w:r w:rsidRPr="003D1B09">
              <w:rPr>
                <w:sz w:val="28"/>
                <w:szCs w:val="28"/>
              </w:rPr>
              <w:t xml:space="preserve">Количество участников </w:t>
            </w:r>
            <w:r w:rsidR="00087116">
              <w:rPr>
                <w:color w:val="000000"/>
                <w:sz w:val="28"/>
                <w:szCs w:val="28"/>
              </w:rPr>
              <w:t>физкультурно</w:t>
            </w:r>
            <w:r w:rsidR="00087116" w:rsidRPr="00412374">
              <w:rPr>
                <w:color w:val="000000"/>
                <w:sz w:val="28"/>
                <w:szCs w:val="28"/>
              </w:rPr>
              <w:t>-оздоровительных</w:t>
            </w:r>
            <w:r w:rsidRPr="003D1B09">
              <w:rPr>
                <w:sz w:val="28"/>
                <w:szCs w:val="28"/>
              </w:rPr>
              <w:t xml:space="preserve"> </w:t>
            </w:r>
            <w:r w:rsidR="009B6A1F">
              <w:rPr>
                <w:sz w:val="28"/>
                <w:szCs w:val="28"/>
              </w:rPr>
              <w:t xml:space="preserve">занятий и </w:t>
            </w:r>
            <w:r w:rsidRPr="003D1B09">
              <w:rPr>
                <w:sz w:val="28"/>
                <w:szCs w:val="28"/>
              </w:rPr>
              <w:t>мероприятий</w:t>
            </w:r>
            <w:r w:rsidR="009F343C" w:rsidRPr="003D1B09">
              <w:rPr>
                <w:sz w:val="28"/>
                <w:szCs w:val="28"/>
              </w:rPr>
              <w:t xml:space="preserve"> (пожилые лица</w:t>
            </w:r>
            <w:r w:rsidR="00CB582C">
              <w:rPr>
                <w:sz w:val="28"/>
                <w:szCs w:val="28"/>
              </w:rPr>
              <w:t>/</w:t>
            </w:r>
            <w:r w:rsidR="006D18D4" w:rsidRPr="003D1B09">
              <w:rPr>
                <w:sz w:val="28"/>
                <w:szCs w:val="28"/>
              </w:rPr>
              <w:t xml:space="preserve">лица </w:t>
            </w:r>
            <w:r w:rsidR="009F343C" w:rsidRPr="003D1B09">
              <w:rPr>
                <w:sz w:val="28"/>
                <w:szCs w:val="28"/>
              </w:rPr>
              <w:t>с ограниченными возможностями)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3D1B09" w:rsidP="00B67AD6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3D1B09">
              <w:rPr>
                <w:rFonts w:cs="Liberation Serif"/>
                <w:sz w:val="28"/>
                <w:szCs w:val="28"/>
              </w:rPr>
              <w:t>700</w:t>
            </w:r>
            <w:r w:rsidR="00CA085B" w:rsidRPr="003D1B09">
              <w:rPr>
                <w:rFonts w:cs="Liberation Serif"/>
                <w:sz w:val="28"/>
                <w:szCs w:val="28"/>
              </w:rPr>
              <w:t>/441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3D1B09" w:rsidRDefault="003D1B09" w:rsidP="00CA085B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 w:rsidRPr="003D1B09">
              <w:rPr>
                <w:rFonts w:cs="Liberation Serif"/>
                <w:sz w:val="28"/>
                <w:szCs w:val="28"/>
              </w:rPr>
              <w:t>2813</w:t>
            </w:r>
            <w:r w:rsidR="00CA085B" w:rsidRPr="003D1B09">
              <w:rPr>
                <w:rFonts w:cs="Liberation Serif"/>
                <w:sz w:val="28"/>
                <w:szCs w:val="28"/>
              </w:rPr>
              <w:t>/1140</w:t>
            </w:r>
          </w:p>
        </w:tc>
      </w:tr>
      <w:tr w:rsidR="00B67AD6" w:rsidTr="00B67AD6">
        <w:trPr>
          <w:cantSplit/>
          <w:trHeight w:val="3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0F278A" w:rsidRDefault="00B67AD6" w:rsidP="00B67AD6">
            <w:pPr>
              <w:pStyle w:val="TableContents"/>
              <w:rPr>
                <w:rFonts w:cs="Liberation Serif"/>
                <w:sz w:val="28"/>
                <w:szCs w:val="28"/>
                <w:highlight w:val="yellow"/>
              </w:rPr>
            </w:pPr>
            <w:r w:rsidRPr="00CB582C">
              <w:rPr>
                <w:rFonts w:cs="Liberation Serif"/>
                <w:sz w:val="28"/>
                <w:szCs w:val="28"/>
              </w:rPr>
              <w:t>4</w:t>
            </w:r>
            <w:r w:rsidR="007E03DE">
              <w:rPr>
                <w:rFonts w:cs="Liberation Serif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0F278A" w:rsidRDefault="00B67AD6" w:rsidP="009F343C">
            <w:pPr>
              <w:jc w:val="both"/>
              <w:rPr>
                <w:sz w:val="28"/>
                <w:szCs w:val="28"/>
                <w:highlight w:val="yellow"/>
              </w:rPr>
            </w:pPr>
            <w:r w:rsidRPr="00CB582C">
              <w:rPr>
                <w:sz w:val="28"/>
                <w:szCs w:val="28"/>
              </w:rPr>
              <w:t>Количество информационных материалов, опубликованных в СМИ о реализации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0F278A" w:rsidRDefault="00CB582C" w:rsidP="00B67AD6">
            <w:pPr>
              <w:jc w:val="center"/>
              <w:rPr>
                <w:rFonts w:cs="Liberation Serif"/>
                <w:sz w:val="28"/>
                <w:szCs w:val="28"/>
                <w:highlight w:val="yellow"/>
              </w:rPr>
            </w:pPr>
            <w:r w:rsidRPr="00CB582C">
              <w:rPr>
                <w:rFonts w:cs="Liberation Serif"/>
                <w:sz w:val="28"/>
                <w:szCs w:val="28"/>
              </w:rPr>
              <w:t>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6" w:rsidRPr="000F278A" w:rsidRDefault="00CB582C" w:rsidP="00B67AD6">
            <w:pPr>
              <w:pStyle w:val="TableContents"/>
              <w:jc w:val="center"/>
              <w:rPr>
                <w:rFonts w:cs="Liberation Serif"/>
                <w:sz w:val="28"/>
                <w:szCs w:val="28"/>
                <w:highlight w:val="yellow"/>
              </w:rPr>
            </w:pPr>
            <w:r w:rsidRPr="00CB582C">
              <w:rPr>
                <w:rFonts w:cs="Liberation Serif"/>
                <w:sz w:val="28"/>
                <w:szCs w:val="28"/>
              </w:rPr>
              <w:t>85</w:t>
            </w: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 w:rsidRPr="000F278A">
        <w:rPr>
          <w:sz w:val="28"/>
          <w:szCs w:val="28"/>
        </w:rPr>
        <w:t>10. Участники внедрения практики и их роль в процессе внедрения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3886"/>
        <w:gridCol w:w="5811"/>
      </w:tblGrid>
      <w:tr w:rsidR="00914169" w:rsidTr="00087116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7E03DE" w:rsidRDefault="00781A65" w:rsidP="00087116">
            <w:pPr>
              <w:pStyle w:val="TableContents"/>
              <w:jc w:val="center"/>
              <w:rPr>
                <w:sz w:val="28"/>
                <w:szCs w:val="28"/>
              </w:rPr>
            </w:pPr>
            <w:r w:rsidRPr="007E03DE">
              <w:rPr>
                <w:sz w:val="28"/>
                <w:szCs w:val="28"/>
              </w:rPr>
              <w:t>№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7E03DE" w:rsidRDefault="00781A65" w:rsidP="00087116">
            <w:pPr>
              <w:pStyle w:val="TableContents"/>
              <w:jc w:val="center"/>
              <w:rPr>
                <w:sz w:val="28"/>
                <w:szCs w:val="28"/>
              </w:rPr>
            </w:pPr>
            <w:r w:rsidRPr="007E03DE">
              <w:rPr>
                <w:sz w:val="28"/>
                <w:szCs w:val="28"/>
              </w:rPr>
              <w:t>Участник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7E03DE" w:rsidRDefault="00781A65" w:rsidP="00087116">
            <w:pPr>
              <w:pStyle w:val="TableContents"/>
              <w:jc w:val="center"/>
              <w:rPr>
                <w:sz w:val="28"/>
                <w:szCs w:val="28"/>
              </w:rPr>
            </w:pPr>
            <w:r w:rsidRPr="007E03DE">
              <w:rPr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914169" w:rsidTr="00087116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116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«СШОР «Факел»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436D15" w:rsidP="0043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ресурсами  и р</w:t>
            </w:r>
            <w:r w:rsidR="00781A65">
              <w:rPr>
                <w:sz w:val="28"/>
                <w:szCs w:val="28"/>
              </w:rPr>
              <w:t>еализация практики</w:t>
            </w:r>
            <w:r>
              <w:rPr>
                <w:sz w:val="28"/>
                <w:szCs w:val="28"/>
              </w:rPr>
              <w:t xml:space="preserve"> (проведение мероприятий)</w:t>
            </w:r>
          </w:p>
        </w:tc>
      </w:tr>
      <w:tr w:rsidR="00914169" w:rsidTr="00087116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116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Администрация городского округа «Город Лесной»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</w:pPr>
            <w:r>
              <w:rPr>
                <w:sz w:val="28"/>
                <w:szCs w:val="28"/>
              </w:rPr>
              <w:t xml:space="preserve">Функции и полномочия учредителя  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муниципального учреждения</w:t>
            </w:r>
          </w:p>
        </w:tc>
      </w:tr>
      <w:tr w:rsidR="00914169" w:rsidTr="00087116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116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социальной политике</w:t>
            </w:r>
            <w:r w:rsidR="007E03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городского округа «Город Лесной»</w:t>
            </w:r>
          </w:p>
          <w:p w:rsidR="00914169" w:rsidRDefault="0091416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Согласование положений о проведении </w:t>
            </w:r>
            <w:r w:rsidR="00087116">
              <w:rPr>
                <w:color w:val="000000"/>
                <w:sz w:val="28"/>
                <w:szCs w:val="28"/>
              </w:rPr>
              <w:t>физкультурно</w:t>
            </w:r>
            <w:r w:rsidR="00087116" w:rsidRPr="00412374">
              <w:rPr>
                <w:color w:val="000000"/>
                <w:sz w:val="28"/>
                <w:szCs w:val="28"/>
              </w:rPr>
              <w:t xml:space="preserve">-оздоровительных </w:t>
            </w:r>
            <w:r w:rsidR="003B0C2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4169" w:rsidRDefault="00781A65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контроля на всем</w:t>
            </w:r>
            <w:r w:rsidR="000871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протяжении реализации практики.</w:t>
            </w:r>
          </w:p>
          <w:p w:rsidR="00914169" w:rsidRDefault="00087116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 w:rsidR="00781A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оординатор взаимодействия с социальными партнерами практики</w:t>
            </w:r>
            <w:r w:rsidR="00781A65">
              <w:rPr>
                <w:sz w:val="28"/>
                <w:szCs w:val="28"/>
              </w:rPr>
              <w:t xml:space="preserve"> </w:t>
            </w:r>
          </w:p>
        </w:tc>
      </w:tr>
      <w:tr w:rsidR="00914169" w:rsidTr="00087116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116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0835FA" w:rsidRDefault="000835FA" w:rsidP="00127149">
            <w:pPr>
              <w:rPr>
                <w:sz w:val="28"/>
                <w:szCs w:val="28"/>
              </w:rPr>
            </w:pPr>
            <w:r w:rsidRPr="000835FA">
              <w:rPr>
                <w:rStyle w:val="af0"/>
                <w:rFonts w:cs="Arial"/>
                <w:b w:val="0"/>
                <w:color w:val="343636"/>
                <w:sz w:val="28"/>
                <w:szCs w:val="28"/>
              </w:rPr>
              <w:t>Общественная организация</w:t>
            </w:r>
            <w:r>
              <w:rPr>
                <w:rStyle w:val="af0"/>
                <w:rFonts w:cs="Arial"/>
                <w:b w:val="0"/>
                <w:color w:val="343636"/>
                <w:sz w:val="28"/>
                <w:szCs w:val="28"/>
              </w:rPr>
              <w:t xml:space="preserve"> н</w:t>
            </w:r>
            <w:r w:rsidRPr="000835FA">
              <w:rPr>
                <w:rStyle w:val="af0"/>
                <w:rFonts w:cs="Arial"/>
                <w:b w:val="0"/>
                <w:color w:val="343636"/>
                <w:sz w:val="28"/>
                <w:szCs w:val="28"/>
              </w:rPr>
              <w:t>еработающих пенсионеров</w:t>
            </w:r>
            <w:r w:rsidRPr="000835FA">
              <w:rPr>
                <w:rStyle w:val="af0"/>
                <w:rFonts w:cs="Arial"/>
                <w:color w:val="343636"/>
                <w:sz w:val="28"/>
                <w:szCs w:val="28"/>
              </w:rPr>
              <w:t xml:space="preserve"> </w:t>
            </w:r>
            <w:r w:rsidR="00781A65" w:rsidRPr="000835FA">
              <w:rPr>
                <w:sz w:val="28"/>
                <w:szCs w:val="28"/>
              </w:rPr>
              <w:t>ФГУП «Комбинат «</w:t>
            </w:r>
            <w:proofErr w:type="spellStart"/>
            <w:r w:rsidR="00781A65" w:rsidRPr="000835FA">
              <w:rPr>
                <w:sz w:val="28"/>
                <w:szCs w:val="28"/>
              </w:rPr>
              <w:t>Электрохимприбор</w:t>
            </w:r>
            <w:proofErr w:type="spellEnd"/>
            <w:r w:rsidR="00781A65" w:rsidRPr="000835FA"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Содействие в организации практики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, предо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тавление подарков для участников меропри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тий</w:t>
            </w:r>
          </w:p>
        </w:tc>
      </w:tr>
      <w:tr w:rsidR="003B0C22" w:rsidTr="00087116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C22" w:rsidRDefault="003B0C22" w:rsidP="003B0C2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116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C22" w:rsidRPr="009F343C" w:rsidRDefault="003B0C22" w:rsidP="00127149">
            <w:pPr>
              <w:jc w:val="both"/>
              <w:rPr>
                <w:sz w:val="28"/>
                <w:szCs w:val="28"/>
              </w:rPr>
            </w:pPr>
            <w:r w:rsidRPr="009F343C">
              <w:rPr>
                <w:rFonts w:cs="Arial"/>
                <w:bCs/>
                <w:sz w:val="28"/>
                <w:szCs w:val="28"/>
                <w:shd w:val="clear" w:color="auto" w:fill="FFFFFF"/>
              </w:rPr>
              <w:t>Автономная</w:t>
            </w:r>
            <w:r w:rsidRPr="009F343C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9F343C">
              <w:rPr>
                <w:rFonts w:cs="Arial"/>
                <w:bCs/>
                <w:sz w:val="28"/>
                <w:szCs w:val="28"/>
                <w:shd w:val="clear" w:color="auto" w:fill="FFFFFF"/>
              </w:rPr>
              <w:t>некоммерческая организация</w:t>
            </w:r>
            <w:r w:rsidRPr="009F343C">
              <w:rPr>
                <w:rFonts w:cs="Arial"/>
                <w:sz w:val="28"/>
                <w:szCs w:val="28"/>
                <w:shd w:val="clear" w:color="auto" w:fill="FFFFFF"/>
              </w:rPr>
              <w:t xml:space="preserve"> «Центр правовой и социальной поддержки населения городского округа «</w:t>
            </w:r>
            <w:r w:rsidRPr="009F343C">
              <w:rPr>
                <w:rFonts w:cs="Arial"/>
                <w:bCs/>
                <w:sz w:val="28"/>
                <w:szCs w:val="28"/>
                <w:shd w:val="clear" w:color="auto" w:fill="FFFFFF"/>
              </w:rPr>
              <w:t>Город</w:t>
            </w:r>
            <w:r w:rsidRPr="009F343C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9F343C">
              <w:rPr>
                <w:rFonts w:cs="Arial"/>
                <w:bCs/>
                <w:sz w:val="28"/>
                <w:szCs w:val="28"/>
                <w:shd w:val="clear" w:color="auto" w:fill="FFFFFF"/>
              </w:rPr>
              <w:t>Лесной»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C22" w:rsidRDefault="003B0C22" w:rsidP="003B0C22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Содействие в организации практики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, предо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тавление подарков для участников меропри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0F278A">
              <w:rPr>
                <w:rFonts w:ascii="Liberation Serif" w:hAnsi="Liberation Serif" w:cs="Liberation Serif"/>
                <w:sz w:val="28"/>
                <w:szCs w:val="28"/>
              </w:rPr>
              <w:t>тий</w:t>
            </w:r>
          </w:p>
        </w:tc>
      </w:tr>
      <w:tr w:rsidR="00342612" w:rsidTr="00436D15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612" w:rsidRDefault="00342612" w:rsidP="00342612">
            <w:pPr>
              <w:pStyle w:val="TableContents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</w:t>
            </w:r>
            <w:r w:rsidR="00087116">
              <w:rPr>
                <w:rFonts w:cs="Liberation Serif"/>
                <w:sz w:val="28"/>
                <w:szCs w:val="28"/>
              </w:rPr>
              <w:t>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EC2" w:rsidRDefault="00342612" w:rsidP="00087116">
            <w:pPr>
              <w:rPr>
                <w:rFonts w:cs="Liberation Serif"/>
                <w:sz w:val="28"/>
                <w:szCs w:val="28"/>
              </w:rPr>
            </w:pPr>
            <w:r w:rsidRPr="00342612">
              <w:rPr>
                <w:rFonts w:cs="Liberation Serif"/>
                <w:sz w:val="28"/>
                <w:szCs w:val="28"/>
                <w:lang w:eastAsia="en-US"/>
              </w:rPr>
              <w:t xml:space="preserve">ГБОУ </w:t>
            </w:r>
            <w:proofErr w:type="gramStart"/>
            <w:r w:rsidRPr="00342612">
              <w:rPr>
                <w:rFonts w:cs="Liberation Serif"/>
                <w:sz w:val="28"/>
                <w:szCs w:val="28"/>
                <w:lang w:eastAsia="en-US"/>
              </w:rPr>
              <w:t>СО</w:t>
            </w:r>
            <w:proofErr w:type="gramEnd"/>
            <w:r w:rsidRPr="00342612">
              <w:rPr>
                <w:rFonts w:cs="Liberation Serif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342612">
              <w:rPr>
                <w:rFonts w:cs="Liberation Serif"/>
                <w:sz w:val="28"/>
                <w:szCs w:val="28"/>
                <w:lang w:eastAsia="en-US"/>
              </w:rPr>
              <w:t>Школа</w:t>
            </w:r>
            <w:proofErr w:type="gramEnd"/>
            <w:r w:rsidRPr="00342612">
              <w:rPr>
                <w:rFonts w:cs="Liberation Serif"/>
                <w:sz w:val="28"/>
                <w:szCs w:val="28"/>
                <w:lang w:eastAsia="en-US"/>
              </w:rPr>
              <w:t xml:space="preserve"> №1 города Лесного</w:t>
            </w:r>
          </w:p>
          <w:p w:rsidR="00342612" w:rsidRPr="007F2EC2" w:rsidRDefault="007F2EC2" w:rsidP="007F2EC2">
            <w:pPr>
              <w:tabs>
                <w:tab w:val="left" w:pos="1020"/>
              </w:tabs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ab/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3DE" w:rsidRDefault="00342612" w:rsidP="009B6A1F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Содействие в организации и проведении мер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приятий практики</w:t>
            </w:r>
            <w:r w:rsidR="007E03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9B6A1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E03DE">
              <w:rPr>
                <w:rFonts w:ascii="Liberation Serif" w:hAnsi="Liberation Serif" w:cs="Liberation Serif"/>
                <w:sz w:val="28"/>
                <w:szCs w:val="28"/>
              </w:rPr>
              <w:t>Участие в мероприятиях</w:t>
            </w:r>
          </w:p>
        </w:tc>
      </w:tr>
      <w:tr w:rsidR="00087116" w:rsidTr="00436D15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08711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7F2E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  <w:r w:rsidR="007F2EC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инструктор</w:t>
            </w:r>
            <w:r w:rsidR="007F2EC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-методисты, спортивные судьи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08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7E03DE">
              <w:rPr>
                <w:sz w:val="28"/>
                <w:szCs w:val="28"/>
              </w:rPr>
              <w:t>физкультурно</w:t>
            </w:r>
            <w:r>
              <w:rPr>
                <w:sz w:val="28"/>
                <w:szCs w:val="28"/>
              </w:rPr>
              <w:t>-оздоровительных мероприятий.</w:t>
            </w:r>
          </w:p>
          <w:p w:rsidR="00087116" w:rsidRDefault="00087116" w:rsidP="0008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спортивных площадок необходимым оборудованием и информационными материалами. </w:t>
            </w:r>
          </w:p>
          <w:p w:rsidR="00087116" w:rsidRDefault="00087116" w:rsidP="00087116">
            <w:pPr>
              <w:jc w:val="both"/>
            </w:pPr>
            <w:r>
              <w:rPr>
                <w:sz w:val="28"/>
                <w:szCs w:val="28"/>
              </w:rPr>
              <w:t xml:space="preserve">Непосредственное проведение </w:t>
            </w:r>
            <w:r w:rsidR="007E03DE">
              <w:rPr>
                <w:sz w:val="28"/>
                <w:szCs w:val="28"/>
              </w:rPr>
              <w:t>физкультурно-оздоровительных</w:t>
            </w:r>
            <w:r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87116" w:rsidRDefault="00087116" w:rsidP="0008711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Осуществление информационной помощи (при необходимости)</w:t>
            </w:r>
          </w:p>
        </w:tc>
      </w:tr>
      <w:tr w:rsidR="00087116" w:rsidTr="00087116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08711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сопровождение во время проведения  мероприятий</w:t>
            </w:r>
          </w:p>
        </w:tc>
      </w:tr>
      <w:tr w:rsidR="00087116" w:rsidTr="00087116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Городские СМИ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pStyle w:val="a8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Информационное сопровождение практики</w:t>
            </w:r>
          </w:p>
        </w:tc>
      </w:tr>
      <w:tr w:rsidR="00087116" w:rsidTr="00087116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спортивных мероприятий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116" w:rsidRDefault="00087116" w:rsidP="0034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</w:t>
            </w:r>
          </w:p>
          <w:p w:rsidR="00087116" w:rsidRDefault="00087116" w:rsidP="00342612">
            <w:pPr>
              <w:jc w:val="both"/>
              <w:rPr>
                <w:sz w:val="28"/>
                <w:szCs w:val="28"/>
              </w:rPr>
            </w:pP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11. Заинтересованные лица, на которых рассчитана практика</w:t>
      </w:r>
    </w:p>
    <w:tbl>
      <w:tblPr>
        <w:tblW w:w="10274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1"/>
        <w:gridCol w:w="5103"/>
      </w:tblGrid>
      <w:tr w:rsidR="00914169" w:rsidTr="00914169">
        <w:trPr>
          <w:cantSplit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9D17A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9D17A3">
            <w:pPr>
              <w:pStyle w:val="TableContents"/>
              <w:ind w:left="87" w:hanging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914169" w:rsidTr="00914169">
        <w:trPr>
          <w:cantSplit/>
        </w:trPr>
        <w:tc>
          <w:tcPr>
            <w:tcW w:w="5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3B0C22" w:rsidRDefault="00CB582C" w:rsidP="009D17A3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Инструктор</w:t>
            </w:r>
            <w:r w:rsidR="007F2EC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-методисты, тренеры</w:t>
            </w:r>
            <w:r w:rsidR="00E324ED">
              <w:rPr>
                <w:sz w:val="28"/>
                <w:szCs w:val="28"/>
              </w:rPr>
              <w:t>, судьи</w:t>
            </w:r>
            <w:r w:rsidR="00781A65" w:rsidRPr="005D63B5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5</w:t>
            </w:r>
            <w:r w:rsidR="00781A65" w:rsidRPr="005D63B5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3B0C22" w:rsidRDefault="00342612" w:rsidP="009D17A3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342612">
              <w:rPr>
                <w:sz w:val="28"/>
                <w:szCs w:val="28"/>
              </w:rPr>
              <w:t>1</w:t>
            </w:r>
            <w:r w:rsidR="007E03DE">
              <w:rPr>
                <w:sz w:val="28"/>
                <w:szCs w:val="28"/>
              </w:rPr>
              <w:t xml:space="preserve"> </w:t>
            </w:r>
            <w:r w:rsidRPr="00342612">
              <w:rPr>
                <w:sz w:val="28"/>
                <w:szCs w:val="28"/>
              </w:rPr>
              <w:t>141</w:t>
            </w:r>
            <w:r w:rsidR="00781A65" w:rsidRPr="00342612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Краткое описание </w:t>
      </w:r>
      <w:proofErr w:type="spellStart"/>
      <w:proofErr w:type="gramStart"/>
      <w:r>
        <w:rPr>
          <w:sz w:val="28"/>
          <w:szCs w:val="28"/>
        </w:rPr>
        <w:t>бизнес-модели</w:t>
      </w:r>
      <w:proofErr w:type="spellEnd"/>
      <w:proofErr w:type="gramEnd"/>
      <w:r>
        <w:rPr>
          <w:sz w:val="28"/>
          <w:szCs w:val="28"/>
        </w:rPr>
        <w:t xml:space="preserve"> реализации практики</w:t>
      </w:r>
    </w:p>
    <w:tbl>
      <w:tblPr>
        <w:tblW w:w="10274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74"/>
      </w:tblGrid>
      <w:tr w:rsidR="00914169" w:rsidRPr="007F2EC2" w:rsidTr="00914169">
        <w:trPr>
          <w:cantSplit/>
        </w:trPr>
        <w:tc>
          <w:tcPr>
            <w:tcW w:w="10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99" w:rsidRPr="007F2EC2" w:rsidRDefault="00AF6580" w:rsidP="00307499">
            <w:pPr>
              <w:pStyle w:val="6"/>
              <w:spacing w:before="0" w:after="0"/>
              <w:ind w:firstLine="724"/>
              <w:jc w:val="both"/>
              <w:rPr>
                <w:b w:val="0"/>
                <w:color w:val="262626"/>
                <w:sz w:val="28"/>
                <w:szCs w:val="28"/>
              </w:rPr>
            </w:pPr>
            <w:r w:rsidRPr="007F2EC2">
              <w:rPr>
                <w:b w:val="0"/>
                <w:color w:val="262626"/>
                <w:sz w:val="28"/>
                <w:szCs w:val="28"/>
              </w:rPr>
              <w:t>Для реализации практики необходимо наличие оп</w:t>
            </w:r>
            <w:r w:rsidR="00307499" w:rsidRPr="007F2EC2">
              <w:rPr>
                <w:b w:val="0"/>
                <w:color w:val="262626"/>
                <w:sz w:val="28"/>
                <w:szCs w:val="28"/>
              </w:rPr>
              <w:t>ределенных механизмов и условий:</w:t>
            </w:r>
          </w:p>
          <w:p w:rsidR="00AF6580" w:rsidRPr="007F2EC2" w:rsidRDefault="00307499" w:rsidP="00307499">
            <w:pPr>
              <w:pStyle w:val="6"/>
              <w:spacing w:before="0" w:after="0"/>
              <w:ind w:firstLine="724"/>
              <w:jc w:val="both"/>
              <w:rPr>
                <w:b w:val="0"/>
                <w:sz w:val="28"/>
                <w:szCs w:val="28"/>
              </w:rPr>
            </w:pPr>
            <w:r w:rsidRPr="007F2EC2">
              <w:rPr>
                <w:b w:val="0"/>
                <w:color w:val="262626"/>
                <w:sz w:val="28"/>
                <w:szCs w:val="28"/>
              </w:rPr>
              <w:t>р</w:t>
            </w:r>
            <w:r w:rsidR="00AF6580" w:rsidRPr="007F2EC2">
              <w:rPr>
                <w:b w:val="0"/>
                <w:color w:val="262626"/>
                <w:sz w:val="28"/>
                <w:szCs w:val="28"/>
              </w:rPr>
              <w:t>еализация практики</w:t>
            </w:r>
            <w:r w:rsidR="009F343C" w:rsidRPr="007F2EC2">
              <w:rPr>
                <w:b w:val="0"/>
                <w:color w:val="262626"/>
                <w:sz w:val="28"/>
                <w:szCs w:val="28"/>
              </w:rPr>
              <w:t xml:space="preserve"> </w:t>
            </w:r>
            <w:r w:rsidR="00AF6580" w:rsidRPr="007F2EC2">
              <w:rPr>
                <w:b w:val="0"/>
                <w:color w:val="262626"/>
                <w:sz w:val="28"/>
                <w:szCs w:val="28"/>
              </w:rPr>
              <w:t>осуществля</w:t>
            </w:r>
            <w:r w:rsidR="009F343C" w:rsidRPr="007F2EC2">
              <w:rPr>
                <w:b w:val="0"/>
                <w:color w:val="262626"/>
                <w:sz w:val="28"/>
                <w:szCs w:val="28"/>
              </w:rPr>
              <w:t>ется</w:t>
            </w:r>
            <w:r w:rsidR="00436D15">
              <w:rPr>
                <w:b w:val="0"/>
                <w:color w:val="262626"/>
                <w:sz w:val="28"/>
                <w:szCs w:val="28"/>
              </w:rPr>
              <w:t xml:space="preserve"> в рамках локальных нормативно-правовых актов </w:t>
            </w:r>
            <w:r w:rsidR="007E03DE">
              <w:rPr>
                <w:b w:val="0"/>
                <w:color w:val="262626"/>
                <w:sz w:val="28"/>
                <w:szCs w:val="28"/>
              </w:rPr>
              <w:t>МБУ «СШОР</w:t>
            </w:r>
            <w:r w:rsidRPr="007F2EC2">
              <w:rPr>
                <w:b w:val="0"/>
                <w:color w:val="262626"/>
                <w:sz w:val="28"/>
                <w:szCs w:val="28"/>
              </w:rPr>
              <w:t xml:space="preserve"> «Факел</w:t>
            </w:r>
            <w:r w:rsidR="00436D15">
              <w:rPr>
                <w:b w:val="0"/>
                <w:color w:val="262626"/>
                <w:sz w:val="28"/>
                <w:szCs w:val="28"/>
              </w:rPr>
              <w:t>»:</w:t>
            </w:r>
            <w:r w:rsidR="00AF6580" w:rsidRPr="007F2EC2">
              <w:rPr>
                <w:b w:val="0"/>
                <w:color w:val="262626"/>
                <w:sz w:val="28"/>
                <w:szCs w:val="28"/>
              </w:rPr>
              <w:t xml:space="preserve"> календарного плана </w:t>
            </w:r>
            <w:r w:rsidR="00AF6580" w:rsidRPr="007F2EC2">
              <w:rPr>
                <w:b w:val="0"/>
                <w:sz w:val="28"/>
                <w:szCs w:val="28"/>
              </w:rPr>
              <w:t xml:space="preserve">официальных физкультурных мероприятий и спортивных мероприятий городского округа </w:t>
            </w:r>
            <w:r w:rsidR="009F343C" w:rsidRPr="007F2EC2">
              <w:rPr>
                <w:b w:val="0"/>
                <w:sz w:val="28"/>
                <w:szCs w:val="28"/>
              </w:rPr>
              <w:t>«Город Лесной»</w:t>
            </w:r>
            <w:r w:rsidR="00AF6580" w:rsidRPr="007F2EC2">
              <w:rPr>
                <w:b w:val="0"/>
                <w:sz w:val="28"/>
                <w:szCs w:val="28"/>
              </w:rPr>
              <w:t xml:space="preserve">, </w:t>
            </w:r>
            <w:r w:rsidR="00AF6580" w:rsidRPr="007F2EC2">
              <w:rPr>
                <w:b w:val="0"/>
                <w:color w:val="262626"/>
                <w:sz w:val="28"/>
                <w:szCs w:val="28"/>
              </w:rPr>
              <w:t>плана работы по реализации мероприятий на соответствующие годы</w:t>
            </w:r>
            <w:r w:rsidR="007E03DE">
              <w:rPr>
                <w:b w:val="0"/>
                <w:color w:val="262626"/>
                <w:sz w:val="28"/>
                <w:szCs w:val="28"/>
              </w:rPr>
              <w:t>;</w:t>
            </w:r>
          </w:p>
          <w:p w:rsidR="00914169" w:rsidRPr="007F2EC2" w:rsidRDefault="00AF6580" w:rsidP="00307499">
            <w:pPr>
              <w:pStyle w:val="a7"/>
              <w:spacing w:before="0" w:after="0"/>
              <w:ind w:firstLine="724"/>
              <w:jc w:val="both"/>
              <w:rPr>
                <w:rFonts w:ascii="Liberation Serif" w:hAnsi="Liberation Serif" w:cs="Liberation Serif"/>
              </w:rPr>
            </w:pPr>
            <w:r w:rsidRPr="007F2EC2">
              <w:rPr>
                <w:rFonts w:ascii="Liberation Serif" w:hAnsi="Liberation Serif" w:cs="Liberation Serif"/>
                <w:color w:val="262626"/>
                <w:sz w:val="28"/>
                <w:szCs w:val="28"/>
              </w:rPr>
              <w:t xml:space="preserve">наличие </w:t>
            </w:r>
            <w:r w:rsidR="00436D15">
              <w:rPr>
                <w:rFonts w:ascii="Liberation Serif" w:hAnsi="Liberation Serif" w:cs="Liberation Serif"/>
                <w:color w:val="262626"/>
                <w:sz w:val="28"/>
                <w:szCs w:val="28"/>
              </w:rPr>
              <w:t>финансового</w:t>
            </w:r>
            <w:r w:rsidRPr="007F2EC2">
              <w:rPr>
                <w:rFonts w:ascii="Liberation Serif" w:hAnsi="Liberation Serif" w:cs="Liberation Serif"/>
                <w:color w:val="262626"/>
                <w:sz w:val="28"/>
                <w:szCs w:val="28"/>
              </w:rPr>
              <w:t xml:space="preserve"> обеспечения, включающего</w:t>
            </w:r>
            <w:r w:rsidR="00307499" w:rsidRPr="007F2EC2">
              <w:rPr>
                <w:rFonts w:ascii="Liberation Serif" w:hAnsi="Liberation Serif" w:cs="Liberation Serif"/>
                <w:color w:val="262626"/>
                <w:sz w:val="28"/>
                <w:szCs w:val="28"/>
              </w:rPr>
              <w:t xml:space="preserve"> 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>средства МБУ «СШОР «Факел», направленные на проведение физкультурно</w:t>
            </w:r>
            <w:r w:rsidR="00781A65" w:rsidRPr="007F2EC2"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>оздоровительных меропри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 xml:space="preserve">тий. Денежные средства используются на приобретение </w:t>
            </w:r>
            <w:r w:rsidRPr="007F2EC2">
              <w:rPr>
                <w:rFonts w:ascii="Liberation Serif" w:hAnsi="Liberation Serif" w:cs="Liberation Serif"/>
                <w:sz w:val="28"/>
                <w:szCs w:val="28"/>
              </w:rPr>
              <w:t>подарков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 xml:space="preserve"> участникам мер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>прияти</w:t>
            </w:r>
            <w:r w:rsidRPr="007F2EC2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="007E03D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="00781A65" w:rsidRPr="007F2EC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01057" w:rsidRPr="007F2EC2" w:rsidRDefault="00101057" w:rsidP="00AF3591">
            <w:pPr>
              <w:pStyle w:val="Standard"/>
              <w:ind w:firstLine="708"/>
              <w:jc w:val="both"/>
              <w:rPr>
                <w:rFonts w:cs="Liberation Serif"/>
                <w:sz w:val="28"/>
                <w:szCs w:val="28"/>
              </w:rPr>
            </w:pPr>
            <w:r w:rsidRPr="007F2EC2">
              <w:rPr>
                <w:rFonts w:cs="Liberation Serif"/>
                <w:sz w:val="28"/>
                <w:szCs w:val="28"/>
              </w:rPr>
              <w:t xml:space="preserve">материально-техническая база МБУ «СШОР «Факел» </w:t>
            </w:r>
            <w:r w:rsidR="00307499" w:rsidRPr="007F2EC2">
              <w:rPr>
                <w:rFonts w:cs="Liberation Serif"/>
                <w:sz w:val="28"/>
                <w:szCs w:val="28"/>
              </w:rPr>
              <w:t xml:space="preserve">для </w:t>
            </w:r>
            <w:r w:rsidR="00AF6580" w:rsidRPr="007F2EC2">
              <w:rPr>
                <w:rFonts w:cs="Liberation Serif"/>
                <w:sz w:val="28"/>
                <w:szCs w:val="28"/>
              </w:rPr>
              <w:t>пр</w:t>
            </w:r>
            <w:r w:rsidRPr="007F2EC2">
              <w:rPr>
                <w:rFonts w:cs="Liberation Serif"/>
                <w:sz w:val="28"/>
                <w:szCs w:val="28"/>
              </w:rPr>
              <w:t xml:space="preserve">оведения </w:t>
            </w:r>
            <w:r w:rsidR="007E03DE">
              <w:rPr>
                <w:sz w:val="28"/>
                <w:szCs w:val="28"/>
              </w:rPr>
              <w:t>физкультурно-оздоровительных</w:t>
            </w:r>
            <w:r w:rsidRPr="007F2EC2">
              <w:rPr>
                <w:rFonts w:cs="Liberation Serif"/>
                <w:sz w:val="28"/>
                <w:szCs w:val="28"/>
              </w:rPr>
              <w:t xml:space="preserve"> мероприятий;</w:t>
            </w:r>
          </w:p>
          <w:p w:rsidR="00914169" w:rsidRPr="007F2EC2" w:rsidRDefault="00101057" w:rsidP="007F2EC2">
            <w:pPr>
              <w:pStyle w:val="Standard"/>
              <w:ind w:firstLine="708"/>
              <w:jc w:val="both"/>
              <w:rPr>
                <w:rFonts w:cs="Liberation Serif"/>
                <w:sz w:val="28"/>
                <w:szCs w:val="28"/>
              </w:rPr>
            </w:pPr>
            <w:r w:rsidRPr="007F2EC2">
              <w:rPr>
                <w:rFonts w:eastAsia="Times New Roman" w:cs="Liberation Serif"/>
                <w:color w:val="262626"/>
                <w:kern w:val="0"/>
                <w:sz w:val="28"/>
                <w:szCs w:val="28"/>
                <w:lang w:eastAsia="ru-RU" w:bidi="ar-SA"/>
              </w:rPr>
              <w:t xml:space="preserve">кадровые ресурсы </w:t>
            </w:r>
            <w:r w:rsidR="007F2EC2">
              <w:rPr>
                <w:rFonts w:eastAsia="Times New Roman" w:cs="Liberation Serif"/>
                <w:color w:val="262626"/>
                <w:kern w:val="0"/>
                <w:sz w:val="28"/>
                <w:szCs w:val="28"/>
                <w:lang w:eastAsia="ru-RU" w:bidi="ar-SA"/>
              </w:rPr>
              <w:t>МБУ «СШОР</w:t>
            </w:r>
            <w:r w:rsidRPr="007F2EC2">
              <w:rPr>
                <w:rFonts w:cs="Liberation Serif"/>
                <w:sz w:val="28"/>
                <w:szCs w:val="28"/>
              </w:rPr>
              <w:t xml:space="preserve"> «Факел»</w:t>
            </w:r>
          </w:p>
        </w:tc>
      </w:tr>
    </w:tbl>
    <w:p w:rsidR="009D17A3" w:rsidRDefault="009D17A3">
      <w:pPr>
        <w:pStyle w:val="Standard"/>
        <w:rPr>
          <w:sz w:val="28"/>
          <w:szCs w:val="28"/>
          <w:u w:val="single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13. Краткое описание практики</w:t>
      </w:r>
    </w:p>
    <w:tbl>
      <w:tblPr>
        <w:tblW w:w="10348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10348"/>
      </w:tblGrid>
      <w:tr w:rsidR="0091416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4FA" w:rsidRPr="00F854FA" w:rsidRDefault="00F854FA" w:rsidP="00F854FA">
            <w:pPr>
              <w:suppressAutoHyphens w:val="0"/>
              <w:autoSpaceDN/>
              <w:jc w:val="both"/>
              <w:textAlignment w:val="auto"/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</w:pPr>
            <w:r w:rsidRPr="00F854FA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>Практика представляет собой совокупность мероприятий, направленных на проп</w:t>
            </w:r>
            <w:r w:rsidRPr="00F854FA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>а</w:t>
            </w:r>
            <w:r w:rsidRPr="00F854FA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>ганду ценностей физической культуры, спорта и активного долголетия как важного фактора, способствующего повышению качества и продолжительности жизни г</w:t>
            </w:r>
            <w:r w:rsidRPr="00F854FA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>о</w:t>
            </w:r>
            <w:r w:rsidRPr="00F854FA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>рожан.</w:t>
            </w:r>
          </w:p>
          <w:p w:rsidR="00AF3591" w:rsidRPr="00F854FA" w:rsidRDefault="00AF3591" w:rsidP="00F854FA">
            <w:pPr>
              <w:suppressAutoHyphens w:val="0"/>
              <w:autoSpaceDN/>
              <w:jc w:val="both"/>
              <w:textAlignment w:val="auto"/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</w:pPr>
            <w:r w:rsidRPr="00F854FA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 xml:space="preserve">Перечень мероприятий практики составлен с учетом плана работы </w:t>
            </w:r>
            <w:r w:rsidR="007F2EC2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>МБУ «СШОР</w:t>
            </w:r>
            <w:r w:rsidRPr="00F854FA">
              <w:rPr>
                <w:rFonts w:cs="Arial"/>
                <w:sz w:val="28"/>
                <w:szCs w:val="28"/>
              </w:rPr>
              <w:t xml:space="preserve"> </w:t>
            </w:r>
            <w:r w:rsidRPr="00F854FA">
              <w:rPr>
                <w:rFonts w:cs="Arial"/>
                <w:sz w:val="28"/>
                <w:szCs w:val="28"/>
              </w:rPr>
              <w:lastRenderedPageBreak/>
              <w:t>«Факел»</w:t>
            </w:r>
            <w:r w:rsidRPr="00F854FA">
              <w:rPr>
                <w:rFonts w:eastAsia="Times New Roman" w:cs="Arial"/>
                <w:kern w:val="0"/>
                <w:sz w:val="28"/>
                <w:szCs w:val="28"/>
                <w:lang w:eastAsia="ru-RU" w:bidi="ar-SA"/>
              </w:rPr>
              <w:t>, по согласованию с отделом по физической культуре, спорту и социальной политике администрации городского округа «Город Лесной».</w:t>
            </w:r>
          </w:p>
          <w:p w:rsidR="00AF3591" w:rsidRPr="00F854FA" w:rsidRDefault="00AF3591" w:rsidP="00F854FA">
            <w:pPr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F854FA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ru-RU" w:bidi="ar-SA"/>
              </w:rPr>
              <w:t>Основные</w:t>
            </w:r>
            <w:r w:rsidR="007E03DE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52A0A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ru-RU" w:bidi="ar-SA"/>
              </w:rPr>
              <w:t>физкультурно</w:t>
            </w:r>
            <w:r w:rsidRPr="00F854FA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ru-RU" w:bidi="ar-SA"/>
              </w:rPr>
              <w:t>-оздоровительные мероприятия практики:</w:t>
            </w:r>
          </w:p>
          <w:p w:rsidR="00BB2919" w:rsidRPr="00F854FA" w:rsidRDefault="00BB2919" w:rsidP="00884F0F">
            <w:pPr>
              <w:pStyle w:val="Standard"/>
              <w:ind w:firstLine="743"/>
              <w:jc w:val="both"/>
              <w:rPr>
                <w:rFonts w:cs="Arial"/>
                <w:color w:val="262626"/>
                <w:sz w:val="28"/>
                <w:szCs w:val="28"/>
              </w:rPr>
            </w:pPr>
            <w:r w:rsidRPr="00F854FA">
              <w:rPr>
                <w:rFonts w:cs="Liberation Serif"/>
                <w:sz w:val="28"/>
                <w:szCs w:val="28"/>
              </w:rPr>
              <w:t xml:space="preserve">организация и проведение индивидуальных и групповых оздоровительных </w:t>
            </w:r>
            <w:r w:rsidR="0009203A" w:rsidRPr="00F854FA">
              <w:rPr>
                <w:rFonts w:cs="Liberation Serif"/>
                <w:sz w:val="28"/>
                <w:szCs w:val="28"/>
              </w:rPr>
              <w:t>занятий</w:t>
            </w:r>
            <w:r w:rsidRPr="00F854FA">
              <w:rPr>
                <w:rFonts w:cs="Liberation Serif"/>
                <w:sz w:val="28"/>
                <w:szCs w:val="28"/>
              </w:rPr>
              <w:t xml:space="preserve"> (несколько раз в неделю с инструктором). 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>Более</w:t>
            </w:r>
            <w:r w:rsidR="007E03DE">
              <w:rPr>
                <w:rFonts w:cs="Arial"/>
                <w:color w:val="262626"/>
                <w:sz w:val="28"/>
                <w:szCs w:val="28"/>
              </w:rPr>
              <w:t xml:space="preserve"> 80 граждан пожилого возраста, 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 xml:space="preserve">инвалидов </w:t>
            </w:r>
            <w:r w:rsidR="007E03DE">
              <w:rPr>
                <w:rFonts w:cs="Arial"/>
                <w:color w:val="262626"/>
                <w:sz w:val="28"/>
                <w:szCs w:val="28"/>
              </w:rPr>
              <w:t xml:space="preserve"> и лиц с ОВЗ 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>получили возможность разучить и выполнять комплексы физических упражнений</w:t>
            </w:r>
            <w:r w:rsidR="00F771D1" w:rsidRPr="00F854FA">
              <w:rPr>
                <w:rFonts w:cs="Arial"/>
                <w:color w:val="262626"/>
                <w:sz w:val="28"/>
                <w:szCs w:val="28"/>
              </w:rPr>
              <w:t>;</w:t>
            </w:r>
          </w:p>
          <w:p w:rsidR="00F771D1" w:rsidRPr="00F854FA" w:rsidRDefault="00F771D1" w:rsidP="00884F0F">
            <w:pPr>
              <w:pStyle w:val="Standard"/>
              <w:ind w:firstLine="743"/>
              <w:jc w:val="both"/>
              <w:rPr>
                <w:rFonts w:cs="Arial"/>
                <w:color w:val="212529"/>
                <w:sz w:val="28"/>
                <w:szCs w:val="28"/>
                <w:shd w:val="clear" w:color="auto" w:fill="FFFFFF"/>
              </w:rPr>
            </w:pPr>
            <w:r w:rsidRPr="00F854FA">
              <w:rPr>
                <w:rFonts w:cs="Liberation Serif"/>
                <w:sz w:val="28"/>
                <w:szCs w:val="28"/>
              </w:rPr>
              <w:t xml:space="preserve">организация и проведение групповых занятий по оздоровительному плаванию и </w:t>
            </w:r>
            <w:proofErr w:type="spellStart"/>
            <w:r w:rsidRPr="00F854FA">
              <w:rPr>
                <w:rFonts w:cs="Liberation Serif"/>
                <w:sz w:val="28"/>
                <w:szCs w:val="28"/>
              </w:rPr>
              <w:t>аквааэробике</w:t>
            </w:r>
            <w:proofErr w:type="spellEnd"/>
            <w:r w:rsidRPr="00F854FA">
              <w:rPr>
                <w:rFonts w:cs="Liberation Serif"/>
                <w:sz w:val="28"/>
                <w:szCs w:val="28"/>
              </w:rPr>
              <w:t xml:space="preserve"> (несколько раз в неделю с инструктором). </w:t>
            </w:r>
            <w:r w:rsidRPr="00F854FA">
              <w:rPr>
                <w:rFonts w:cs="Arial"/>
                <w:color w:val="212529"/>
                <w:sz w:val="28"/>
                <w:szCs w:val="28"/>
                <w:shd w:val="clear" w:color="auto" w:fill="FFFFFF"/>
              </w:rPr>
              <w:t xml:space="preserve">Занятия по </w:t>
            </w:r>
            <w:proofErr w:type="spellStart"/>
            <w:r w:rsidRPr="00F854FA">
              <w:rPr>
                <w:rFonts w:cs="Arial"/>
                <w:color w:val="212529"/>
                <w:sz w:val="28"/>
                <w:szCs w:val="28"/>
                <w:shd w:val="clear" w:color="auto" w:fill="FFFFFF"/>
              </w:rPr>
              <w:t>аквааэробике</w:t>
            </w:r>
            <w:proofErr w:type="spellEnd"/>
            <w:r w:rsidRPr="00F854FA">
              <w:rPr>
                <w:rFonts w:cs="Arial"/>
                <w:color w:val="212529"/>
                <w:sz w:val="28"/>
                <w:szCs w:val="28"/>
                <w:shd w:val="clear" w:color="auto" w:fill="FFFFFF"/>
              </w:rPr>
              <w:t xml:space="preserve"> и оздоровительному плаванию укрепляют здоровье и дарят положительные эмоции от общения. Особенно занятия актуальны в осенне-зимний период времени, когда в целом физическая активность пожилых людей снижена</w:t>
            </w:r>
            <w:r w:rsidR="00884F0F">
              <w:rPr>
                <w:rFonts w:cs="Arial"/>
                <w:color w:val="212529"/>
                <w:sz w:val="28"/>
                <w:szCs w:val="28"/>
                <w:shd w:val="clear" w:color="auto" w:fill="FFFFFF"/>
              </w:rPr>
              <w:t xml:space="preserve">; </w:t>
            </w:r>
            <w:r w:rsidRPr="00F854FA">
              <w:rPr>
                <w:rFonts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7078" w:rsidRPr="00F854FA" w:rsidRDefault="00446B0B" w:rsidP="00884F0F">
            <w:pPr>
              <w:pStyle w:val="Standard"/>
              <w:ind w:firstLine="743"/>
              <w:jc w:val="both"/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</w:pPr>
            <w:r w:rsidRPr="00F854FA">
              <w:rPr>
                <w:rFonts w:cs="Arial"/>
                <w:color w:val="212529"/>
                <w:sz w:val="28"/>
                <w:szCs w:val="28"/>
                <w:shd w:val="clear" w:color="auto" w:fill="FFFFFF"/>
              </w:rPr>
              <w:t>проведение з</w:t>
            </w:r>
            <w:r w:rsidR="004E4893" w:rsidRPr="00F854FA">
              <w:rPr>
                <w:rFonts w:cs="Arial"/>
                <w:color w:val="262626"/>
                <w:sz w:val="28"/>
                <w:szCs w:val="28"/>
              </w:rPr>
              <w:t>аняти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>й в</w:t>
            </w:r>
            <w:r w:rsidR="004E4893" w:rsidRPr="00F854FA">
              <w:rPr>
                <w:rFonts w:cs="Arial"/>
                <w:color w:val="262626"/>
                <w:sz w:val="28"/>
                <w:szCs w:val="28"/>
              </w:rPr>
              <w:t xml:space="preserve"> групп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>е</w:t>
            </w:r>
            <w:r w:rsidR="004E4893" w:rsidRPr="00F854FA">
              <w:rPr>
                <w:rFonts w:cs="Arial"/>
                <w:color w:val="262626"/>
                <w:sz w:val="28"/>
                <w:szCs w:val="28"/>
              </w:rPr>
              <w:t xml:space="preserve"> скандинавской ходьбы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 xml:space="preserve"> </w:t>
            </w:r>
            <w:r w:rsidRPr="00F854FA">
              <w:rPr>
                <w:rFonts w:cs="Liberation Serif"/>
                <w:sz w:val="28"/>
                <w:szCs w:val="28"/>
              </w:rPr>
              <w:t xml:space="preserve">(несколько раз в неделю с инструктором). 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>Участники разуч</w:t>
            </w:r>
            <w:r w:rsidR="00EE7078" w:rsidRPr="00F854FA">
              <w:rPr>
                <w:rFonts w:cs="Arial"/>
                <w:color w:val="262626"/>
                <w:sz w:val="28"/>
                <w:szCs w:val="28"/>
              </w:rPr>
              <w:t>ивают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 xml:space="preserve"> технику скандинавской ходьбы</w:t>
            </w:r>
            <w:r w:rsidR="00EE7078" w:rsidRPr="00F854FA">
              <w:rPr>
                <w:rFonts w:cs="Arial"/>
                <w:color w:val="262626"/>
                <w:sz w:val="28"/>
                <w:szCs w:val="28"/>
              </w:rPr>
              <w:t xml:space="preserve">. </w:t>
            </w:r>
            <w:r w:rsidR="00EE7078" w:rsidRPr="00F854FA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Физические нагрузки умеренного характера благотворно сказываются на состоянии здоровья;</w:t>
            </w:r>
          </w:p>
          <w:p w:rsidR="00EE7078" w:rsidRPr="00F854FA" w:rsidRDefault="0009203A" w:rsidP="00884F0F">
            <w:pPr>
              <w:pStyle w:val="Standard"/>
              <w:ind w:firstLine="743"/>
              <w:jc w:val="both"/>
              <w:rPr>
                <w:rFonts w:cs="Liberation Serif"/>
                <w:sz w:val="28"/>
                <w:szCs w:val="28"/>
              </w:rPr>
            </w:pPr>
            <w:r w:rsidRPr="00F854FA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="00EE7078" w:rsidRPr="00F854FA">
              <w:rPr>
                <w:rFonts w:cs="Liberation Serif"/>
                <w:sz w:val="28"/>
                <w:szCs w:val="28"/>
              </w:rPr>
              <w:t xml:space="preserve">рганизация и проведение физкультурных мероприятий по видам спорта: пулевая стрельба, шахматы, шашки, </w:t>
            </w:r>
            <w:proofErr w:type="spellStart"/>
            <w:r w:rsidR="00EE7078" w:rsidRPr="00F854FA">
              <w:rPr>
                <w:rFonts w:cs="Liberation Serif"/>
                <w:sz w:val="28"/>
                <w:szCs w:val="28"/>
              </w:rPr>
              <w:t>дартс</w:t>
            </w:r>
            <w:proofErr w:type="spellEnd"/>
            <w:r w:rsidRPr="00F854FA">
              <w:rPr>
                <w:rFonts w:cs="Liberation Serif"/>
                <w:sz w:val="28"/>
                <w:szCs w:val="28"/>
              </w:rPr>
              <w:t>. У участников есть возможность выбрать интересующий вид спорта или принять участие во всех видах;</w:t>
            </w:r>
          </w:p>
          <w:p w:rsidR="00BB2919" w:rsidRPr="00F854FA" w:rsidRDefault="00F771D1" w:rsidP="00884F0F">
            <w:pPr>
              <w:pStyle w:val="Standard"/>
              <w:ind w:firstLine="743"/>
              <w:jc w:val="both"/>
              <w:rPr>
                <w:rFonts w:cs="Liberation Serif"/>
                <w:sz w:val="28"/>
                <w:szCs w:val="28"/>
              </w:rPr>
            </w:pPr>
            <w:r w:rsidRPr="00F854FA">
              <w:rPr>
                <w:rFonts w:cs="Liberation Serif"/>
                <w:sz w:val="28"/>
                <w:szCs w:val="28"/>
              </w:rPr>
              <w:t>в</w:t>
            </w:r>
            <w:r w:rsidR="00BB2919" w:rsidRPr="00F854FA">
              <w:rPr>
                <w:rFonts w:cs="Liberation Serif"/>
                <w:sz w:val="28"/>
                <w:szCs w:val="28"/>
              </w:rPr>
              <w:t xml:space="preserve"> течение года организуются спортивные праздники для пожилых людей</w:t>
            </w:r>
            <w:r w:rsidR="00447FBC">
              <w:rPr>
                <w:rFonts w:cs="Liberation Serif"/>
                <w:sz w:val="28"/>
                <w:szCs w:val="28"/>
              </w:rPr>
              <w:t xml:space="preserve">, инвалидов и </w:t>
            </w:r>
            <w:r w:rsidR="00BB2919" w:rsidRPr="00F854FA">
              <w:rPr>
                <w:rFonts w:cs="Liberation Serif"/>
                <w:sz w:val="28"/>
                <w:szCs w:val="28"/>
              </w:rPr>
              <w:t xml:space="preserve"> лиц с </w:t>
            </w:r>
            <w:r w:rsidR="00752A0A">
              <w:rPr>
                <w:rFonts w:cs="Liberation Serif"/>
                <w:sz w:val="28"/>
                <w:szCs w:val="28"/>
              </w:rPr>
              <w:t>ОВЗ</w:t>
            </w:r>
            <w:r w:rsidR="00BB2919" w:rsidRPr="00F854FA">
              <w:rPr>
                <w:rFonts w:cs="Liberation Serif"/>
                <w:sz w:val="28"/>
                <w:szCs w:val="28"/>
              </w:rPr>
              <w:t xml:space="preserve"> (</w:t>
            </w:r>
            <w:r w:rsidRPr="00F854FA">
              <w:rPr>
                <w:rFonts w:cs="Liberation Serif"/>
                <w:sz w:val="28"/>
                <w:szCs w:val="28"/>
              </w:rPr>
              <w:t xml:space="preserve">праздник </w:t>
            </w:r>
            <w:r w:rsidR="00BB2919" w:rsidRPr="00F854FA">
              <w:rPr>
                <w:rFonts w:cs="Liberation Serif"/>
                <w:sz w:val="28"/>
                <w:szCs w:val="28"/>
              </w:rPr>
              <w:t xml:space="preserve">«Золотая осень», праздник, посвященный Международному дню пожилых людей, </w:t>
            </w:r>
            <w:r w:rsidRPr="00F854FA">
              <w:rPr>
                <w:rFonts w:cs="Liberation Serif"/>
                <w:sz w:val="28"/>
                <w:szCs w:val="28"/>
              </w:rPr>
              <w:t>спортивный праздник, посвященный «Дню инвалидов» среди детей и взрослых</w:t>
            </w:r>
            <w:r w:rsidR="00BB2919" w:rsidRPr="00F854FA">
              <w:rPr>
                <w:rFonts w:cs="Liberation Serif"/>
                <w:sz w:val="28"/>
                <w:szCs w:val="28"/>
              </w:rPr>
              <w:t>)</w:t>
            </w:r>
            <w:r w:rsidRPr="00F854FA">
              <w:rPr>
                <w:rFonts w:cs="Liberation Serif"/>
                <w:sz w:val="28"/>
                <w:szCs w:val="28"/>
              </w:rPr>
              <w:t xml:space="preserve">. Участники </w:t>
            </w:r>
            <w:r w:rsidRPr="00F854FA">
              <w:rPr>
                <w:rFonts w:cs="Arial"/>
                <w:color w:val="262626"/>
                <w:sz w:val="28"/>
                <w:szCs w:val="28"/>
              </w:rPr>
              <w:t>вовлечены в общественно-полезную деятельность, приобщаются к активному образу жизни.</w:t>
            </w:r>
          </w:p>
          <w:p w:rsidR="00AF3591" w:rsidRPr="00F854FA" w:rsidRDefault="00F854FA" w:rsidP="00884F0F">
            <w:pPr>
              <w:pStyle w:val="Standard"/>
              <w:ind w:firstLine="743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 w:rsidRPr="00F854FA">
              <w:rPr>
                <w:rFonts w:cs="Liberation Serif"/>
                <w:sz w:val="28"/>
                <w:szCs w:val="28"/>
              </w:rPr>
              <w:t xml:space="preserve">для </w:t>
            </w:r>
            <w:r w:rsidR="00752A0A">
              <w:rPr>
                <w:rFonts w:cs="Liberation Serif"/>
                <w:sz w:val="28"/>
                <w:szCs w:val="28"/>
              </w:rPr>
              <w:t xml:space="preserve">организации </w:t>
            </w:r>
            <w:r w:rsidRPr="00F854FA">
              <w:rPr>
                <w:rFonts w:cs="Liberation Serif"/>
                <w:sz w:val="28"/>
                <w:szCs w:val="28"/>
              </w:rPr>
              <w:t xml:space="preserve">самостоятельных занятий </w:t>
            </w:r>
            <w:r>
              <w:rPr>
                <w:rFonts w:cs="Liberation Serif"/>
                <w:sz w:val="28"/>
                <w:szCs w:val="28"/>
              </w:rPr>
              <w:t xml:space="preserve">физкультурой </w:t>
            </w:r>
            <w:r w:rsidRPr="00F854FA">
              <w:rPr>
                <w:rFonts w:cs="Liberation Serif"/>
                <w:sz w:val="28"/>
                <w:szCs w:val="28"/>
              </w:rPr>
              <w:t xml:space="preserve">работает </w:t>
            </w:r>
            <w:r>
              <w:rPr>
                <w:rFonts w:cs="Liberation Serif"/>
                <w:sz w:val="28"/>
                <w:szCs w:val="28"/>
              </w:rPr>
              <w:t xml:space="preserve">прокат инвентаря и оборудования, </w:t>
            </w:r>
            <w:r w:rsidRPr="00F854FA">
              <w:rPr>
                <w:rFonts w:cs="Liberation Serif"/>
                <w:sz w:val="28"/>
                <w:szCs w:val="28"/>
              </w:rPr>
              <w:t xml:space="preserve">в открытом доступе </w:t>
            </w:r>
            <w:r w:rsidR="00AF3591" w:rsidRPr="00F854FA">
              <w:rPr>
                <w:rFonts w:cs="Liberation Serif"/>
                <w:sz w:val="28"/>
                <w:szCs w:val="28"/>
              </w:rPr>
              <w:t>объект</w:t>
            </w:r>
            <w:r w:rsidRPr="00F854FA">
              <w:rPr>
                <w:rFonts w:cs="Liberation Serif"/>
                <w:sz w:val="28"/>
                <w:szCs w:val="28"/>
              </w:rPr>
              <w:t>ы</w:t>
            </w:r>
            <w:r w:rsidR="00AF3591" w:rsidRPr="00F854FA">
              <w:rPr>
                <w:rFonts w:cs="Liberation Serif"/>
                <w:sz w:val="28"/>
                <w:szCs w:val="28"/>
              </w:rPr>
              <w:t xml:space="preserve"> спорта</w:t>
            </w:r>
            <w:r w:rsidRPr="00F854FA">
              <w:rPr>
                <w:rFonts w:cs="Liberation Serif"/>
                <w:sz w:val="28"/>
                <w:szCs w:val="28"/>
              </w:rPr>
              <w:t xml:space="preserve"> (стадион,</w:t>
            </w:r>
            <w:r>
              <w:rPr>
                <w:rFonts w:cs="Liberation Serif"/>
                <w:sz w:val="28"/>
                <w:szCs w:val="28"/>
              </w:rPr>
              <w:t xml:space="preserve"> </w:t>
            </w:r>
            <w:r w:rsidRPr="00F854FA">
              <w:rPr>
                <w:rFonts w:cs="Liberation Serif"/>
                <w:sz w:val="28"/>
                <w:szCs w:val="28"/>
              </w:rPr>
              <w:t>спортивные площадки с уличными тренажерами, лыжная база)</w:t>
            </w:r>
            <w:r>
              <w:rPr>
                <w:rFonts w:cs="Liberation Serif"/>
                <w:sz w:val="28"/>
                <w:szCs w:val="28"/>
              </w:rPr>
              <w:t>;</w:t>
            </w:r>
          </w:p>
          <w:p w:rsidR="00AF3591" w:rsidRPr="00F854FA" w:rsidRDefault="00F854FA" w:rsidP="00884F0F">
            <w:pPr>
              <w:pStyle w:val="Standard"/>
              <w:ind w:firstLine="743"/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</w:t>
            </w:r>
            <w:r w:rsidR="00AF3591" w:rsidRPr="00F854FA">
              <w:rPr>
                <w:rFonts w:cs="Liberation Serif"/>
                <w:sz w:val="28"/>
                <w:szCs w:val="28"/>
              </w:rPr>
              <w:t>роведение тренировочных занятий по видам спорта: плавание, стрельба из лука, русским шашкам и шахматам</w:t>
            </w:r>
            <w:r>
              <w:rPr>
                <w:rFonts w:cs="Liberation Serif"/>
                <w:sz w:val="28"/>
                <w:szCs w:val="28"/>
              </w:rPr>
              <w:t xml:space="preserve"> для лиц с </w:t>
            </w:r>
            <w:r w:rsidR="00752A0A">
              <w:rPr>
                <w:rFonts w:cs="Liberation Serif"/>
                <w:sz w:val="28"/>
                <w:szCs w:val="28"/>
              </w:rPr>
              <w:t>ОВЗ</w:t>
            </w:r>
            <w:r w:rsidR="00AF3591" w:rsidRPr="00F854FA">
              <w:rPr>
                <w:rFonts w:cs="Liberation Serif"/>
                <w:sz w:val="28"/>
                <w:szCs w:val="28"/>
              </w:rPr>
              <w:t>;</w:t>
            </w:r>
          </w:p>
          <w:p w:rsidR="00AF3591" w:rsidRPr="00F854FA" w:rsidRDefault="00F854FA" w:rsidP="00884F0F">
            <w:pPr>
              <w:pStyle w:val="Standard"/>
              <w:ind w:firstLine="743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cs="Liberation Serif"/>
                <w:sz w:val="28"/>
                <w:szCs w:val="28"/>
              </w:rPr>
              <w:t>п</w:t>
            </w:r>
            <w:r w:rsidR="00AF3591" w:rsidRPr="00F854FA">
              <w:rPr>
                <w:rFonts w:cs="Liberation Serif"/>
                <w:sz w:val="28"/>
                <w:szCs w:val="28"/>
              </w:rPr>
              <w:t>роведение заняти</w:t>
            </w:r>
            <w:r>
              <w:rPr>
                <w:rFonts w:cs="Liberation Serif"/>
                <w:sz w:val="28"/>
                <w:szCs w:val="28"/>
              </w:rPr>
              <w:t>я</w:t>
            </w:r>
            <w:r w:rsidR="00AF3591" w:rsidRPr="00F854FA">
              <w:rPr>
                <w:rFonts w:cs="Liberation Serif"/>
                <w:sz w:val="28"/>
                <w:szCs w:val="28"/>
              </w:rPr>
              <w:t xml:space="preserve">, </w:t>
            </w:r>
            <w:proofErr w:type="gramStart"/>
            <w:r w:rsidR="00AF3591" w:rsidRPr="00F854FA">
              <w:rPr>
                <w:rFonts w:cs="Liberation Serif"/>
                <w:sz w:val="28"/>
                <w:szCs w:val="28"/>
              </w:rPr>
              <w:t>обучающи</w:t>
            </w:r>
            <w:r w:rsidR="00436D15">
              <w:rPr>
                <w:rFonts w:cs="Liberation Serif"/>
                <w:sz w:val="28"/>
                <w:szCs w:val="28"/>
              </w:rPr>
              <w:t>х</w:t>
            </w:r>
            <w:proofErr w:type="gramEnd"/>
            <w:r w:rsidR="00436D15">
              <w:rPr>
                <w:rFonts w:cs="Liberation Serif"/>
                <w:sz w:val="28"/>
                <w:szCs w:val="28"/>
              </w:rPr>
              <w:t xml:space="preserve"> здоровому образу жизни;</w:t>
            </w:r>
          </w:p>
          <w:p w:rsidR="002A1B64" w:rsidRPr="0068701A" w:rsidRDefault="0068701A" w:rsidP="00884F0F">
            <w:pPr>
              <w:pStyle w:val="Standard"/>
              <w:ind w:firstLine="743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/>
                <w:sz w:val="28"/>
                <w:szCs w:val="28"/>
                <w:lang w:eastAsia="ru-RU"/>
              </w:rPr>
              <w:t>м</w:t>
            </w:r>
            <w:r w:rsidR="00B04B8C" w:rsidRPr="00F854FA">
              <w:rPr>
                <w:rFonts w:eastAsia="Times New Roman" w:cs="Liberation Serif"/>
                <w:sz w:val="28"/>
                <w:szCs w:val="28"/>
                <w:lang w:eastAsia="ru-RU"/>
              </w:rPr>
              <w:t>ероприяти</w:t>
            </w:r>
            <w:r w:rsidR="0009203A" w:rsidRPr="00F854FA">
              <w:rPr>
                <w:rFonts w:eastAsia="Times New Roman" w:cs="Liberation Serif"/>
                <w:sz w:val="28"/>
                <w:szCs w:val="28"/>
                <w:lang w:eastAsia="ru-RU"/>
              </w:rPr>
              <w:t>я</w:t>
            </w:r>
            <w:r w:rsidR="00B04B8C" w:rsidRPr="00F854FA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по </w:t>
            </w:r>
            <w:r w:rsidR="00AF3591" w:rsidRPr="00F854FA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подготовке </w:t>
            </w:r>
            <w:r w:rsidR="0009203A" w:rsidRPr="00F854FA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к выполнению нормативов комплекса ВФСК «Готов к труду и обороне» среди </w:t>
            </w:r>
            <w:r w:rsidR="00AF3591" w:rsidRPr="00F854FA">
              <w:rPr>
                <w:rFonts w:eastAsia="Times New Roman" w:cs="Liberation Serif"/>
                <w:sz w:val="28"/>
                <w:szCs w:val="28"/>
                <w:lang w:eastAsia="ru-RU"/>
              </w:rPr>
              <w:t>детей-инвалидов и детей с ОВЗ</w:t>
            </w:r>
            <w:r w:rsidR="0009203A" w:rsidRPr="00F854FA">
              <w:rPr>
                <w:rFonts w:eastAsia="Times New Roman" w:cs="Liberation Serif"/>
                <w:sz w:val="28"/>
                <w:szCs w:val="28"/>
                <w:lang w:eastAsia="ru-RU"/>
              </w:rPr>
              <w:t>, а также пожилых граждан</w:t>
            </w:r>
          </w:p>
        </w:tc>
      </w:tr>
    </w:tbl>
    <w:p w:rsidR="00914169" w:rsidRPr="009D17A3" w:rsidRDefault="00781A65">
      <w:pPr>
        <w:pStyle w:val="a8"/>
        <w:ind w:firstLine="0"/>
        <w:jc w:val="both"/>
        <w:rPr>
          <w:sz w:val="28"/>
          <w:szCs w:val="28"/>
        </w:rPr>
      </w:pPr>
      <w:r>
        <w:lastRenderedPageBreak/>
        <w:t xml:space="preserve">        </w:t>
      </w: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 Действия по развертыванию практики (описание перечня мероприятий, которые были предприняты для реализации практики)</w:t>
      </w: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5245"/>
        <w:gridCol w:w="4536"/>
      </w:tblGrid>
      <w:tr w:rsidR="00914169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14169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рассмотрение предложений, выработка подходов к организации практики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МБУ «СШОР «Факел»</w:t>
            </w:r>
          </w:p>
        </w:tc>
      </w:tr>
      <w:tr w:rsidR="00752A0A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A0A" w:rsidRDefault="00752A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A0A" w:rsidRDefault="00752A0A">
            <w:pPr>
              <w:jc w:val="both"/>
              <w:rPr>
                <w:sz w:val="28"/>
                <w:szCs w:val="28"/>
              </w:rPr>
            </w:pPr>
            <w:r w:rsidRPr="00CB582C">
              <w:rPr>
                <w:rFonts w:cs="Arial"/>
                <w:sz w:val="28"/>
                <w:szCs w:val="28"/>
              </w:rPr>
              <w:t xml:space="preserve">Проведение  диагностики участников перед началом реализации практики (измерение антропометрических данных, получение </w:t>
            </w:r>
            <w:r w:rsidRPr="00CB582C">
              <w:rPr>
                <w:sz w:val="28"/>
                <w:szCs w:val="28"/>
                <w:shd w:val="clear" w:color="auto" w:fill="FFFFFF"/>
              </w:rPr>
              <w:t>рекомендаций по здоровому образу жизни и занятиям физической культурой</w:t>
            </w:r>
            <w:r w:rsidR="00447FBC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A0A" w:rsidRDefault="00752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МБУ «СШОР «Факел»</w:t>
            </w:r>
          </w:p>
        </w:tc>
      </w:tr>
      <w:tr w:rsidR="0051518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Pr="00CB582C" w:rsidRDefault="00515182" w:rsidP="00515182">
            <w:pPr>
              <w:jc w:val="both"/>
              <w:rPr>
                <w:rFonts w:cs="Liberation Serif"/>
                <w:sz w:val="28"/>
                <w:szCs w:val="28"/>
              </w:rPr>
            </w:pPr>
            <w:r w:rsidRPr="00CB582C">
              <w:rPr>
                <w:rFonts w:cs="Liberation Serif"/>
                <w:sz w:val="28"/>
                <w:szCs w:val="28"/>
              </w:rPr>
              <w:t>Разработка программ физкультурно-оздоровительных занятий и праздников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Команда методистов МБУ «СШОР «Факел»</w:t>
            </w:r>
          </w:p>
        </w:tc>
      </w:tr>
      <w:tr w:rsidR="0051518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Pr="00CB582C" w:rsidRDefault="00515182" w:rsidP="00515182">
            <w:pPr>
              <w:pStyle w:val="a8"/>
              <w:ind w:firstLine="0"/>
            </w:pP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 xml:space="preserve">Разработка информационных материалов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Старший инструктор-методист</w:t>
            </w:r>
          </w:p>
        </w:tc>
      </w:tr>
      <w:tr w:rsidR="0051518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Pr="00CB582C" w:rsidRDefault="00515182" w:rsidP="00515182">
            <w:pPr>
              <w:pStyle w:val="a8"/>
              <w:ind w:firstLine="0"/>
            </w:pP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 xml:space="preserve">Привлечение социальных партнеров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МБУ «СШОР «Факел»</w:t>
            </w:r>
          </w:p>
        </w:tc>
      </w:tr>
      <w:tr w:rsidR="0051518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Pr="00CB582C" w:rsidRDefault="00515182" w:rsidP="00515182">
            <w:pPr>
              <w:pStyle w:val="a8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>Формирование групп для проведения о</w:t>
            </w: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 xml:space="preserve">доровительных занятий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Инструктор-методист по спортивно-массовой работе </w:t>
            </w:r>
          </w:p>
        </w:tc>
      </w:tr>
      <w:tr w:rsidR="0051518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Pr="00CB582C" w:rsidRDefault="00515182" w:rsidP="00515182">
            <w:pPr>
              <w:pStyle w:val="a8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>Проведение занятий и праздников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Инструкторы-методисты по спо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тивно-массовой работе </w:t>
            </w:r>
          </w:p>
        </w:tc>
      </w:tr>
      <w:tr w:rsidR="0051518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Pr="00CB582C" w:rsidRDefault="00515182" w:rsidP="00515182">
            <w:pPr>
              <w:rPr>
                <w:sz w:val="28"/>
                <w:szCs w:val="28"/>
              </w:rPr>
            </w:pPr>
            <w:r w:rsidRPr="00CB582C">
              <w:rPr>
                <w:sz w:val="28"/>
                <w:szCs w:val="28"/>
              </w:rPr>
              <w:t>Организация учета участников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182" w:rsidRDefault="00515182" w:rsidP="00515182">
            <w:pPr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Старший инструктор-методист</w:t>
            </w:r>
          </w:p>
        </w:tc>
      </w:tr>
      <w:tr w:rsidR="002166D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Default="002166D2" w:rsidP="002166D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Pr="00CB582C" w:rsidRDefault="002166D2" w:rsidP="00752A0A">
            <w:pPr>
              <w:jc w:val="both"/>
              <w:rPr>
                <w:sz w:val="28"/>
                <w:szCs w:val="28"/>
              </w:rPr>
            </w:pPr>
            <w:r w:rsidRPr="00CB582C">
              <w:rPr>
                <w:rFonts w:cs="Arial"/>
                <w:sz w:val="28"/>
                <w:szCs w:val="28"/>
              </w:rPr>
              <w:t>Проведение </w:t>
            </w:r>
            <w:r w:rsidR="00752A0A">
              <w:rPr>
                <w:rFonts w:cs="Arial"/>
                <w:sz w:val="28"/>
                <w:szCs w:val="28"/>
              </w:rPr>
              <w:t> </w:t>
            </w:r>
            <w:r w:rsidRPr="00CB582C">
              <w:rPr>
                <w:rFonts w:cs="Arial"/>
                <w:sz w:val="28"/>
                <w:szCs w:val="28"/>
              </w:rPr>
              <w:t>заключительной диагностики для определения степени эффективности мероприятий практики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Default="002166D2" w:rsidP="0021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МБУ «СШОР «Факел»</w:t>
            </w:r>
          </w:p>
        </w:tc>
      </w:tr>
      <w:tr w:rsidR="002166D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Default="002166D2" w:rsidP="002166D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Pr="00CB582C" w:rsidRDefault="002166D2" w:rsidP="002166D2">
            <w:pPr>
              <w:pStyle w:val="a8"/>
              <w:ind w:firstLine="0"/>
            </w:pP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информации о деятельности в СМИ и на </w:t>
            </w:r>
            <w:proofErr w:type="spellStart"/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>веб-сайте</w:t>
            </w:r>
            <w:proofErr w:type="spellEnd"/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 xml:space="preserve"> МБУ «СШОР «Ф</w:t>
            </w: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B582C">
              <w:rPr>
                <w:rFonts w:ascii="Liberation Serif" w:hAnsi="Liberation Serif" w:cs="Liberation Serif"/>
                <w:sz w:val="28"/>
                <w:szCs w:val="28"/>
              </w:rPr>
              <w:t>кел»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Pr="002166D2" w:rsidRDefault="002166D2" w:rsidP="002166D2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6D2">
              <w:rPr>
                <w:rFonts w:ascii="Liberation Serif" w:hAnsi="Liberation Serif" w:cs="Liberation Serif"/>
                <w:sz w:val="28"/>
                <w:szCs w:val="28"/>
              </w:rPr>
              <w:t xml:space="preserve">Инструктор-методист по спортивно-массовой работе </w:t>
            </w:r>
          </w:p>
        </w:tc>
      </w:tr>
      <w:tr w:rsidR="002166D2" w:rsidTr="00447FBC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Default="002166D2" w:rsidP="002166D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Pr="00CB582C" w:rsidRDefault="002166D2" w:rsidP="002166D2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582C">
              <w:rPr>
                <w:rFonts w:ascii="Liberation Serif" w:hAnsi="Liberation Serif" w:cs="Arial"/>
                <w:sz w:val="28"/>
                <w:szCs w:val="28"/>
              </w:rPr>
              <w:t>Подведение итогов эффективности реал</w:t>
            </w:r>
            <w:r w:rsidRPr="00CB582C">
              <w:rPr>
                <w:rFonts w:ascii="Liberation Serif" w:hAnsi="Liberation Serif" w:cs="Arial"/>
                <w:sz w:val="28"/>
                <w:szCs w:val="28"/>
              </w:rPr>
              <w:t>и</w:t>
            </w:r>
            <w:r w:rsidRPr="00CB582C">
              <w:rPr>
                <w:rFonts w:ascii="Liberation Serif" w:hAnsi="Liberation Serif" w:cs="Arial"/>
                <w:sz w:val="28"/>
                <w:szCs w:val="28"/>
              </w:rPr>
              <w:t>зации практики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6D2" w:rsidRDefault="002166D2" w:rsidP="0021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МБУ «СШОР «Факел»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15. Нормативно-правовые акты, принятые для обеспечения реализации практики (принятые НПА)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736"/>
        <w:gridCol w:w="4961"/>
      </w:tblGrid>
      <w:tr w:rsidR="00914169" w:rsidTr="002166D2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принятия НПА</w:t>
            </w:r>
          </w:p>
        </w:tc>
      </w:tr>
      <w:tr w:rsidR="00101057" w:rsidTr="002166D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Default="00101057" w:rsidP="0010105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Pr="00CB582C" w:rsidRDefault="00101057" w:rsidP="00436D15">
            <w:pPr>
              <w:pStyle w:val="TableContents"/>
              <w:jc w:val="both"/>
              <w:rPr>
                <w:sz w:val="28"/>
                <w:szCs w:val="28"/>
              </w:rPr>
            </w:pPr>
            <w:r w:rsidRPr="00CB582C">
              <w:rPr>
                <w:sz w:val="28"/>
                <w:szCs w:val="28"/>
              </w:rPr>
              <w:t xml:space="preserve">Календарный план официальных физкультурных мероприятий и спортивных мероприятий городского округа «Город Лесной» </w:t>
            </w:r>
            <w:r w:rsidR="00436D15">
              <w:rPr>
                <w:sz w:val="28"/>
                <w:szCs w:val="28"/>
              </w:rPr>
              <w:t xml:space="preserve">на соответствующие годы </w:t>
            </w:r>
            <w:r w:rsidR="00436D15" w:rsidRPr="00436D15">
              <w:rPr>
                <w:sz w:val="28"/>
                <w:szCs w:val="28"/>
              </w:rPr>
              <w:t>(</w:t>
            </w:r>
            <w:r w:rsidR="00752A0A" w:rsidRPr="00436D15">
              <w:rPr>
                <w:sz w:val="28"/>
                <w:szCs w:val="28"/>
              </w:rPr>
              <w:t xml:space="preserve">2018, 2019,2020, </w:t>
            </w:r>
            <w:r w:rsidRPr="00436D15">
              <w:rPr>
                <w:sz w:val="28"/>
                <w:szCs w:val="28"/>
              </w:rPr>
              <w:t xml:space="preserve">2021 </w:t>
            </w:r>
            <w:r w:rsidR="00752A0A" w:rsidRPr="00436D15">
              <w:rPr>
                <w:sz w:val="28"/>
                <w:szCs w:val="28"/>
              </w:rPr>
              <w:t>и 2022 годы</w:t>
            </w:r>
            <w:r w:rsidR="00436D15" w:rsidRPr="00436D1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Default="00101057" w:rsidP="0010105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документ, содержащий мероприятия практики</w:t>
            </w:r>
          </w:p>
        </w:tc>
      </w:tr>
      <w:tr w:rsidR="00101057" w:rsidTr="002166D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Default="00101057" w:rsidP="0010105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Default="00101057" w:rsidP="0010105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проведении спортивных праздников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Default="00101057" w:rsidP="0010105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документы, определяющие основные цели, задачи, направление деятельности по осуществлению практики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Измененные НПА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736"/>
        <w:gridCol w:w="2595"/>
        <w:gridCol w:w="2366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752A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752A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752A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752A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внесения изменений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436D15" w:rsidRDefault="00752A0A" w:rsidP="00436D15">
            <w:pPr>
              <w:pStyle w:val="TableContents"/>
              <w:rPr>
                <w:sz w:val="28"/>
                <w:szCs w:val="28"/>
              </w:rPr>
            </w:pPr>
            <w:r w:rsidRPr="00752A0A">
              <w:rPr>
                <w:b/>
                <w:sz w:val="28"/>
                <w:szCs w:val="28"/>
              </w:rPr>
              <w:t xml:space="preserve">  </w:t>
            </w:r>
            <w:r w:rsidR="00781A65" w:rsidRPr="00436D15">
              <w:rPr>
                <w:sz w:val="28"/>
                <w:szCs w:val="28"/>
              </w:rPr>
              <w:t>Отсутствуют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16. Ресурсы, необходимые для внедрения практики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3602"/>
        <w:gridCol w:w="6095"/>
      </w:tblGrid>
      <w:tr w:rsidR="00914169" w:rsidTr="00436D15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447FBC" w:rsidRDefault="00781A65" w:rsidP="00752A0A">
            <w:pPr>
              <w:pStyle w:val="TableContents"/>
              <w:jc w:val="center"/>
              <w:rPr>
                <w:sz w:val="28"/>
                <w:szCs w:val="28"/>
              </w:rPr>
            </w:pPr>
            <w:r w:rsidRPr="00447FBC">
              <w:rPr>
                <w:sz w:val="28"/>
                <w:szCs w:val="28"/>
              </w:rPr>
              <w:t>№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447FBC" w:rsidRDefault="00781A65" w:rsidP="00752A0A">
            <w:pPr>
              <w:pStyle w:val="TableContents"/>
              <w:jc w:val="center"/>
              <w:rPr>
                <w:sz w:val="28"/>
                <w:szCs w:val="28"/>
              </w:rPr>
            </w:pPr>
            <w:r w:rsidRPr="00447FBC">
              <w:rPr>
                <w:sz w:val="28"/>
                <w:szCs w:val="28"/>
              </w:rPr>
              <w:t>Описание ресурса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447FBC" w:rsidRDefault="00781A65" w:rsidP="00752A0A">
            <w:pPr>
              <w:pStyle w:val="TableContents"/>
              <w:jc w:val="center"/>
              <w:rPr>
                <w:sz w:val="28"/>
                <w:szCs w:val="28"/>
              </w:rPr>
            </w:pPr>
            <w:r w:rsidRPr="00447FBC"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914169" w:rsidTr="00436D15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47FBC">
              <w:rPr>
                <w:sz w:val="28"/>
                <w:szCs w:val="28"/>
              </w:rPr>
              <w:t>.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</w:t>
            </w:r>
            <w:r w:rsidR="00216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Управленческая деятельность по реализации проекта</w:t>
            </w:r>
          </w:p>
        </w:tc>
      </w:tr>
      <w:tr w:rsidR="00914169" w:rsidTr="00752A0A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7FBC">
              <w:rPr>
                <w:sz w:val="28"/>
                <w:szCs w:val="28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87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Материально-технические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436D15" w:rsidP="00436D1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спортивных сооружений, соответствующих требованиям; о</w:t>
            </w:r>
            <w:r w:rsidR="00781A65">
              <w:rPr>
                <w:sz w:val="28"/>
                <w:szCs w:val="28"/>
              </w:rPr>
              <w:t>борудование и инвентарь, необхо</w:t>
            </w:r>
            <w:r w:rsidR="00870A50">
              <w:rPr>
                <w:sz w:val="28"/>
                <w:szCs w:val="28"/>
              </w:rPr>
              <w:t>димый для проведения мероприятий</w:t>
            </w:r>
          </w:p>
        </w:tc>
      </w:tr>
      <w:tr w:rsidR="00914169" w:rsidTr="00752A0A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7FBC">
              <w:rPr>
                <w:sz w:val="28"/>
                <w:szCs w:val="28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436D15" w:rsidP="005826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работы инструкторов и судей</w:t>
            </w:r>
            <w:r w:rsidR="005826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82667">
              <w:rPr>
                <w:sz w:val="28"/>
                <w:szCs w:val="28"/>
              </w:rPr>
              <w:t>приобретение подарков</w:t>
            </w:r>
            <w:r w:rsidR="00870A50">
              <w:rPr>
                <w:sz w:val="28"/>
                <w:szCs w:val="28"/>
              </w:rPr>
              <w:t xml:space="preserve"> </w:t>
            </w:r>
            <w:r w:rsidR="00781A65">
              <w:rPr>
                <w:sz w:val="28"/>
                <w:szCs w:val="28"/>
              </w:rPr>
              <w:t xml:space="preserve">участникам </w:t>
            </w:r>
            <w:r w:rsidR="00390C14">
              <w:rPr>
                <w:sz w:val="28"/>
                <w:szCs w:val="28"/>
              </w:rPr>
              <w:t>физкультурно-оздоровительных</w:t>
            </w:r>
            <w:r w:rsidR="00781A65">
              <w:rPr>
                <w:sz w:val="28"/>
                <w:szCs w:val="28"/>
              </w:rPr>
              <w:t xml:space="preserve"> </w:t>
            </w:r>
            <w:r w:rsidR="00870A50">
              <w:rPr>
                <w:sz w:val="28"/>
                <w:szCs w:val="28"/>
              </w:rPr>
              <w:t>мероприятий</w:t>
            </w:r>
          </w:p>
        </w:tc>
      </w:tr>
      <w:tr w:rsidR="00914169" w:rsidTr="00752A0A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7FBC">
              <w:rPr>
                <w:sz w:val="28"/>
                <w:szCs w:val="28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Информирование о развертывании практики 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рез средства массовой информации, официал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ный сайт, социальные сети</w:t>
            </w:r>
          </w:p>
        </w:tc>
      </w:tr>
      <w:tr w:rsidR="00870A50" w:rsidTr="00752A0A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A50" w:rsidRDefault="00870A5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7FBC">
              <w:rPr>
                <w:sz w:val="28"/>
                <w:szCs w:val="28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A50" w:rsidRDefault="0087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A50" w:rsidRDefault="00870A50" w:rsidP="00390C14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Методические разработки, авторские методики проведения физкультурно</w:t>
            </w:r>
            <w:r w:rsidR="00390C1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оздоровительных </w:t>
            </w:r>
            <w:r w:rsidR="00390C14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мероприятий, праздников</w:t>
            </w:r>
          </w:p>
        </w:tc>
      </w:tr>
      <w:tr w:rsidR="00127149" w:rsidTr="00752A0A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149" w:rsidRDefault="0012714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7FBC">
              <w:rPr>
                <w:sz w:val="28"/>
                <w:szCs w:val="28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149" w:rsidRDefault="0012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Кадровые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149" w:rsidRDefault="00127149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Инструкторы-методисты, тренеры, </w:t>
            </w:r>
            <w:r w:rsidR="00E324ED">
              <w:rPr>
                <w:rFonts w:ascii="Liberation Serif" w:hAnsi="Liberation Serif" w:cs="Liberation Serif"/>
                <w:sz w:val="28"/>
                <w:szCs w:val="28"/>
              </w:rPr>
              <w:t xml:space="preserve">спортивные судьи,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медицинский работник 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Выгодополучатели</w:t>
      </w:r>
      <w:proofErr w:type="spellEnd"/>
      <w:r>
        <w:rPr>
          <w:sz w:val="28"/>
          <w:szCs w:val="28"/>
        </w:rPr>
        <w:t xml:space="preserve"> (регион, предприниматели, жители...)</w:t>
      </w:r>
    </w:p>
    <w:tbl>
      <w:tblPr>
        <w:tblW w:w="10264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418"/>
        <w:gridCol w:w="5279"/>
      </w:tblGrid>
      <w:tr w:rsidR="00914169" w:rsidTr="0091416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tabs>
                <w:tab w:val="left" w:pos="3407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Выгодополучатели</w:t>
            </w:r>
            <w:proofErr w:type="spellEnd"/>
            <w:r>
              <w:rPr>
                <w:sz w:val="28"/>
                <w:szCs w:val="28"/>
              </w:rPr>
              <w:t xml:space="preserve">/группа </w:t>
            </w:r>
            <w:proofErr w:type="spellStart"/>
            <w:r>
              <w:rPr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914169" w:rsidTr="00914169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«Город Лесной»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582667">
            <w:pPr>
              <w:pStyle w:val="TableContents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Увеличение числа жителей города, систематически занимающихся физической культурой и спортом</w:t>
            </w:r>
          </w:p>
        </w:tc>
      </w:tr>
      <w:tr w:rsidR="00914169" w:rsidTr="00914169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CB582C">
            <w:pPr>
              <w:pStyle w:val="TableContents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spacing w:before="45" w:line="293" w:lineRule="atLeast"/>
              <w:ind w:left="-108" w:firstLine="108"/>
            </w:pPr>
            <w:r>
              <w:rPr>
                <w:rFonts w:eastAsia="Times New Roman" w:cs="Liberation Serif"/>
                <w:color w:val="000000"/>
                <w:sz w:val="28"/>
                <w:szCs w:val="28"/>
                <w:lang w:eastAsia="ru-RU"/>
              </w:rPr>
              <w:t>МБУ «СШОР «Факел»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left="34"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Увеличение числа жителей города, в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полняющих нормативы комплекса «Готов к труду и обороне».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14169" w:rsidRDefault="00781A65" w:rsidP="00582667">
            <w:pPr>
              <w:pStyle w:val="a8"/>
              <w:ind w:left="34"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Укрепление взаимодействия с организ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циями-партнёрами.</w:t>
            </w:r>
          </w:p>
        </w:tc>
      </w:tr>
      <w:tr w:rsidR="00914169" w:rsidTr="009D17A3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9D17A3" w:rsidRDefault="00CB582C">
            <w:pPr>
              <w:pStyle w:val="TableContents"/>
              <w:ind w:left="18"/>
              <w:rPr>
                <w:sz w:val="28"/>
                <w:szCs w:val="28"/>
              </w:rPr>
            </w:pPr>
            <w:r w:rsidRPr="009D17A3">
              <w:rPr>
                <w:sz w:val="28"/>
                <w:szCs w:val="28"/>
              </w:rPr>
              <w:t>3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9D17A3" w:rsidRDefault="00781A65" w:rsidP="009B6A1F">
            <w:pPr>
              <w:pStyle w:val="TableContents"/>
              <w:rPr>
                <w:sz w:val="28"/>
                <w:szCs w:val="28"/>
              </w:rPr>
            </w:pPr>
            <w:r w:rsidRPr="009D17A3">
              <w:rPr>
                <w:sz w:val="28"/>
                <w:szCs w:val="28"/>
              </w:rPr>
              <w:t>Жители городского округа «Город Лесной»</w:t>
            </w:r>
            <w:r w:rsidR="00E324ED" w:rsidRPr="009D17A3">
              <w:rPr>
                <w:sz w:val="28"/>
                <w:szCs w:val="28"/>
              </w:rPr>
              <w:t xml:space="preserve"> (пожилые граждане</w:t>
            </w:r>
            <w:r w:rsidR="009B6A1F">
              <w:rPr>
                <w:sz w:val="28"/>
                <w:szCs w:val="28"/>
              </w:rPr>
              <w:t xml:space="preserve">, инвалиды </w:t>
            </w:r>
            <w:r w:rsidR="00E324ED" w:rsidRPr="009D17A3">
              <w:rPr>
                <w:sz w:val="28"/>
                <w:szCs w:val="28"/>
              </w:rPr>
              <w:t xml:space="preserve"> и лица с </w:t>
            </w:r>
            <w:r w:rsidR="009B6A1F">
              <w:rPr>
                <w:sz w:val="28"/>
                <w:szCs w:val="28"/>
              </w:rPr>
              <w:t>ОВЗ</w:t>
            </w:r>
            <w:r w:rsidR="00E324ED" w:rsidRPr="009D17A3">
              <w:rPr>
                <w:sz w:val="28"/>
                <w:szCs w:val="28"/>
              </w:rPr>
              <w:t>)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9D17A3" w:rsidRDefault="009D17A3" w:rsidP="009B6A1F">
            <w:pPr>
              <w:pStyle w:val="TableContents"/>
              <w:jc w:val="both"/>
              <w:rPr>
                <w:sz w:val="28"/>
                <w:szCs w:val="28"/>
                <w:highlight w:val="yellow"/>
              </w:rPr>
            </w:pPr>
            <w:r w:rsidRPr="009D17A3">
              <w:rPr>
                <w:sz w:val="28"/>
                <w:szCs w:val="28"/>
              </w:rPr>
              <w:t>Формирование новых интересов, позволяющих заполнить досуг,</w:t>
            </w:r>
            <w:r w:rsidR="00781A65" w:rsidRPr="009D17A3">
              <w:rPr>
                <w:sz w:val="28"/>
                <w:szCs w:val="28"/>
              </w:rPr>
              <w:t xml:space="preserve"> подготовка к выполнению нормативов комплекса ГТО,</w:t>
            </w:r>
            <w:r w:rsidR="00E324ED" w:rsidRPr="009D17A3">
              <w:rPr>
                <w:sz w:val="28"/>
                <w:szCs w:val="28"/>
              </w:rPr>
              <w:t xml:space="preserve"> активиз</w:t>
            </w:r>
            <w:r w:rsidRPr="009D17A3">
              <w:rPr>
                <w:sz w:val="28"/>
                <w:szCs w:val="28"/>
              </w:rPr>
              <w:t>ация</w:t>
            </w:r>
            <w:r w:rsidR="00E324ED" w:rsidRPr="009D17A3">
              <w:rPr>
                <w:sz w:val="28"/>
                <w:szCs w:val="28"/>
              </w:rPr>
              <w:t xml:space="preserve"> жизненн</w:t>
            </w:r>
            <w:r w:rsidRPr="009D17A3">
              <w:rPr>
                <w:sz w:val="28"/>
                <w:szCs w:val="28"/>
              </w:rPr>
              <w:t>ой</w:t>
            </w:r>
            <w:r w:rsidR="00E324ED" w:rsidRPr="009D17A3">
              <w:rPr>
                <w:sz w:val="28"/>
                <w:szCs w:val="28"/>
              </w:rPr>
              <w:t xml:space="preserve"> позици</w:t>
            </w:r>
            <w:r w:rsidRPr="009D17A3">
              <w:rPr>
                <w:sz w:val="28"/>
                <w:szCs w:val="28"/>
              </w:rPr>
              <w:t>и</w:t>
            </w:r>
            <w:r w:rsidR="00E324ED" w:rsidRPr="009D17A3">
              <w:rPr>
                <w:sz w:val="28"/>
                <w:szCs w:val="28"/>
              </w:rPr>
              <w:t xml:space="preserve"> граждан пожилого возраста</w:t>
            </w:r>
            <w:r w:rsidR="009B6A1F">
              <w:rPr>
                <w:sz w:val="28"/>
                <w:szCs w:val="28"/>
              </w:rPr>
              <w:t>,</w:t>
            </w:r>
            <w:r w:rsidR="00E324ED" w:rsidRPr="009D17A3">
              <w:rPr>
                <w:sz w:val="28"/>
                <w:szCs w:val="28"/>
              </w:rPr>
              <w:t xml:space="preserve"> инвалидов</w:t>
            </w:r>
            <w:r w:rsidR="009B6A1F">
              <w:rPr>
                <w:sz w:val="28"/>
                <w:szCs w:val="28"/>
              </w:rPr>
              <w:t xml:space="preserve"> и лиц с ОВЗ</w:t>
            </w:r>
            <w:r w:rsidRPr="009D17A3">
              <w:rPr>
                <w:sz w:val="28"/>
                <w:szCs w:val="28"/>
              </w:rPr>
              <w:t>, вовлечение их в общественную жизнь</w:t>
            </w:r>
          </w:p>
        </w:tc>
      </w:tr>
    </w:tbl>
    <w:p w:rsidR="00914169" w:rsidRPr="009D17A3" w:rsidRDefault="00914169">
      <w:pPr>
        <w:pStyle w:val="Standard"/>
        <w:rPr>
          <w:sz w:val="20"/>
          <w:szCs w:val="20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18. Затраты на реализацию практики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3126"/>
        <w:gridCol w:w="2686"/>
        <w:gridCol w:w="3885"/>
      </w:tblGrid>
      <w:tr w:rsidR="00914169" w:rsidTr="00E324ED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tabs>
                <w:tab w:val="left" w:pos="26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 (руб.)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14169" w:rsidTr="00E324ED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 w:rsidP="00E324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E324ED">
              <w:rPr>
                <w:sz w:val="28"/>
                <w:szCs w:val="28"/>
              </w:rPr>
              <w:t>подарков участникам  спортивных  мероприятий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E324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11 300,00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E324ED" w:rsidTr="00E324ED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ED" w:rsidRDefault="00E324ED" w:rsidP="00E324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ED" w:rsidRDefault="00E324ED" w:rsidP="00E324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r w:rsidR="00582667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спортивных судей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ED" w:rsidRDefault="00E324ED" w:rsidP="00E324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34 800,00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ED" w:rsidRDefault="00E324ED" w:rsidP="00E324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</w:tbl>
    <w:p w:rsidR="00914169" w:rsidRPr="009D17A3" w:rsidRDefault="00914169">
      <w:pPr>
        <w:pStyle w:val="Standard"/>
        <w:rPr>
          <w:sz w:val="20"/>
          <w:szCs w:val="20"/>
        </w:rPr>
      </w:pP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19. Показатели социально-экономического развития города, характеризующие положение после внедрения практики (не более 0,5 стр.)</w:t>
      </w:r>
    </w:p>
    <w:tbl>
      <w:tblPr>
        <w:tblW w:w="10314" w:type="dxa"/>
        <w:tblCellMar>
          <w:left w:w="10" w:type="dxa"/>
          <w:right w:w="10" w:type="dxa"/>
        </w:tblCellMar>
        <w:tblLook w:val="04A0"/>
      </w:tblPr>
      <w:tblGrid>
        <w:gridCol w:w="10366"/>
      </w:tblGrid>
      <w:tr w:rsidR="0091416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E1" w:rsidRPr="00D14DB7" w:rsidRDefault="00D770E1" w:rsidP="00D770E1">
            <w:pPr>
              <w:shd w:val="clear" w:color="auto" w:fill="FFFFFF" w:themeFill="background1"/>
              <w:suppressAutoHyphens w:val="0"/>
              <w:autoSpaceDN/>
              <w:ind w:firstLine="709"/>
              <w:jc w:val="both"/>
              <w:textAlignment w:val="auto"/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</w:pPr>
            <w:r w:rsidRP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Реализация практики позволила </w:t>
            </w:r>
            <w:r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организовать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на территории </w:t>
            </w:r>
            <w:r w:rsidRP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городского окр</w:t>
            </w:r>
            <w:r w:rsidRP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у</w:t>
            </w:r>
            <w:r w:rsidRP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га «Город Лесной»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активную общественно-полезную деятельность, в которую в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о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влечены более </w:t>
            </w:r>
            <w:r w:rsidRP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1000</w:t>
            </w:r>
            <w:r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граждан, содействовать активизации их 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жизненной позиции, повышению качества жизни социально уязвимым слоям населения </w:t>
            </w:r>
            <w:r w:rsidR="009B6A1F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– гражданам пожилого возраста, инвалидам и лицам с ОВЗ.</w:t>
            </w:r>
          </w:p>
          <w:p w:rsidR="00D14DB7" w:rsidRPr="00D770E1" w:rsidRDefault="00D770E1" w:rsidP="00D770E1">
            <w:pPr>
              <w:shd w:val="clear" w:color="auto" w:fill="FFFFFF" w:themeFill="background1"/>
              <w:suppressAutoHyphens w:val="0"/>
              <w:autoSpaceDN/>
              <w:ind w:firstLine="709"/>
              <w:jc w:val="both"/>
              <w:textAlignment w:val="auto"/>
              <w:rPr>
                <w:rFonts w:eastAsia="Times New Roman" w:cs="Arial"/>
                <w:b/>
                <w:i/>
                <w:color w:val="262626"/>
                <w:kern w:val="0"/>
                <w:sz w:val="28"/>
                <w:szCs w:val="28"/>
                <w:lang w:eastAsia="ru-RU" w:bidi="ar-SA"/>
              </w:rPr>
            </w:pPr>
            <w:r w:rsidRPr="00D770E1">
              <w:rPr>
                <w:rFonts w:eastAsia="Times New Roman" w:cs="Arial"/>
                <w:b/>
                <w:i/>
                <w:color w:val="262626"/>
                <w:kern w:val="0"/>
                <w:sz w:val="28"/>
                <w:szCs w:val="28"/>
                <w:lang w:eastAsia="ru-RU" w:bidi="ar-SA"/>
              </w:rPr>
              <w:t>Итоги практики</w:t>
            </w:r>
            <w:r w:rsidR="00D14DB7" w:rsidRPr="00D770E1">
              <w:rPr>
                <w:rFonts w:eastAsia="Times New Roman" w:cs="Arial"/>
                <w:b/>
                <w:i/>
                <w:color w:val="262626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D14DB7" w:rsidRPr="00D14DB7" w:rsidRDefault="00D14DB7" w:rsidP="00D770E1">
            <w:pPr>
              <w:shd w:val="clear" w:color="auto" w:fill="FFFFFF" w:themeFill="background1"/>
              <w:suppressAutoHyphens w:val="0"/>
              <w:autoSpaceDN/>
              <w:ind w:firstLine="709"/>
              <w:jc w:val="both"/>
              <w:textAlignment w:val="auto"/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</w:pPr>
            <w:bookmarkStart w:id="0" w:name="_GoBack"/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созда</w:t>
            </w:r>
            <w:r w:rsid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ние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услови</w:t>
            </w:r>
            <w:r w:rsid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й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для сохранения жизненной активности, реализации </w:t>
            </w:r>
            <w:r w:rsidR="00390C14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внутреннего потенциала граждан пожилого возраста</w:t>
            </w:r>
            <w:r w:rsidR="009B6A1F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, инвалидов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и лиц </w:t>
            </w:r>
            <w:r w:rsidR="009B6A1F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с ОВЗ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D14DB7" w:rsidRDefault="00D14DB7" w:rsidP="00D770E1">
            <w:pPr>
              <w:shd w:val="clear" w:color="auto" w:fill="FFFFFF" w:themeFill="background1"/>
              <w:suppressAutoHyphens w:val="0"/>
              <w:autoSpaceDN/>
              <w:ind w:firstLine="709"/>
              <w:jc w:val="both"/>
              <w:textAlignment w:val="auto"/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</w:pP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увеличени</w:t>
            </w:r>
            <w:r w:rsid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е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охвата граждан пожилого возраста</w:t>
            </w:r>
            <w:r w:rsidR="009B6A1F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инвалидов</w:t>
            </w:r>
            <w:r w:rsidR="009B6A1F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и лиц с ОВЗ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390C14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фи</w:t>
            </w:r>
            <w:r w:rsidR="00390C14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з</w:t>
            </w:r>
            <w:r w:rsidR="00390C14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культурно-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оздоровительными мероприятиями</w:t>
            </w:r>
            <w:r w:rsidR="009C412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(в соответствии с календарным пл</w:t>
            </w:r>
            <w:r w:rsidR="009C412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а</w:t>
            </w:r>
            <w:r w:rsidR="009C412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ном)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;</w:t>
            </w:r>
          </w:p>
          <w:tbl>
            <w:tblPr>
              <w:tblStyle w:val="af4"/>
              <w:tblW w:w="9824" w:type="dxa"/>
              <w:tblLook w:val="04A0"/>
            </w:tblPr>
            <w:tblGrid>
              <w:gridCol w:w="1696"/>
              <w:gridCol w:w="1134"/>
              <w:gridCol w:w="1418"/>
              <w:gridCol w:w="1417"/>
              <w:gridCol w:w="1387"/>
              <w:gridCol w:w="2772"/>
            </w:tblGrid>
            <w:tr w:rsidR="00AA4DC3" w:rsidRPr="00AA4DC3" w:rsidTr="00AA4DC3">
              <w:tc>
                <w:tcPr>
                  <w:tcW w:w="1696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417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2020*</w:t>
                  </w:r>
                </w:p>
              </w:tc>
              <w:tc>
                <w:tcPr>
                  <w:tcW w:w="1387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2772" w:type="dxa"/>
                </w:tcPr>
                <w:p w:rsidR="00AA4DC3" w:rsidRPr="00AA4DC3" w:rsidRDefault="00AA4DC3" w:rsidP="00E417F2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2022 (1 полугодие)</w:t>
                  </w:r>
                </w:p>
              </w:tc>
            </w:tr>
            <w:tr w:rsidR="00AA4DC3" w:rsidRPr="00AA4DC3" w:rsidTr="00AA4DC3">
              <w:tc>
                <w:tcPr>
                  <w:tcW w:w="1696" w:type="dxa"/>
                  <w:vAlign w:val="center"/>
                </w:tcPr>
                <w:p w:rsidR="00AA4DC3" w:rsidRPr="00AA4DC3" w:rsidRDefault="00AA4DC3" w:rsidP="00AA4DC3">
                  <w:pPr>
                    <w:jc w:val="center"/>
                    <w:rPr>
                      <w:rFonts w:cs="Liberation Serif"/>
                      <w:bCs/>
                    </w:rPr>
                  </w:pPr>
                  <w:r>
                    <w:rPr>
                      <w:rFonts w:cs="Liberation Serif"/>
                      <w:bCs/>
                    </w:rPr>
                    <w:t xml:space="preserve">Кол-во </w:t>
                  </w:r>
                  <w:proofErr w:type="spellStart"/>
                  <w:r>
                    <w:rPr>
                      <w:rFonts w:cs="Liberation Serif"/>
                      <w:bCs/>
                    </w:rPr>
                    <w:t>чел-к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AA4DC3" w:rsidRPr="00AA4DC3" w:rsidRDefault="00AA4DC3" w:rsidP="00582667">
                  <w:pPr>
                    <w:jc w:val="center"/>
                    <w:rPr>
                      <w:rFonts w:cs="Liberation Serif"/>
                      <w:bCs/>
                    </w:rPr>
                  </w:pPr>
                  <w:r w:rsidRPr="00AA4DC3">
                    <w:rPr>
                      <w:rFonts w:cs="Liberation Serif"/>
                      <w:bCs/>
                    </w:rPr>
                    <w:t>150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4DC3" w:rsidRPr="00AA4DC3" w:rsidRDefault="00AA4DC3" w:rsidP="00582667">
                  <w:pPr>
                    <w:jc w:val="center"/>
                    <w:rPr>
                      <w:rFonts w:cs="Liberation Serif"/>
                      <w:bCs/>
                    </w:rPr>
                  </w:pPr>
                  <w:r w:rsidRPr="00AA4DC3">
                    <w:rPr>
                      <w:rFonts w:cs="Liberation Serif"/>
                      <w:bCs/>
                    </w:rPr>
                    <w:t>158</w:t>
                  </w:r>
                </w:p>
              </w:tc>
              <w:tc>
                <w:tcPr>
                  <w:tcW w:w="1417" w:type="dxa"/>
                  <w:vAlign w:val="center"/>
                </w:tcPr>
                <w:p w:rsidR="00AA4DC3" w:rsidRPr="00AA4DC3" w:rsidRDefault="00AA4DC3" w:rsidP="00582667">
                  <w:pPr>
                    <w:jc w:val="center"/>
                    <w:rPr>
                      <w:rFonts w:cs="Liberation Serif"/>
                      <w:bCs/>
                    </w:rPr>
                  </w:pPr>
                  <w:r w:rsidRPr="00AA4DC3">
                    <w:rPr>
                      <w:rFonts w:cs="Liberation Serif"/>
                      <w:bCs/>
                    </w:rPr>
                    <w:t>30</w:t>
                  </w:r>
                </w:p>
              </w:tc>
              <w:tc>
                <w:tcPr>
                  <w:tcW w:w="1387" w:type="dxa"/>
                  <w:vAlign w:val="center"/>
                </w:tcPr>
                <w:p w:rsidR="00AA4DC3" w:rsidRPr="00AA4DC3" w:rsidRDefault="00AA4DC3" w:rsidP="00582667">
                  <w:pPr>
                    <w:jc w:val="center"/>
                    <w:rPr>
                      <w:rFonts w:cs="Liberation Serif"/>
                      <w:bCs/>
                    </w:rPr>
                  </w:pPr>
                  <w:r w:rsidRPr="00AA4DC3">
                    <w:rPr>
                      <w:rFonts w:cs="Liberation Serif"/>
                      <w:bCs/>
                    </w:rPr>
                    <w:t>441</w:t>
                  </w:r>
                </w:p>
              </w:tc>
              <w:tc>
                <w:tcPr>
                  <w:tcW w:w="2772" w:type="dxa"/>
                  <w:vAlign w:val="center"/>
                </w:tcPr>
                <w:p w:rsidR="00AA4DC3" w:rsidRPr="00AA4DC3" w:rsidRDefault="00AA4DC3" w:rsidP="00582667">
                  <w:pPr>
                    <w:jc w:val="center"/>
                    <w:rPr>
                      <w:rFonts w:cs="Liberation Serif"/>
                      <w:bCs/>
                    </w:rPr>
                  </w:pPr>
                  <w:r w:rsidRPr="00AA4DC3">
                    <w:rPr>
                      <w:rFonts w:cs="Liberation Serif"/>
                      <w:bCs/>
                    </w:rPr>
                    <w:t>361</w:t>
                  </w:r>
                </w:p>
              </w:tc>
            </w:tr>
          </w:tbl>
          <w:p w:rsidR="00E417F2" w:rsidRPr="00AA4DC3" w:rsidRDefault="00E417F2" w:rsidP="00D770E1">
            <w:pPr>
              <w:shd w:val="clear" w:color="auto" w:fill="FFFFFF" w:themeFill="background1"/>
              <w:suppressAutoHyphens w:val="0"/>
              <w:autoSpaceDN/>
              <w:ind w:firstLine="709"/>
              <w:jc w:val="both"/>
              <w:textAlignment w:val="auto"/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* пандемия по </w:t>
            </w:r>
            <w:r>
              <w:rPr>
                <w:rFonts w:eastAsia="Times New Roman" w:cs="Arial"/>
                <w:color w:val="262626"/>
                <w:kern w:val="0"/>
                <w:sz w:val="28"/>
                <w:szCs w:val="28"/>
                <w:lang w:val="en-US" w:eastAsia="ru-RU" w:bidi="ar-SA"/>
              </w:rPr>
              <w:t>COVID</w:t>
            </w:r>
            <w:r w:rsidRPr="00AA4DC3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-19</w:t>
            </w:r>
          </w:p>
          <w:p w:rsidR="00D14DB7" w:rsidRPr="00D14DB7" w:rsidRDefault="00D14DB7" w:rsidP="00D770E1">
            <w:pPr>
              <w:shd w:val="clear" w:color="auto" w:fill="FFFFFF" w:themeFill="background1"/>
              <w:suppressAutoHyphens w:val="0"/>
              <w:autoSpaceDN/>
              <w:ind w:firstLine="709"/>
              <w:jc w:val="both"/>
              <w:textAlignment w:val="auto"/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</w:pP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расширени</w:t>
            </w:r>
            <w:r w:rsidR="00D770E1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е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возможности </w:t>
            </w:r>
            <w:r w:rsidR="009B6A1F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использования пожилыми людьми, 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инвалидами</w:t>
            </w:r>
            <w:r w:rsidR="009B6A1F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и лицами с ОВЗ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спортивных, оздоровительных, объектов города и значит – повыш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е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ни</w:t>
            </w:r>
            <w:r w:rsidR="00390C14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е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уровня </w:t>
            </w:r>
            <w:r w:rsidR="00390C14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качества жизни граждан пожилого возраста</w:t>
            </w:r>
            <w:proofErr w:type="gramEnd"/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 и инвалидов городского о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к</w:t>
            </w:r>
            <w:r w:rsidRPr="00D14DB7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руга «Город Лесной».</w:t>
            </w:r>
          </w:p>
          <w:p w:rsidR="00582667" w:rsidRDefault="00D770E1" w:rsidP="00D770E1">
            <w:pPr>
              <w:pStyle w:val="ab"/>
              <w:ind w:left="0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D14DB7" w:rsidRPr="00D14DB7">
              <w:rPr>
                <w:rFonts w:ascii="Liberation Serif" w:hAnsi="Liberation Serif" w:cs="Liberation Serif"/>
                <w:sz w:val="28"/>
                <w:szCs w:val="28"/>
              </w:rPr>
              <w:t>величение числа жителей города, систематически занимающихся физич</w:t>
            </w:r>
            <w:r w:rsidR="00D14DB7" w:rsidRPr="00D14D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D14DB7" w:rsidRPr="00D14DB7">
              <w:rPr>
                <w:rFonts w:ascii="Liberation Serif" w:hAnsi="Liberation Serif" w:cs="Liberation Serif"/>
                <w:sz w:val="28"/>
                <w:szCs w:val="28"/>
              </w:rPr>
              <w:t>ской культурой и спортом.</w:t>
            </w:r>
          </w:p>
          <w:tbl>
            <w:tblPr>
              <w:tblStyle w:val="af4"/>
              <w:tblW w:w="10140" w:type="dxa"/>
              <w:tblLook w:val="04A0"/>
            </w:tblPr>
            <w:tblGrid>
              <w:gridCol w:w="6516"/>
              <w:gridCol w:w="992"/>
              <w:gridCol w:w="851"/>
              <w:gridCol w:w="930"/>
              <w:gridCol w:w="851"/>
            </w:tblGrid>
            <w:tr w:rsidR="00AA4DC3" w:rsidRPr="00AA4DC3" w:rsidTr="00AA4DC3">
              <w:tc>
                <w:tcPr>
                  <w:tcW w:w="6516" w:type="dxa"/>
                </w:tcPr>
                <w:p w:rsidR="00AA4DC3" w:rsidRPr="00AA4DC3" w:rsidRDefault="00AA4DC3" w:rsidP="00AA4DC3">
                  <w:pPr>
                    <w:suppressAutoHyphens w:val="0"/>
                    <w:autoSpaceDN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 xml:space="preserve">Год </w:t>
                  </w:r>
                </w:p>
              </w:tc>
              <w:tc>
                <w:tcPr>
                  <w:tcW w:w="992" w:type="dxa"/>
                </w:tcPr>
                <w:p w:rsidR="00AA4DC3" w:rsidRPr="00AA4DC3" w:rsidRDefault="00AA4DC3" w:rsidP="00582667">
                  <w:pPr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930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2021</w:t>
                  </w:r>
                </w:p>
              </w:tc>
            </w:tr>
            <w:tr w:rsidR="00AA4DC3" w:rsidRPr="00AA4DC3" w:rsidTr="00AA4DC3">
              <w:tc>
                <w:tcPr>
                  <w:tcW w:w="6516" w:type="dxa"/>
                </w:tcPr>
                <w:p w:rsidR="00AA4DC3" w:rsidRPr="00AA4DC3" w:rsidRDefault="00AA4DC3" w:rsidP="00AA4DC3">
                  <w:pPr>
                    <w:suppressAutoHyphens w:val="0"/>
                    <w:autoSpaceDN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CB4C6C">
                    <w:rPr>
                      <w:rFonts w:cs="Liberation Serif"/>
                      <w:color w:val="000000"/>
                    </w:rPr>
                    <w:t>Доля населения, систематически занимающегося физической культурой и спортом, в общей численности населения</w:t>
                  </w:r>
                  <w:r>
                    <w:rPr>
                      <w:rFonts w:cs="Liberation Serif"/>
                      <w:color w:val="000000"/>
                    </w:rPr>
                    <w:t>, %</w:t>
                  </w:r>
                </w:p>
              </w:tc>
              <w:tc>
                <w:tcPr>
                  <w:tcW w:w="992" w:type="dxa"/>
                </w:tcPr>
                <w:p w:rsidR="00AA4DC3" w:rsidRPr="00AA4DC3" w:rsidRDefault="00AA4DC3" w:rsidP="00582667">
                  <w:pPr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36,2</w:t>
                  </w:r>
                </w:p>
              </w:tc>
              <w:tc>
                <w:tcPr>
                  <w:tcW w:w="851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44,5</w:t>
                  </w:r>
                </w:p>
              </w:tc>
              <w:tc>
                <w:tcPr>
                  <w:tcW w:w="930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47,27</w:t>
                  </w:r>
                </w:p>
              </w:tc>
              <w:tc>
                <w:tcPr>
                  <w:tcW w:w="851" w:type="dxa"/>
                </w:tcPr>
                <w:p w:rsidR="00AA4DC3" w:rsidRPr="00AA4DC3" w:rsidRDefault="00AA4DC3" w:rsidP="00582667">
                  <w:pPr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</w:pPr>
                  <w:r w:rsidRPr="00AA4DC3">
                    <w:rPr>
                      <w:rFonts w:eastAsia="Times New Roman" w:cs="Arial"/>
                      <w:color w:val="262626"/>
                      <w:kern w:val="0"/>
                      <w:lang w:eastAsia="ru-RU" w:bidi="ar-SA"/>
                    </w:rPr>
                    <w:t>49,4</w:t>
                  </w:r>
                </w:p>
              </w:tc>
            </w:tr>
          </w:tbl>
          <w:p w:rsidR="00582667" w:rsidRPr="00D14DB7" w:rsidRDefault="00582667" w:rsidP="00D770E1">
            <w:pPr>
              <w:pStyle w:val="ab"/>
              <w:ind w:left="0" w:firstLine="709"/>
              <w:jc w:val="both"/>
            </w:pPr>
          </w:p>
          <w:p w:rsidR="00582667" w:rsidRPr="00D770E1" w:rsidRDefault="00D770E1" w:rsidP="00AA4DC3">
            <w:pPr>
              <w:ind w:firstLine="709"/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у</w:t>
            </w:r>
            <w:r w:rsidR="00D14DB7" w:rsidRPr="00D14DB7">
              <w:rPr>
                <w:rFonts w:cs="Liberation Serif"/>
                <w:sz w:val="28"/>
                <w:szCs w:val="28"/>
              </w:rPr>
              <w:t>величение числа жителей города присоединившихся к движению «Готов к труду и обороне»</w:t>
            </w:r>
            <w:bookmarkEnd w:id="0"/>
            <w:r w:rsidR="00AA4DC3">
              <w:rPr>
                <w:rFonts w:cs="Liberation Serif"/>
                <w:sz w:val="28"/>
                <w:szCs w:val="28"/>
              </w:rPr>
              <w:t xml:space="preserve">, в том числе получивших знаки отличия ВФСК ГТО (2018 году – 138 человек, в 2021 - 202 человека) </w:t>
            </w:r>
          </w:p>
        </w:tc>
      </w:tr>
    </w:tbl>
    <w:p w:rsidR="00914169" w:rsidRDefault="00914169">
      <w:pPr>
        <w:pStyle w:val="Standard"/>
        <w:jc w:val="both"/>
        <w:rPr>
          <w:sz w:val="28"/>
          <w:szCs w:val="28"/>
        </w:rPr>
      </w:pPr>
    </w:p>
    <w:p w:rsidR="00914169" w:rsidRPr="0068701A" w:rsidRDefault="00781A65">
      <w:pPr>
        <w:pStyle w:val="Standard"/>
        <w:rPr>
          <w:sz w:val="28"/>
          <w:szCs w:val="28"/>
        </w:rPr>
      </w:pPr>
      <w:r w:rsidRPr="0068701A">
        <w:rPr>
          <w:sz w:val="28"/>
          <w:szCs w:val="28"/>
        </w:rPr>
        <w:t>20. Краткая информация о лидере практики / команде проекта (не более 0,5 стр.)</w:t>
      </w:r>
    </w:p>
    <w:p w:rsidR="00914169" w:rsidRDefault="00781A65">
      <w:pPr>
        <w:pStyle w:val="Textbody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Петалов</w:t>
      </w:r>
      <w:proofErr w:type="spellEnd"/>
      <w:r>
        <w:rPr>
          <w:sz w:val="28"/>
          <w:szCs w:val="28"/>
        </w:rPr>
        <w:t xml:space="preserve"> Сергей Геннадьевич, директор МБУ «СШОР «Факел». Имеет награды: Почётная грамота Губернатора Свердловской области (2002), Почётная грамота Законодательного Собрания Свердловской области (2012), Знак «Отличник физической культуры и спорта» (1999), Звание «Почётный член РФСО «Атом-Спорт» (2000), Знак отличия в труде «Ветеран атомной энергетики и промышленности» (2009), Мастер спорта СССР по тяжёлой атлетике.</w:t>
      </w:r>
    </w:p>
    <w:p w:rsidR="00286D8A" w:rsidRPr="00286D8A" w:rsidRDefault="00342612" w:rsidP="00286D8A">
      <w:pPr>
        <w:pStyle w:val="Textbody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Воронов Лев Анатольевич – заместитель директора по спортивно-массовой работе МБУ «СШОР «Факел»</w:t>
      </w:r>
      <w:r w:rsidR="00781A65">
        <w:rPr>
          <w:sz w:val="28"/>
          <w:szCs w:val="28"/>
        </w:rPr>
        <w:t xml:space="preserve">. </w:t>
      </w:r>
      <w:r w:rsidR="00286D8A" w:rsidRPr="00286D8A">
        <w:rPr>
          <w:sz w:val="28"/>
          <w:szCs w:val="28"/>
        </w:rPr>
        <w:t xml:space="preserve">Имеет награды: Знак «Отличник физической культуры и спорта», Знак «За заслуги в развитии физической культуры и спорта», Благодарственное письмо Правительства Свердловской области, Почётная грамота Министерства Физической культуры, спорта и молодёжной политики Свердловской области, Почётная грамота Центрального Комитета Российского Профессионального </w:t>
      </w:r>
      <w:r w:rsidR="00286D8A" w:rsidRPr="00286D8A">
        <w:rPr>
          <w:sz w:val="28"/>
          <w:szCs w:val="28"/>
        </w:rPr>
        <w:lastRenderedPageBreak/>
        <w:t>Союза работников атомной энергетики и промышле</w:t>
      </w:r>
      <w:r w:rsidR="00286D8A">
        <w:rPr>
          <w:sz w:val="28"/>
          <w:szCs w:val="28"/>
        </w:rPr>
        <w:t>нности, Почётная грамота главы г</w:t>
      </w:r>
      <w:r w:rsidR="00286D8A" w:rsidRPr="00286D8A">
        <w:rPr>
          <w:sz w:val="28"/>
          <w:szCs w:val="28"/>
        </w:rPr>
        <w:t xml:space="preserve">ородского округа «Город Лесной». </w:t>
      </w:r>
    </w:p>
    <w:p w:rsidR="00286D8A" w:rsidRDefault="00286D8A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21. Ссылки на интернет - ресурсы практики (ссылки на официальный сайт практики, группы в социальных сетях и т.п.)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812"/>
        <w:gridCol w:w="3685"/>
      </w:tblGrid>
      <w:tr w:rsidR="00914169" w:rsidTr="00914169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ресурс</w:t>
            </w:r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МБУ «СШОР «Факел»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</w:pPr>
            <w:r>
              <w:rPr>
                <w:rStyle w:val="af1"/>
                <w:sz w:val="28"/>
                <w:szCs w:val="28"/>
              </w:rPr>
              <w:t>http://сдюсшор-факел</w:t>
            </w:r>
            <w:proofErr w:type="gramStart"/>
            <w:r>
              <w:rPr>
                <w:rStyle w:val="af1"/>
                <w:sz w:val="28"/>
                <w:szCs w:val="28"/>
              </w:rPr>
              <w:t>.р</w:t>
            </w:r>
            <w:proofErr w:type="gramEnd"/>
            <w:r>
              <w:rPr>
                <w:rStyle w:val="af1"/>
                <w:sz w:val="28"/>
                <w:szCs w:val="28"/>
              </w:rPr>
              <w:t>ф</w:t>
            </w:r>
          </w:p>
          <w:p w:rsidR="00914169" w:rsidRDefault="0091416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СШОР «Факел»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6157E0">
            <w:pPr>
              <w:pStyle w:val="TableContents"/>
            </w:pPr>
            <w:hyperlink r:id="rId8" w:history="1">
              <w:r w:rsidR="00781A65">
                <w:rPr>
                  <w:rStyle w:val="af1"/>
                  <w:sz w:val="28"/>
                  <w:szCs w:val="28"/>
                </w:rPr>
                <w:t>https://vk.com/fakel_lesnoy</w:t>
              </w:r>
            </w:hyperlink>
          </w:p>
          <w:p w:rsidR="00914169" w:rsidRDefault="00914169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22. Список контактов, ответственных за реализацию практики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711"/>
        <w:gridCol w:w="3786"/>
      </w:tblGrid>
      <w:tr w:rsidR="00914169" w:rsidTr="00914169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Петалов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 – директор МБУ «СШОР «Факел» 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(34342) 4-21-43,</w:t>
            </w:r>
          </w:p>
          <w:p w:rsidR="00914169" w:rsidRDefault="00781A65">
            <w:pPr>
              <w:pStyle w:val="TableContents"/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sdusshor-fakel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@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yandex.ru</w:t>
            </w:r>
            <w:proofErr w:type="spellEnd"/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342612" w:rsidP="0034261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Лев Анатольевич</w:t>
            </w:r>
            <w:r w:rsidR="00781A6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директора по спортивно-массовой работе</w:t>
            </w:r>
            <w:r w:rsidR="00781A65">
              <w:rPr>
                <w:sz w:val="28"/>
                <w:szCs w:val="28"/>
              </w:rPr>
              <w:t xml:space="preserve"> МБУ «СШОР «Факел» 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(34342) </w:t>
            </w:r>
            <w:r w:rsidR="00342612">
              <w:rPr>
                <w:sz w:val="28"/>
                <w:szCs w:val="28"/>
              </w:rPr>
              <w:t>4-24-72</w:t>
            </w:r>
            <w:r>
              <w:rPr>
                <w:sz w:val="28"/>
                <w:szCs w:val="28"/>
              </w:rPr>
              <w:t xml:space="preserve">, </w:t>
            </w:r>
          </w:p>
          <w:p w:rsidR="00914169" w:rsidRDefault="00781A65">
            <w:pPr>
              <w:pStyle w:val="TableContents"/>
            </w:pPr>
            <w:r>
              <w:rPr>
                <w:sz w:val="28"/>
                <w:szCs w:val="28"/>
                <w:shd w:val="clear" w:color="auto" w:fill="FFFFFF"/>
              </w:rPr>
              <w:t>orgotdelfakel@mail.ru</w:t>
            </w:r>
          </w:p>
        </w:tc>
      </w:tr>
    </w:tbl>
    <w:p w:rsidR="00914169" w:rsidRDefault="00914169">
      <w:pPr>
        <w:pStyle w:val="Standard"/>
      </w:pPr>
    </w:p>
    <w:sectPr w:rsidR="00914169" w:rsidSect="00436D15">
      <w:headerReference w:type="default" r:id="rId9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19" w:rsidRDefault="00B85019" w:rsidP="00914169">
      <w:r>
        <w:separator/>
      </w:r>
    </w:p>
  </w:endnote>
  <w:endnote w:type="continuationSeparator" w:id="0">
    <w:p w:rsidR="00B85019" w:rsidRDefault="00B85019" w:rsidP="0091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19" w:rsidRDefault="00B85019" w:rsidP="00914169">
      <w:r w:rsidRPr="00914169">
        <w:rPr>
          <w:color w:val="000000"/>
        </w:rPr>
        <w:separator/>
      </w:r>
    </w:p>
  </w:footnote>
  <w:footnote w:type="continuationSeparator" w:id="0">
    <w:p w:rsidR="00B85019" w:rsidRDefault="00B85019" w:rsidP="0091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938641"/>
      <w:docPartObj>
        <w:docPartGallery w:val="Page Numbers (Top of Page)"/>
        <w:docPartUnique/>
      </w:docPartObj>
    </w:sdtPr>
    <w:sdtContent>
      <w:p w:rsidR="00582667" w:rsidRDefault="006157E0">
        <w:pPr>
          <w:pStyle w:val="a9"/>
          <w:jc w:val="center"/>
        </w:pPr>
        <w:fldSimple w:instr=" PAGE   \* MERGEFORMAT ">
          <w:r w:rsidR="009C4121">
            <w:rPr>
              <w:noProof/>
            </w:rPr>
            <w:t>9</w:t>
          </w:r>
        </w:fldSimple>
      </w:p>
    </w:sdtContent>
  </w:sdt>
  <w:p w:rsidR="00582667" w:rsidRDefault="005826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CD5"/>
    <w:multiLevelType w:val="multilevel"/>
    <w:tmpl w:val="43603F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FB7375"/>
    <w:multiLevelType w:val="multilevel"/>
    <w:tmpl w:val="298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67D6F"/>
    <w:multiLevelType w:val="hybridMultilevel"/>
    <w:tmpl w:val="BA6A01C2"/>
    <w:lvl w:ilvl="0" w:tplc="C3A896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AF5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56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A9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A6B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45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8E1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A0A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06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A4292"/>
    <w:multiLevelType w:val="multilevel"/>
    <w:tmpl w:val="27E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5726F"/>
    <w:multiLevelType w:val="multilevel"/>
    <w:tmpl w:val="A19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E0FA3"/>
    <w:multiLevelType w:val="multilevel"/>
    <w:tmpl w:val="1766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663D3"/>
    <w:multiLevelType w:val="hybridMultilevel"/>
    <w:tmpl w:val="16181302"/>
    <w:lvl w:ilvl="0" w:tplc="839C7286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C5B70"/>
    <w:multiLevelType w:val="multilevel"/>
    <w:tmpl w:val="2DC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169"/>
    <w:rsid w:val="00074703"/>
    <w:rsid w:val="000835FA"/>
    <w:rsid w:val="00087116"/>
    <w:rsid w:val="0009203A"/>
    <w:rsid w:val="000B3A1C"/>
    <w:rsid w:val="000F278A"/>
    <w:rsid w:val="00101057"/>
    <w:rsid w:val="00127149"/>
    <w:rsid w:val="00170FAE"/>
    <w:rsid w:val="001F6A56"/>
    <w:rsid w:val="002166D2"/>
    <w:rsid w:val="00267136"/>
    <w:rsid w:val="002833DE"/>
    <w:rsid w:val="00286D8A"/>
    <w:rsid w:val="002A1B64"/>
    <w:rsid w:val="00307499"/>
    <w:rsid w:val="00320A15"/>
    <w:rsid w:val="00342612"/>
    <w:rsid w:val="00347CAF"/>
    <w:rsid w:val="003658F7"/>
    <w:rsid w:val="00390C14"/>
    <w:rsid w:val="003B0C22"/>
    <w:rsid w:val="003D1B09"/>
    <w:rsid w:val="003F22C7"/>
    <w:rsid w:val="00412374"/>
    <w:rsid w:val="00436D15"/>
    <w:rsid w:val="00446B0B"/>
    <w:rsid w:val="00447FBC"/>
    <w:rsid w:val="004B1B81"/>
    <w:rsid w:val="004E4893"/>
    <w:rsid w:val="004E6C7C"/>
    <w:rsid w:val="00515182"/>
    <w:rsid w:val="005251E4"/>
    <w:rsid w:val="00582667"/>
    <w:rsid w:val="005A27BA"/>
    <w:rsid w:val="005B237D"/>
    <w:rsid w:val="005D63B5"/>
    <w:rsid w:val="006157E0"/>
    <w:rsid w:val="0068701A"/>
    <w:rsid w:val="006B2343"/>
    <w:rsid w:val="006C2F54"/>
    <w:rsid w:val="006C65E3"/>
    <w:rsid w:val="006D18D4"/>
    <w:rsid w:val="006E0284"/>
    <w:rsid w:val="006E14BD"/>
    <w:rsid w:val="00752A0A"/>
    <w:rsid w:val="00781A65"/>
    <w:rsid w:val="007E03DE"/>
    <w:rsid w:val="007F2EC2"/>
    <w:rsid w:val="00812813"/>
    <w:rsid w:val="00846967"/>
    <w:rsid w:val="00870A50"/>
    <w:rsid w:val="00884F0F"/>
    <w:rsid w:val="008E20C4"/>
    <w:rsid w:val="00914169"/>
    <w:rsid w:val="00987DF7"/>
    <w:rsid w:val="009B6A1F"/>
    <w:rsid w:val="009C4121"/>
    <w:rsid w:val="009D17A3"/>
    <w:rsid w:val="009F343C"/>
    <w:rsid w:val="00A259AA"/>
    <w:rsid w:val="00A74612"/>
    <w:rsid w:val="00A85F43"/>
    <w:rsid w:val="00AA4DC3"/>
    <w:rsid w:val="00AF3591"/>
    <w:rsid w:val="00AF6580"/>
    <w:rsid w:val="00B04B8C"/>
    <w:rsid w:val="00B67AD6"/>
    <w:rsid w:val="00B85019"/>
    <w:rsid w:val="00BB2919"/>
    <w:rsid w:val="00C60722"/>
    <w:rsid w:val="00CA085B"/>
    <w:rsid w:val="00CB582C"/>
    <w:rsid w:val="00CC313D"/>
    <w:rsid w:val="00CD06DF"/>
    <w:rsid w:val="00CD5CC3"/>
    <w:rsid w:val="00CF2D2F"/>
    <w:rsid w:val="00D14DB7"/>
    <w:rsid w:val="00D770E1"/>
    <w:rsid w:val="00DD4524"/>
    <w:rsid w:val="00DD670B"/>
    <w:rsid w:val="00E324ED"/>
    <w:rsid w:val="00E417F2"/>
    <w:rsid w:val="00E5680D"/>
    <w:rsid w:val="00EE7078"/>
    <w:rsid w:val="00F771D1"/>
    <w:rsid w:val="00F854FA"/>
    <w:rsid w:val="00FD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169"/>
    <w:pPr>
      <w:suppressAutoHyphens/>
    </w:pPr>
  </w:style>
  <w:style w:type="paragraph" w:styleId="1">
    <w:name w:val="heading 1"/>
    <w:basedOn w:val="Heading"/>
    <w:next w:val="Textbody"/>
    <w:rsid w:val="00914169"/>
    <w:pPr>
      <w:outlineLvl w:val="0"/>
    </w:pPr>
    <w:rPr>
      <w:rFonts w:ascii="Liberation Serif" w:eastAsia="Liberation Serif" w:hAnsi="Liberation Serif" w:cs="Liberation Serif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2A1B6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6">
    <w:name w:val="heading 6"/>
    <w:basedOn w:val="Heading"/>
    <w:next w:val="Textbody"/>
    <w:rsid w:val="00914169"/>
    <w:pPr>
      <w:spacing w:before="60" w:after="60"/>
      <w:outlineLvl w:val="5"/>
    </w:pPr>
    <w:rPr>
      <w:rFonts w:ascii="Liberation Serif" w:eastAsia="Liberation Serif" w:hAnsi="Liberation Serif" w:cs="Liberation Serif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4169"/>
    <w:pPr>
      <w:suppressAutoHyphens/>
    </w:pPr>
  </w:style>
  <w:style w:type="paragraph" w:customStyle="1" w:styleId="Heading">
    <w:name w:val="Heading"/>
    <w:basedOn w:val="Standard"/>
    <w:next w:val="Textbody"/>
    <w:rsid w:val="0091416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914169"/>
    <w:pPr>
      <w:spacing w:after="140" w:line="288" w:lineRule="auto"/>
    </w:pPr>
  </w:style>
  <w:style w:type="paragraph" w:styleId="a3">
    <w:name w:val="List"/>
    <w:basedOn w:val="Textbody"/>
    <w:rsid w:val="00914169"/>
  </w:style>
  <w:style w:type="paragraph" w:styleId="a4">
    <w:name w:val="caption"/>
    <w:basedOn w:val="Standard"/>
    <w:rsid w:val="009141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4169"/>
    <w:pPr>
      <w:suppressLineNumbers/>
    </w:pPr>
  </w:style>
  <w:style w:type="paragraph" w:customStyle="1" w:styleId="TableContents">
    <w:name w:val="Table Contents"/>
    <w:basedOn w:val="Standard"/>
    <w:rsid w:val="00914169"/>
    <w:pPr>
      <w:suppressLineNumbers/>
    </w:pPr>
  </w:style>
  <w:style w:type="paragraph" w:customStyle="1" w:styleId="TableHeading">
    <w:name w:val="Table Heading"/>
    <w:basedOn w:val="TableContents"/>
    <w:rsid w:val="00914169"/>
    <w:pPr>
      <w:jc w:val="center"/>
    </w:pPr>
    <w:rPr>
      <w:b/>
      <w:bCs/>
    </w:rPr>
  </w:style>
  <w:style w:type="character" w:customStyle="1" w:styleId="BulletSymbols">
    <w:name w:val="Bullet Symbols"/>
    <w:rsid w:val="009141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14169"/>
  </w:style>
  <w:style w:type="paragraph" w:styleId="a5">
    <w:name w:val="Balloon Text"/>
    <w:basedOn w:val="a"/>
    <w:rsid w:val="00914169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914169"/>
    <w:rPr>
      <w:rFonts w:ascii="Segoe UI" w:hAnsi="Segoe UI"/>
      <w:sz w:val="18"/>
      <w:szCs w:val="16"/>
    </w:rPr>
  </w:style>
  <w:style w:type="paragraph" w:styleId="a7">
    <w:name w:val="Normal (Web)"/>
    <w:basedOn w:val="a"/>
    <w:uiPriority w:val="99"/>
    <w:rsid w:val="0091416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uiPriority w:val="99"/>
    <w:qFormat/>
    <w:rsid w:val="00914169"/>
    <w:pPr>
      <w:ind w:firstLine="709"/>
      <w:textAlignment w:val="auto"/>
    </w:pPr>
    <w:rPr>
      <w:rFonts w:ascii="Times New Roman" w:eastAsia="Calibri" w:hAnsi="Times New Roman" w:cs="Times New Roman"/>
      <w:kern w:val="0"/>
      <w:szCs w:val="22"/>
      <w:lang w:eastAsia="en-US" w:bidi="ar-SA"/>
    </w:rPr>
  </w:style>
  <w:style w:type="character" w:customStyle="1" w:styleId="extendedtext-short">
    <w:name w:val="extendedtext-short"/>
    <w:basedOn w:val="a0"/>
    <w:rsid w:val="00914169"/>
  </w:style>
  <w:style w:type="paragraph" w:styleId="a9">
    <w:name w:val="header"/>
    <w:basedOn w:val="a"/>
    <w:uiPriority w:val="99"/>
    <w:rsid w:val="00914169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uiPriority w:val="99"/>
    <w:rsid w:val="00914169"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extendedtext-full">
    <w:name w:val="extendedtext-full"/>
    <w:basedOn w:val="a0"/>
    <w:rsid w:val="00914169"/>
  </w:style>
  <w:style w:type="paragraph" w:styleId="ab">
    <w:name w:val="List Paragraph"/>
    <w:basedOn w:val="a"/>
    <w:rsid w:val="00914169"/>
    <w:pPr>
      <w:suppressAutoHyphens w:val="0"/>
      <w:ind w:left="720"/>
      <w:textAlignment w:val="auto"/>
    </w:pPr>
    <w:rPr>
      <w:rFonts w:ascii="Calibri" w:eastAsia="Times New Roman" w:hAnsi="Calibri" w:cs="Times New Roman"/>
      <w:kern w:val="0"/>
      <w:lang w:eastAsia="en-US" w:bidi="ar-SA"/>
    </w:rPr>
  </w:style>
  <w:style w:type="paragraph" w:styleId="ac">
    <w:name w:val="annotation text"/>
    <w:basedOn w:val="a"/>
    <w:rsid w:val="00914169"/>
    <w:rPr>
      <w:sz w:val="20"/>
      <w:szCs w:val="18"/>
    </w:rPr>
  </w:style>
  <w:style w:type="character" w:customStyle="1" w:styleId="ad">
    <w:name w:val="Текст примечания Знак"/>
    <w:basedOn w:val="a0"/>
    <w:rsid w:val="00914169"/>
    <w:rPr>
      <w:sz w:val="20"/>
      <w:szCs w:val="18"/>
    </w:rPr>
  </w:style>
  <w:style w:type="paragraph" w:styleId="ae">
    <w:name w:val="annotation subject"/>
    <w:basedOn w:val="ac"/>
    <w:next w:val="ac"/>
    <w:rsid w:val="00914169"/>
    <w:pPr>
      <w:suppressAutoHyphens w:val="0"/>
      <w:spacing w:line="360" w:lineRule="auto"/>
      <w:ind w:firstLine="709"/>
      <w:textAlignment w:val="auto"/>
    </w:pPr>
    <w:rPr>
      <w:rFonts w:ascii="Times New Roman" w:eastAsia="Calibri" w:hAnsi="Times New Roman" w:cs="Times New Roman"/>
      <w:b/>
      <w:bCs/>
      <w:kern w:val="0"/>
      <w:szCs w:val="20"/>
      <w:lang w:eastAsia="en-US" w:bidi="ar-SA"/>
    </w:rPr>
  </w:style>
  <w:style w:type="character" w:customStyle="1" w:styleId="af">
    <w:name w:val="Тема примечания Знак"/>
    <w:basedOn w:val="ad"/>
    <w:rsid w:val="00914169"/>
    <w:rPr>
      <w:rFonts w:ascii="Times New Roman" w:eastAsia="Calibri" w:hAnsi="Times New Roman" w:cs="Times New Roman"/>
      <w:b/>
      <w:bCs/>
      <w:kern w:val="0"/>
      <w:sz w:val="20"/>
      <w:szCs w:val="20"/>
      <w:lang w:eastAsia="en-US" w:bidi="ar-SA"/>
    </w:rPr>
  </w:style>
  <w:style w:type="character" w:styleId="af0">
    <w:name w:val="Strong"/>
    <w:uiPriority w:val="22"/>
    <w:qFormat/>
    <w:rsid w:val="00914169"/>
    <w:rPr>
      <w:b/>
      <w:bCs/>
    </w:rPr>
  </w:style>
  <w:style w:type="character" w:styleId="af1">
    <w:name w:val="Hyperlink"/>
    <w:rsid w:val="00914169"/>
    <w:rPr>
      <w:color w:val="0000FF"/>
      <w:u w:val="single"/>
    </w:rPr>
  </w:style>
  <w:style w:type="character" w:customStyle="1" w:styleId="link">
    <w:name w:val="link"/>
    <w:basedOn w:val="a0"/>
    <w:rsid w:val="00812813"/>
  </w:style>
  <w:style w:type="character" w:customStyle="1" w:styleId="50">
    <w:name w:val="Заголовок 5 Знак"/>
    <w:basedOn w:val="a0"/>
    <w:link w:val="5"/>
    <w:uiPriority w:val="9"/>
    <w:rsid w:val="002A1B64"/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af2">
    <w:name w:val="footer"/>
    <w:basedOn w:val="a"/>
    <w:link w:val="af3"/>
    <w:uiPriority w:val="99"/>
    <w:semiHidden/>
    <w:unhideWhenUsed/>
    <w:rsid w:val="00436D15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436D15"/>
    <w:rPr>
      <w:szCs w:val="21"/>
    </w:rPr>
  </w:style>
  <w:style w:type="table" w:styleId="af4">
    <w:name w:val="Table Grid"/>
    <w:basedOn w:val="a1"/>
    <w:uiPriority w:val="59"/>
    <w:rsid w:val="0058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akel_lesn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47F0-3AED-4B2B-BA69-A43E7A15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10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Попова</cp:lastModifiedBy>
  <cp:revision>12</cp:revision>
  <cp:lastPrinted>2022-07-07T05:59:00Z</cp:lastPrinted>
  <dcterms:created xsi:type="dcterms:W3CDTF">2021-07-13T11:56:00Z</dcterms:created>
  <dcterms:modified xsi:type="dcterms:W3CDTF">2022-07-07T11:02:00Z</dcterms:modified>
</cp:coreProperties>
</file>