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C61" w:rsidRPr="005559F9" w:rsidRDefault="00AB2C61" w:rsidP="00AB2C61">
      <w:pPr>
        <w:jc w:val="center"/>
        <w:rPr>
          <w:b/>
          <w:szCs w:val="24"/>
        </w:rPr>
      </w:pPr>
      <w:r w:rsidRPr="005559F9">
        <w:rPr>
          <w:b/>
          <w:szCs w:val="24"/>
        </w:rPr>
        <w:t>Паспорт практики</w:t>
      </w:r>
    </w:p>
    <w:p w:rsidR="00AB2C61" w:rsidRPr="005559F9" w:rsidRDefault="00AB2C61" w:rsidP="00AB2C61">
      <w:pPr>
        <w:ind w:firstLine="0"/>
        <w:rPr>
          <w:szCs w:val="24"/>
        </w:rPr>
      </w:pPr>
    </w:p>
    <w:p w:rsidR="00AB2C61" w:rsidRPr="005559F9" w:rsidRDefault="00AB2C61" w:rsidP="00AB2C61">
      <w:pPr>
        <w:ind w:firstLine="0"/>
        <w:rPr>
          <w:szCs w:val="24"/>
        </w:rPr>
      </w:pPr>
      <w:r w:rsidRPr="005559F9"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AB2C61" w:rsidRPr="005559F9" w:rsidTr="00AB2C61">
        <w:tc>
          <w:tcPr>
            <w:tcW w:w="9605" w:type="dxa"/>
          </w:tcPr>
          <w:p w:rsidR="00AB2C61" w:rsidRPr="00D9733B" w:rsidRDefault="00D9733B" w:rsidP="00D9733B">
            <w:pPr>
              <w:spacing w:line="240" w:lineRule="auto"/>
              <w:rPr>
                <w:szCs w:val="24"/>
              </w:rPr>
            </w:pPr>
            <w:r w:rsidRPr="00D9733B">
              <w:rPr>
                <w:szCs w:val="24"/>
              </w:rPr>
              <w:t>Инновационный  образовательный проект  научно - технической направленности «</w:t>
            </w:r>
            <w:proofErr w:type="spellStart"/>
            <w:r w:rsidRPr="00D9733B">
              <w:rPr>
                <w:szCs w:val="24"/>
              </w:rPr>
              <w:t>ИКаРёнок</w:t>
            </w:r>
            <w:proofErr w:type="spellEnd"/>
            <w:r w:rsidRPr="00D9733B">
              <w:rPr>
                <w:szCs w:val="24"/>
              </w:rPr>
              <w:t>»</w:t>
            </w:r>
          </w:p>
        </w:tc>
      </w:tr>
    </w:tbl>
    <w:p w:rsidR="00AB2C61" w:rsidRPr="005559F9" w:rsidRDefault="00AB2C61" w:rsidP="00AB2C61">
      <w:pPr>
        <w:ind w:firstLine="0"/>
        <w:rPr>
          <w:szCs w:val="24"/>
        </w:rPr>
      </w:pPr>
    </w:p>
    <w:p w:rsidR="00AB2C61" w:rsidRPr="005559F9" w:rsidRDefault="00AB2C61" w:rsidP="00AB2C61">
      <w:pPr>
        <w:ind w:firstLine="0"/>
        <w:rPr>
          <w:szCs w:val="24"/>
        </w:rPr>
      </w:pPr>
      <w:r w:rsidRPr="005559F9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AB2C61" w:rsidRPr="005559F9" w:rsidTr="00AB2C61">
        <w:tc>
          <w:tcPr>
            <w:tcW w:w="9605" w:type="dxa"/>
          </w:tcPr>
          <w:p w:rsidR="00AB2C61" w:rsidRPr="005559F9" w:rsidRDefault="00AB2C61" w:rsidP="00AB2C6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Снежинский</w:t>
            </w:r>
            <w:proofErr w:type="spellEnd"/>
            <w:r>
              <w:rPr>
                <w:szCs w:val="24"/>
              </w:rPr>
              <w:t xml:space="preserve"> городской округ</w:t>
            </w:r>
          </w:p>
        </w:tc>
      </w:tr>
    </w:tbl>
    <w:p w:rsidR="00AB2C61" w:rsidRPr="005559F9" w:rsidRDefault="00AB2C61" w:rsidP="00AB2C61">
      <w:pPr>
        <w:ind w:firstLine="0"/>
        <w:rPr>
          <w:szCs w:val="24"/>
        </w:rPr>
      </w:pPr>
    </w:p>
    <w:p w:rsidR="00AB2C61" w:rsidRPr="005559F9" w:rsidRDefault="00AB2C61" w:rsidP="00AB2C61">
      <w:pPr>
        <w:ind w:firstLine="0"/>
        <w:rPr>
          <w:szCs w:val="24"/>
        </w:rPr>
      </w:pPr>
      <w:r w:rsidRPr="005559F9">
        <w:rPr>
          <w:szCs w:val="24"/>
        </w:rPr>
        <w:t>3. Наименование практики-донора</w:t>
      </w:r>
    </w:p>
    <w:p w:rsidR="00AB2C61" w:rsidRPr="005559F9" w:rsidRDefault="00AB2C61" w:rsidP="00AB2C61">
      <w:pPr>
        <w:ind w:firstLine="0"/>
        <w:jc w:val="both"/>
        <w:rPr>
          <w:i/>
        </w:rPr>
      </w:pPr>
      <w:r w:rsidRPr="005559F9">
        <w:rPr>
          <w:i/>
          <w:szCs w:val="24"/>
        </w:rPr>
        <w:t xml:space="preserve">Заполняется только для </w:t>
      </w:r>
      <w:r w:rsidRPr="005559F9">
        <w:rPr>
          <w:i/>
        </w:rPr>
        <w:t>направления «Внедрение лучших муниципальных практик и инициатив социально-экономического развития»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AB2C61" w:rsidRPr="005559F9" w:rsidTr="00AB2C61">
        <w:tc>
          <w:tcPr>
            <w:tcW w:w="9605" w:type="dxa"/>
          </w:tcPr>
          <w:p w:rsidR="00AB2C61" w:rsidRPr="005559F9" w:rsidRDefault="00AB2C61" w:rsidP="00AB2C61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AB2C61" w:rsidRPr="005559F9" w:rsidRDefault="00AB2C61" w:rsidP="00AB2C61">
      <w:pPr>
        <w:ind w:firstLine="0"/>
        <w:rPr>
          <w:szCs w:val="24"/>
        </w:rPr>
      </w:pPr>
    </w:p>
    <w:p w:rsidR="00AB2C61" w:rsidRPr="005559F9" w:rsidRDefault="00AB2C61" w:rsidP="00AB2C61">
      <w:pPr>
        <w:ind w:firstLine="0"/>
        <w:rPr>
          <w:szCs w:val="24"/>
        </w:rPr>
      </w:pPr>
      <w:r w:rsidRPr="005559F9">
        <w:rPr>
          <w:szCs w:val="24"/>
        </w:rPr>
        <w:t xml:space="preserve">4. Предпосылки реализации </w:t>
      </w:r>
    </w:p>
    <w:p w:rsidR="00AB2C61" w:rsidRPr="005559F9" w:rsidRDefault="00AB2C61" w:rsidP="00AB2C61">
      <w:pPr>
        <w:ind w:firstLine="0"/>
        <w:rPr>
          <w:i/>
          <w:szCs w:val="24"/>
        </w:rPr>
      </w:pPr>
      <w:r w:rsidRPr="005559F9">
        <w:rPr>
          <w:i/>
          <w:szCs w:val="24"/>
        </w:rPr>
        <w:t>Описание проблемной ситуации или потребности в развитии, послужившей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B2C61" w:rsidRPr="005559F9" w:rsidTr="005563C6">
        <w:tc>
          <w:tcPr>
            <w:tcW w:w="9923" w:type="dxa"/>
          </w:tcPr>
          <w:p w:rsidR="005563C6" w:rsidRPr="005563C6" w:rsidRDefault="005563C6" w:rsidP="005563C6">
            <w:pPr>
              <w:shd w:val="clear" w:color="auto" w:fill="FFFFFF"/>
              <w:spacing w:line="240" w:lineRule="auto"/>
              <w:ind w:firstLine="434"/>
              <w:jc w:val="both"/>
              <w:rPr>
                <w:szCs w:val="24"/>
              </w:rPr>
            </w:pPr>
            <w:r w:rsidRPr="005563C6">
              <w:rPr>
                <w:szCs w:val="24"/>
              </w:rPr>
              <w:t xml:space="preserve">Сегодня невозможно представить жизнь в современном мире без механических машин, запрограммированных на создание и обработку продуктов питания, пошив одежды, сборку автомобилей, контроль сложных систем управления. Поэтому, одним из ведущих направлений современной прикладной науки является робототехника, которая занимается созданием и внедрением в жизнь человека автоматических машин, способных намного облегчить как промышленную сферу жизни, так и бытовую. В этих условиях весомое значение приобретает образовательная робототехника как новая технология обучения и эффективный инструмент подготовки инженерных кадров современной России. </w:t>
            </w:r>
          </w:p>
          <w:p w:rsidR="005563C6" w:rsidRPr="005563C6" w:rsidRDefault="005563C6" w:rsidP="005563C6">
            <w:pPr>
              <w:spacing w:line="240" w:lineRule="auto"/>
              <w:ind w:firstLine="708"/>
              <w:jc w:val="both"/>
              <w:rPr>
                <w:szCs w:val="24"/>
              </w:rPr>
            </w:pPr>
            <w:r w:rsidRPr="005563C6">
              <w:rPr>
                <w:szCs w:val="24"/>
              </w:rPr>
              <w:t>При существовании   государственного и социального заказа на развитие  технического творчества детей и молодежи, перед образовательными организациями стала  актуальной  задача разработки эффективных педагогических и управленческих решений, способствующих повышению привлекательности технологического образования для детей и их родителей, обновления подходов к образовательной деятельности, выбору педагогических средств, способствующих раннему развитию способностей детей к творчеству, в том числе техническому.</w:t>
            </w:r>
          </w:p>
          <w:p w:rsidR="005563C6" w:rsidRPr="000650C6" w:rsidRDefault="005563C6" w:rsidP="000650C6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color w:val="000000"/>
                <w:szCs w:val="24"/>
              </w:rPr>
            </w:pPr>
            <w:r w:rsidRPr="005563C6">
              <w:rPr>
                <w:color w:val="000000"/>
                <w:szCs w:val="24"/>
              </w:rPr>
              <w:t xml:space="preserve">В настоящий момент все большую значимость и актуальность приобретает в детском саду образовательная робототехника. Робототехника – это универсальный инструмент для общего образования. Она подходит для всех возрастов – от дошкольников до студентов. А использование робототехнического оборудования в рамках непосредственной образовательной деятельности в ДОУ– это и обучение, и техническое творчество одновременно, что способствует воспитанию активных, увлеченных своим делом детей, обладающих инженерно-конструкторским мышлением. Образовательная робототехника дает возможность на ранних шагах выявить технические наклонности детей и развивать их в этом направлении. Подобная преемственность становится жизненно необходимой в рамках решения задач </w:t>
            </w:r>
            <w:r w:rsidRPr="000650C6">
              <w:rPr>
                <w:color w:val="000000"/>
                <w:szCs w:val="24"/>
              </w:rPr>
              <w:t xml:space="preserve">подготовки инженерных кадров. </w:t>
            </w:r>
          </w:p>
          <w:p w:rsidR="0062198B" w:rsidRPr="000650C6" w:rsidRDefault="0062198B" w:rsidP="000650C6">
            <w:pPr>
              <w:spacing w:line="240" w:lineRule="auto"/>
              <w:jc w:val="both"/>
              <w:rPr>
                <w:szCs w:val="24"/>
              </w:rPr>
            </w:pPr>
            <w:r w:rsidRPr="000650C6">
              <w:rPr>
                <w:szCs w:val="24"/>
              </w:rPr>
              <w:t>Существует региональный проект «Инженерные кадры России», но поучаствовать в нем может лишь 1 команда (5 человек) от города. В Снежинске никто никогда не принимал участие в региональных соревнованиях дошкольников по образовательной робототехнике. В связи с этим было принято решение реализовать данный проект на городском уровне.</w:t>
            </w:r>
          </w:p>
          <w:p w:rsidR="00AB2C61" w:rsidRPr="005559F9" w:rsidRDefault="005563C6" w:rsidP="000650C6">
            <w:pPr>
              <w:spacing w:line="240" w:lineRule="auto"/>
              <w:ind w:firstLine="360"/>
              <w:jc w:val="both"/>
              <w:rPr>
                <w:szCs w:val="24"/>
              </w:rPr>
            </w:pPr>
            <w:r w:rsidRPr="000650C6">
              <w:rPr>
                <w:szCs w:val="24"/>
              </w:rPr>
              <w:lastRenderedPageBreak/>
              <w:t xml:space="preserve">Учитывая все вышеназванные тенденции нами  </w:t>
            </w:r>
            <w:r w:rsidR="00F366AE" w:rsidRPr="000650C6">
              <w:rPr>
                <w:szCs w:val="24"/>
              </w:rPr>
              <w:t>пятый</w:t>
            </w:r>
            <w:r w:rsidRPr="000650C6">
              <w:rPr>
                <w:szCs w:val="24"/>
              </w:rPr>
              <w:t xml:space="preserve"> год успешно реализуется проект </w:t>
            </w:r>
            <w:bookmarkStart w:id="0" w:name="_Hlk50410020"/>
            <w:r w:rsidRPr="000650C6">
              <w:rPr>
                <w:szCs w:val="24"/>
              </w:rPr>
              <w:t>«</w:t>
            </w:r>
            <w:proofErr w:type="spellStart"/>
            <w:r w:rsidRPr="000650C6">
              <w:rPr>
                <w:szCs w:val="24"/>
              </w:rPr>
              <w:t>ИКаРёнок</w:t>
            </w:r>
            <w:proofErr w:type="spellEnd"/>
            <w:r w:rsidRPr="000650C6">
              <w:rPr>
                <w:szCs w:val="24"/>
              </w:rPr>
              <w:t>».</w:t>
            </w:r>
            <w:bookmarkEnd w:id="0"/>
          </w:p>
        </w:tc>
      </w:tr>
    </w:tbl>
    <w:p w:rsidR="00AB2C61" w:rsidRPr="005559F9" w:rsidRDefault="00AB2C61" w:rsidP="00AB2C61">
      <w:pPr>
        <w:rPr>
          <w:szCs w:val="24"/>
        </w:rPr>
      </w:pPr>
    </w:p>
    <w:p w:rsidR="00AB2C61" w:rsidRPr="005559F9" w:rsidRDefault="00AB2C61" w:rsidP="00AB2C61">
      <w:pPr>
        <w:ind w:firstLine="0"/>
        <w:rPr>
          <w:szCs w:val="24"/>
        </w:rPr>
      </w:pPr>
      <w:r w:rsidRPr="005559F9">
        <w:rPr>
          <w:szCs w:val="24"/>
        </w:rPr>
        <w:t>5.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AB2C61" w:rsidRPr="005559F9" w:rsidTr="00AB2C61">
        <w:tc>
          <w:tcPr>
            <w:tcW w:w="9605" w:type="dxa"/>
          </w:tcPr>
          <w:p w:rsidR="00AB2C61" w:rsidRPr="005559F9" w:rsidRDefault="00571E56" w:rsidP="00D971F6">
            <w:pPr>
              <w:rPr>
                <w:szCs w:val="24"/>
              </w:rPr>
            </w:pPr>
            <w:r>
              <w:rPr>
                <w:szCs w:val="24"/>
              </w:rPr>
              <w:t>Проект реализуется ежегодно с 201</w:t>
            </w:r>
            <w:r w:rsidR="00D971F6">
              <w:rPr>
                <w:szCs w:val="24"/>
              </w:rPr>
              <w:t>7</w:t>
            </w:r>
            <w:r>
              <w:rPr>
                <w:szCs w:val="24"/>
              </w:rPr>
              <w:t xml:space="preserve"> года</w:t>
            </w:r>
          </w:p>
        </w:tc>
      </w:tr>
    </w:tbl>
    <w:p w:rsidR="00AB2C61" w:rsidRPr="005559F9" w:rsidRDefault="00AB2C61" w:rsidP="00AB2C61">
      <w:pPr>
        <w:rPr>
          <w:szCs w:val="24"/>
        </w:rPr>
      </w:pPr>
    </w:p>
    <w:p w:rsidR="00AB2C61" w:rsidRPr="005559F9" w:rsidRDefault="00AB2C61" w:rsidP="00AB2C61">
      <w:pPr>
        <w:ind w:firstLine="0"/>
        <w:rPr>
          <w:szCs w:val="24"/>
        </w:rPr>
      </w:pPr>
      <w:r w:rsidRPr="005559F9">
        <w:rPr>
          <w:szCs w:val="24"/>
        </w:rPr>
        <w:t xml:space="preserve">6. Показатели социально-экономического развития города, характеризующие положение до внедрения практики </w:t>
      </w:r>
      <w:r w:rsidRPr="005559F9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AB2C61" w:rsidRPr="005559F9" w:rsidTr="00AB2C61">
        <w:tc>
          <w:tcPr>
            <w:tcW w:w="9605" w:type="dxa"/>
          </w:tcPr>
          <w:p w:rsidR="00AB2C61" w:rsidRPr="005559F9" w:rsidRDefault="00BC0A5E" w:rsidP="000650C6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 реализации проекта в городе Снежинске в детских садах города не было педагогов по образовательной робототехнике, соответственно ни кружков, ни дополнительных образовательных программ тоже. </w:t>
            </w:r>
            <w:r>
              <w:t>Отсутствовала система научно – технического образования детей дошкольного возраста.</w:t>
            </w:r>
          </w:p>
        </w:tc>
      </w:tr>
    </w:tbl>
    <w:p w:rsidR="00AB2C61" w:rsidRPr="005559F9" w:rsidRDefault="00AB2C61" w:rsidP="00AB2C61">
      <w:pPr>
        <w:rPr>
          <w:szCs w:val="24"/>
        </w:rPr>
      </w:pPr>
    </w:p>
    <w:p w:rsidR="00AB2C61" w:rsidRPr="005559F9" w:rsidRDefault="00AB2C61" w:rsidP="00AB2C61">
      <w:pPr>
        <w:ind w:firstLine="0"/>
        <w:rPr>
          <w:szCs w:val="24"/>
        </w:rPr>
      </w:pPr>
      <w:r w:rsidRPr="005559F9">
        <w:rPr>
          <w:szCs w:val="24"/>
        </w:rPr>
        <w:t>7.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AB2C61" w:rsidRPr="005559F9" w:rsidTr="00AB2C61">
        <w:tc>
          <w:tcPr>
            <w:tcW w:w="9605" w:type="dxa"/>
          </w:tcPr>
          <w:p w:rsidR="00BC0A5E" w:rsidRPr="00ED58E1" w:rsidRDefault="00BC0A5E" w:rsidP="00ED5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08"/>
              <w:contextualSpacing/>
              <w:jc w:val="both"/>
              <w:rPr>
                <w:szCs w:val="24"/>
                <w:shd w:val="clear" w:color="auto" w:fill="FFFFFF" w:themeFill="background1"/>
              </w:rPr>
            </w:pPr>
            <w:r w:rsidRPr="00ED58E1">
              <w:rPr>
                <w:b/>
                <w:szCs w:val="24"/>
              </w:rPr>
              <w:t>Цель проекта:</w:t>
            </w:r>
            <w:r w:rsidRPr="00ED58E1">
              <w:rPr>
                <w:szCs w:val="24"/>
              </w:rPr>
              <w:t xml:space="preserve"> приобщение детей дошкольного возраста совместно с родителями к техническому творчеству в рамках повышения престижности технических профессий; формирование сообщества педагогов и детей, занимающихся инновационной деятельностью, расширения сетевого взаимодействия образовательных организаций </w:t>
            </w:r>
            <w:r w:rsidRPr="00ED58E1">
              <w:rPr>
                <w:szCs w:val="24"/>
                <w:shd w:val="clear" w:color="auto" w:fill="FFFFFF" w:themeFill="background1"/>
              </w:rPr>
              <w:t>(вовлечение в техническое сообщество).</w:t>
            </w:r>
          </w:p>
          <w:p w:rsidR="00ED58E1" w:rsidRPr="00ED58E1" w:rsidRDefault="00ED58E1" w:rsidP="00ED5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08"/>
              <w:contextualSpacing/>
              <w:jc w:val="both"/>
              <w:rPr>
                <w:spacing w:val="-14"/>
                <w:szCs w:val="24"/>
              </w:rPr>
            </w:pPr>
            <w:r w:rsidRPr="00ED58E1">
              <w:rPr>
                <w:szCs w:val="24"/>
              </w:rPr>
              <w:t>Задачи:</w:t>
            </w:r>
          </w:p>
          <w:p w:rsidR="00ED58E1" w:rsidRPr="00ED58E1" w:rsidRDefault="00ED58E1" w:rsidP="00ED58E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360" w:firstLine="0"/>
              <w:jc w:val="both"/>
              <w:rPr>
                <w:szCs w:val="24"/>
              </w:rPr>
            </w:pPr>
            <w:r w:rsidRPr="00ED58E1">
              <w:rPr>
                <w:szCs w:val="24"/>
              </w:rPr>
              <w:t>развитие у дошкольников интереса к моделированию и конструированию, стимулирование детского технического творчества;</w:t>
            </w:r>
          </w:p>
          <w:p w:rsidR="00ED58E1" w:rsidRPr="00ED58E1" w:rsidRDefault="00ED58E1" w:rsidP="00ED58E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line="240" w:lineRule="auto"/>
              <w:ind w:left="360" w:firstLine="0"/>
              <w:jc w:val="both"/>
              <w:rPr>
                <w:szCs w:val="24"/>
              </w:rPr>
            </w:pPr>
            <w:r w:rsidRPr="00ED58E1">
              <w:rPr>
                <w:szCs w:val="24"/>
              </w:rPr>
              <w:t>формирование у дошкольников навыков участия в конкурсах, развитие навыков работы в группе;</w:t>
            </w:r>
          </w:p>
          <w:p w:rsidR="00ED58E1" w:rsidRPr="00ED58E1" w:rsidRDefault="00ED58E1" w:rsidP="00ED58E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line="240" w:lineRule="auto"/>
              <w:ind w:left="360" w:firstLine="0"/>
              <w:jc w:val="both"/>
              <w:rPr>
                <w:szCs w:val="24"/>
              </w:rPr>
            </w:pPr>
            <w:r w:rsidRPr="00ED58E1">
              <w:rPr>
                <w:szCs w:val="24"/>
              </w:rPr>
              <w:t>выявление одарённых, талантливых детей, обладающих нестандартным мышлением, способностями к конструктивной деятельности;</w:t>
            </w:r>
          </w:p>
          <w:p w:rsidR="00ED58E1" w:rsidRPr="00ED58E1" w:rsidRDefault="00ED58E1" w:rsidP="00ED58E1">
            <w:pPr>
              <w:numPr>
                <w:ilvl w:val="0"/>
                <w:numId w:val="1"/>
              </w:numPr>
              <w:autoSpaceDN w:val="0"/>
              <w:spacing w:line="240" w:lineRule="auto"/>
              <w:ind w:left="426" w:firstLine="0"/>
              <w:jc w:val="both"/>
              <w:rPr>
                <w:szCs w:val="24"/>
              </w:rPr>
            </w:pPr>
            <w:r w:rsidRPr="00ED58E1">
              <w:rPr>
                <w:szCs w:val="24"/>
              </w:rPr>
              <w:t>формирование активной  родительской позиции в части поддержки и развития  технического творчества детей на основе продуктивного сотрудничества ДОУ и семьи;</w:t>
            </w:r>
          </w:p>
          <w:p w:rsidR="00ED58E1" w:rsidRPr="00ED58E1" w:rsidRDefault="00ED58E1" w:rsidP="00ED58E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line="240" w:lineRule="auto"/>
              <w:ind w:left="360" w:firstLine="0"/>
              <w:jc w:val="both"/>
              <w:rPr>
                <w:szCs w:val="24"/>
              </w:rPr>
            </w:pPr>
            <w:r w:rsidRPr="00ED58E1">
              <w:rPr>
                <w:szCs w:val="24"/>
              </w:rPr>
              <w:t>формирование сообщества педагогов, занимающихся</w:t>
            </w:r>
            <w:r w:rsidRPr="00ED58E1">
              <w:rPr>
                <w:color w:val="000000"/>
                <w:szCs w:val="24"/>
              </w:rPr>
              <w:t xml:space="preserve">, </w:t>
            </w:r>
            <w:r w:rsidRPr="00ED58E1">
              <w:rPr>
                <w:szCs w:val="24"/>
              </w:rPr>
              <w:t>развитием технического творчества и инженерных навыков дошкольников</w:t>
            </w:r>
            <w:r w:rsidRPr="00ED58E1">
              <w:rPr>
                <w:color w:val="000000"/>
                <w:szCs w:val="24"/>
              </w:rPr>
              <w:t>,</w:t>
            </w:r>
            <w:r w:rsidRPr="00ED58E1">
              <w:rPr>
                <w:szCs w:val="24"/>
              </w:rPr>
              <w:t xml:space="preserve"> создание единого пространства общения и обмена опытом;</w:t>
            </w:r>
          </w:p>
          <w:p w:rsidR="00AB2C61" w:rsidRPr="00ED58E1" w:rsidRDefault="00ED58E1" w:rsidP="00ED58E1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after="0" w:line="240" w:lineRule="auto"/>
              <w:ind w:left="36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E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мотивации педагогических работников на повышение квалификации по направлению «техническое творчество».</w:t>
            </w:r>
          </w:p>
        </w:tc>
      </w:tr>
    </w:tbl>
    <w:p w:rsidR="00AB2C61" w:rsidRPr="005559F9" w:rsidRDefault="00AB2C61" w:rsidP="00AB2C61">
      <w:pPr>
        <w:rPr>
          <w:szCs w:val="24"/>
        </w:rPr>
      </w:pPr>
    </w:p>
    <w:p w:rsidR="00AB2C61" w:rsidRPr="005559F9" w:rsidRDefault="00AB2C61" w:rsidP="00AB2C61">
      <w:pPr>
        <w:ind w:firstLine="0"/>
        <w:rPr>
          <w:szCs w:val="24"/>
        </w:rPr>
      </w:pPr>
      <w:r w:rsidRPr="005559F9">
        <w:rPr>
          <w:szCs w:val="24"/>
        </w:rPr>
        <w:t>8.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612"/>
      </w:tblGrid>
      <w:tr w:rsidR="00AB2C61" w:rsidRPr="005559F9" w:rsidTr="00AB2C61">
        <w:tc>
          <w:tcPr>
            <w:tcW w:w="993" w:type="dxa"/>
          </w:tcPr>
          <w:p w:rsidR="00AB2C61" w:rsidRPr="005559F9" w:rsidRDefault="00AB2C61" w:rsidP="00AB2C61">
            <w:pPr>
              <w:ind w:firstLine="34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AB2C61" w:rsidRPr="005559F9" w:rsidRDefault="00AB2C61" w:rsidP="00AB2C61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возможности</w:t>
            </w:r>
          </w:p>
        </w:tc>
      </w:tr>
      <w:tr w:rsidR="00B900D8" w:rsidRPr="005559F9" w:rsidTr="00AB2C61">
        <w:tc>
          <w:tcPr>
            <w:tcW w:w="993" w:type="dxa"/>
          </w:tcPr>
          <w:p w:rsidR="00B900D8" w:rsidRPr="00B977FE" w:rsidRDefault="00B900D8" w:rsidP="00FA3250">
            <w:pPr>
              <w:spacing w:line="240" w:lineRule="auto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8612" w:type="dxa"/>
          </w:tcPr>
          <w:p w:rsidR="00B900D8" w:rsidRPr="008755E3" w:rsidRDefault="00B900D8" w:rsidP="00A564DA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8755E3">
              <w:rPr>
                <w:szCs w:val="24"/>
              </w:rPr>
              <w:t xml:space="preserve">Человеческие (трудовые) ресурсы – педагоги и обучающиеся </w:t>
            </w:r>
            <w:r>
              <w:rPr>
                <w:szCs w:val="24"/>
              </w:rPr>
              <w:t>ДОУ</w:t>
            </w:r>
            <w:r w:rsidRPr="008755E3">
              <w:rPr>
                <w:szCs w:val="24"/>
              </w:rPr>
              <w:t xml:space="preserve">, семьи </w:t>
            </w:r>
            <w:r>
              <w:rPr>
                <w:szCs w:val="24"/>
              </w:rPr>
              <w:t>воспитанников</w:t>
            </w:r>
            <w:r w:rsidRPr="008755E3">
              <w:rPr>
                <w:szCs w:val="24"/>
              </w:rPr>
              <w:t xml:space="preserve">, представители общественных организаций города, </w:t>
            </w:r>
            <w:r>
              <w:rPr>
                <w:szCs w:val="24"/>
              </w:rPr>
              <w:t xml:space="preserve">социальные  партнёры, </w:t>
            </w:r>
            <w:r w:rsidRPr="008755E3">
              <w:rPr>
                <w:szCs w:val="24"/>
              </w:rPr>
              <w:t>э</w:t>
            </w:r>
            <w:r>
              <w:rPr>
                <w:szCs w:val="24"/>
              </w:rPr>
              <w:t>ксперты</w:t>
            </w:r>
            <w:r w:rsidRPr="008755E3">
              <w:rPr>
                <w:szCs w:val="24"/>
              </w:rPr>
              <w:t xml:space="preserve">. </w:t>
            </w:r>
          </w:p>
        </w:tc>
      </w:tr>
      <w:tr w:rsidR="00B900D8" w:rsidRPr="005559F9" w:rsidTr="00AB2C61">
        <w:tc>
          <w:tcPr>
            <w:tcW w:w="993" w:type="dxa"/>
          </w:tcPr>
          <w:p w:rsidR="00B900D8" w:rsidRDefault="00B900D8" w:rsidP="00FA3250">
            <w:pPr>
              <w:spacing w:line="240" w:lineRule="auto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8612" w:type="dxa"/>
          </w:tcPr>
          <w:p w:rsidR="00B900D8" w:rsidRPr="000213BE" w:rsidRDefault="00B900D8" w:rsidP="00A564DA">
            <w:pPr>
              <w:spacing w:line="240" w:lineRule="auto"/>
              <w:ind w:firstLine="0"/>
              <w:jc w:val="both"/>
            </w:pPr>
            <w:r w:rsidRPr="008755E3">
              <w:rPr>
                <w:szCs w:val="24"/>
              </w:rPr>
              <w:t xml:space="preserve">Финансовые ресурсы - </w:t>
            </w:r>
            <w:r w:rsidR="003503C6" w:rsidRPr="00CE727E">
              <w:t>за счёт Грантовых средств (Проекту «</w:t>
            </w:r>
            <w:proofErr w:type="spellStart"/>
            <w:r w:rsidR="003503C6">
              <w:t>ИКаРёнок</w:t>
            </w:r>
            <w:proofErr w:type="spellEnd"/>
            <w:r w:rsidR="003503C6" w:rsidRPr="00CE727E">
              <w:t xml:space="preserve">» дважды присужден грант ФГУП «РФЯЦ-ВНИИТФ им академика </w:t>
            </w:r>
            <w:proofErr w:type="spellStart"/>
            <w:r w:rsidR="003503C6" w:rsidRPr="00CE727E">
              <w:t>Е.И.Забабахина</w:t>
            </w:r>
            <w:proofErr w:type="spellEnd"/>
            <w:r w:rsidR="003503C6" w:rsidRPr="00CE727E">
              <w:t xml:space="preserve">» </w:t>
            </w:r>
            <w:r w:rsidR="003503C6">
              <w:t xml:space="preserve">(2020, 2021гг.) </w:t>
            </w:r>
            <w:r w:rsidR="003503C6" w:rsidRPr="00CE727E">
              <w:t>в номинации «</w:t>
            </w:r>
            <w:r w:rsidR="00FD63EF">
              <w:t>Инновации в образовании</w:t>
            </w:r>
            <w:r w:rsidR="003503C6" w:rsidRPr="00CE727E">
              <w:t>» за разработку проекта, имеющего  практическую значимость для муниципальной системы образования</w:t>
            </w:r>
            <w:r w:rsidR="003503C6">
              <w:t>,</w:t>
            </w:r>
            <w:r w:rsidR="003503C6" w:rsidRPr="00CE727E">
              <w:t xml:space="preserve">  и внебюджетных поступлений.</w:t>
            </w:r>
          </w:p>
        </w:tc>
      </w:tr>
      <w:tr w:rsidR="00B900D8" w:rsidRPr="005559F9" w:rsidTr="00AB2C61">
        <w:tc>
          <w:tcPr>
            <w:tcW w:w="993" w:type="dxa"/>
          </w:tcPr>
          <w:p w:rsidR="00B900D8" w:rsidRDefault="00B900D8" w:rsidP="00FA3250">
            <w:pPr>
              <w:spacing w:line="240" w:lineRule="auto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8612" w:type="dxa"/>
          </w:tcPr>
          <w:p w:rsidR="00B900D8" w:rsidRPr="008755E3" w:rsidRDefault="00B900D8" w:rsidP="00A564DA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8755E3">
              <w:rPr>
                <w:szCs w:val="24"/>
              </w:rPr>
              <w:t>Ма</w:t>
            </w:r>
            <w:r>
              <w:rPr>
                <w:szCs w:val="24"/>
              </w:rPr>
              <w:t xml:space="preserve">териально-технические ресурсы – </w:t>
            </w:r>
            <w:r w:rsidRPr="00194B97">
              <w:rPr>
                <w:color w:val="000000"/>
                <w:szCs w:val="24"/>
              </w:rPr>
              <w:t>максимальное использование имеющейся материально-технической базы.</w:t>
            </w:r>
          </w:p>
        </w:tc>
      </w:tr>
      <w:tr w:rsidR="00B900D8" w:rsidRPr="005559F9" w:rsidTr="00AB2C61">
        <w:tc>
          <w:tcPr>
            <w:tcW w:w="993" w:type="dxa"/>
          </w:tcPr>
          <w:p w:rsidR="00B900D8" w:rsidRDefault="00B900D8" w:rsidP="00FA3250">
            <w:pPr>
              <w:spacing w:line="240" w:lineRule="auto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4.</w:t>
            </w:r>
          </w:p>
        </w:tc>
        <w:tc>
          <w:tcPr>
            <w:tcW w:w="8612" w:type="dxa"/>
          </w:tcPr>
          <w:p w:rsidR="00B900D8" w:rsidRPr="008755E3" w:rsidRDefault="00B900D8" w:rsidP="00A564DA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8755E3">
              <w:rPr>
                <w:szCs w:val="24"/>
              </w:rPr>
              <w:t xml:space="preserve">Информационные ресурсы – городские </w:t>
            </w:r>
            <w:r w:rsidRPr="008755E3">
              <w:rPr>
                <w:color w:val="0D0D0D"/>
                <w:szCs w:val="24"/>
              </w:rPr>
              <w:t>средства массовой информации</w:t>
            </w:r>
            <w:r w:rsidRPr="008755E3">
              <w:rPr>
                <w:szCs w:val="24"/>
              </w:rPr>
              <w:t xml:space="preserve">, официальные сайты Администрации </w:t>
            </w:r>
            <w:r w:rsidR="003503C6">
              <w:rPr>
                <w:szCs w:val="24"/>
              </w:rPr>
              <w:t xml:space="preserve">Снежинского </w:t>
            </w:r>
            <w:r w:rsidRPr="008755E3">
              <w:rPr>
                <w:szCs w:val="24"/>
              </w:rPr>
              <w:t>городского округа, МКУ «Управление образования»</w:t>
            </w:r>
            <w:r>
              <w:rPr>
                <w:szCs w:val="24"/>
              </w:rPr>
              <w:t>, сайты образовательных учреждений города.</w:t>
            </w:r>
          </w:p>
        </w:tc>
      </w:tr>
    </w:tbl>
    <w:p w:rsidR="00AB2C61" w:rsidRPr="005559F9" w:rsidRDefault="00AB2C61" w:rsidP="00AB2C61">
      <w:pPr>
        <w:rPr>
          <w:szCs w:val="24"/>
        </w:rPr>
      </w:pPr>
    </w:p>
    <w:p w:rsidR="00AB2C61" w:rsidRPr="005559F9" w:rsidRDefault="00AB2C61" w:rsidP="00AB2C61">
      <w:pPr>
        <w:ind w:firstLine="0"/>
        <w:rPr>
          <w:szCs w:val="24"/>
        </w:rPr>
      </w:pPr>
      <w:r w:rsidRPr="005559F9">
        <w:rPr>
          <w:szCs w:val="24"/>
        </w:rPr>
        <w:t>9.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612"/>
      </w:tblGrid>
      <w:tr w:rsidR="00AB2C61" w:rsidRPr="005559F9" w:rsidTr="00AB2C61">
        <w:tc>
          <w:tcPr>
            <w:tcW w:w="993" w:type="dxa"/>
          </w:tcPr>
          <w:p w:rsidR="00AB2C61" w:rsidRPr="005559F9" w:rsidRDefault="00AB2C61" w:rsidP="00FA3250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AB2C61" w:rsidRPr="005559F9" w:rsidRDefault="00AB2C61" w:rsidP="00AB2C61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подхода</w:t>
            </w:r>
          </w:p>
        </w:tc>
      </w:tr>
      <w:tr w:rsidR="00FA3250" w:rsidRPr="005559F9" w:rsidTr="00AB2C61">
        <w:tc>
          <w:tcPr>
            <w:tcW w:w="993" w:type="dxa"/>
          </w:tcPr>
          <w:p w:rsidR="00FA3250" w:rsidRPr="002C1F27" w:rsidRDefault="00FA3250" w:rsidP="00FA3250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612" w:type="dxa"/>
          </w:tcPr>
          <w:p w:rsidR="00FA3250" w:rsidRPr="00FA3250" w:rsidRDefault="00FA3250" w:rsidP="00FA3250">
            <w:pPr>
              <w:ind w:firstLine="34"/>
            </w:pPr>
            <w:r>
              <w:t>Решение поставленных задач с помощью доступных средств.</w:t>
            </w:r>
          </w:p>
        </w:tc>
      </w:tr>
      <w:tr w:rsidR="00FA3250" w:rsidRPr="005559F9" w:rsidTr="00AB2C61">
        <w:tc>
          <w:tcPr>
            <w:tcW w:w="993" w:type="dxa"/>
          </w:tcPr>
          <w:p w:rsidR="00FA3250" w:rsidRPr="005559F9" w:rsidRDefault="00FA3250" w:rsidP="00FA3250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612" w:type="dxa"/>
          </w:tcPr>
          <w:p w:rsidR="00FA3250" w:rsidRPr="00FA3250" w:rsidRDefault="00FA3250" w:rsidP="00FA3250">
            <w:pPr>
              <w:ind w:firstLine="34"/>
            </w:pPr>
            <w:r>
              <w:t>Разнообразие видов деятельности участников.</w:t>
            </w:r>
          </w:p>
        </w:tc>
      </w:tr>
      <w:tr w:rsidR="00FA3250" w:rsidRPr="005559F9" w:rsidTr="00AB2C61">
        <w:tc>
          <w:tcPr>
            <w:tcW w:w="993" w:type="dxa"/>
          </w:tcPr>
          <w:p w:rsidR="00FA3250" w:rsidRPr="005559F9" w:rsidRDefault="00FA3250" w:rsidP="00FA3250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612" w:type="dxa"/>
          </w:tcPr>
          <w:p w:rsidR="00FA3250" w:rsidRPr="00FA3250" w:rsidRDefault="00FA3250" w:rsidP="00FA3250">
            <w:pPr>
              <w:ind w:firstLine="34"/>
            </w:pPr>
            <w:r>
              <w:t>Организация взаимодействия участников практики.</w:t>
            </w:r>
          </w:p>
        </w:tc>
      </w:tr>
      <w:tr w:rsidR="00FA3250" w:rsidRPr="005559F9" w:rsidTr="00AB2C61">
        <w:tc>
          <w:tcPr>
            <w:tcW w:w="993" w:type="dxa"/>
          </w:tcPr>
          <w:p w:rsidR="00FA3250" w:rsidRPr="005559F9" w:rsidRDefault="00FA3250" w:rsidP="00FA3250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612" w:type="dxa"/>
          </w:tcPr>
          <w:p w:rsidR="00FA3250" w:rsidRPr="005559F9" w:rsidRDefault="00FA3250" w:rsidP="00FA3250">
            <w:pPr>
              <w:ind w:firstLine="0"/>
              <w:rPr>
                <w:szCs w:val="24"/>
              </w:rPr>
            </w:pPr>
            <w:r>
              <w:t>Привлечение социальных партнеров, заинтересованных в результатах практики.</w:t>
            </w:r>
          </w:p>
        </w:tc>
      </w:tr>
    </w:tbl>
    <w:p w:rsidR="00AB2C61" w:rsidRPr="005559F9" w:rsidRDefault="00AB2C61" w:rsidP="00AB2C61">
      <w:pPr>
        <w:ind w:firstLine="0"/>
        <w:rPr>
          <w:szCs w:val="24"/>
        </w:rPr>
      </w:pPr>
    </w:p>
    <w:p w:rsidR="00AB2C61" w:rsidRPr="005559F9" w:rsidRDefault="00AB2C61" w:rsidP="00AB2C61">
      <w:pPr>
        <w:ind w:firstLine="0"/>
        <w:rPr>
          <w:szCs w:val="24"/>
        </w:rPr>
      </w:pPr>
      <w:r w:rsidRPr="005559F9">
        <w:rPr>
          <w:szCs w:val="24"/>
        </w:rPr>
        <w:t xml:space="preserve">10. Результаты практики </w:t>
      </w:r>
      <w:r w:rsidRPr="005559F9">
        <w:rPr>
          <w:i/>
          <w:szCs w:val="24"/>
        </w:rPr>
        <w:t>(что было достигнуто)</w:t>
      </w:r>
      <w:r w:rsidRPr="005559F9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2463"/>
        <w:gridCol w:w="2464"/>
      </w:tblGrid>
      <w:tr w:rsidR="00AB2C61" w:rsidRPr="005559F9" w:rsidTr="00AB2C61">
        <w:tc>
          <w:tcPr>
            <w:tcW w:w="959" w:type="dxa"/>
            <w:vMerge w:val="restart"/>
            <w:vAlign w:val="center"/>
          </w:tcPr>
          <w:p w:rsidR="00AB2C61" w:rsidRPr="005559F9" w:rsidRDefault="00AB2C61" w:rsidP="00AB2C61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:rsidR="00AB2C61" w:rsidRPr="005559F9" w:rsidRDefault="00AB2C61" w:rsidP="00AB2C61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Показатель, единица измерения</w:t>
            </w:r>
          </w:p>
        </w:tc>
        <w:tc>
          <w:tcPr>
            <w:tcW w:w="4927" w:type="dxa"/>
            <w:gridSpan w:val="2"/>
          </w:tcPr>
          <w:p w:rsidR="00AB2C61" w:rsidRPr="005559F9" w:rsidRDefault="00AB2C61" w:rsidP="00AB2C61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Значение показателя</w:t>
            </w:r>
          </w:p>
        </w:tc>
      </w:tr>
      <w:tr w:rsidR="00AB2C61" w:rsidRPr="005559F9" w:rsidTr="00AB2C61">
        <w:tc>
          <w:tcPr>
            <w:tcW w:w="959" w:type="dxa"/>
            <w:vMerge/>
          </w:tcPr>
          <w:p w:rsidR="00AB2C61" w:rsidRPr="005559F9" w:rsidRDefault="00AB2C61" w:rsidP="00AB2C61">
            <w:pPr>
              <w:ind w:firstLine="0"/>
              <w:rPr>
                <w:szCs w:val="24"/>
              </w:rPr>
            </w:pPr>
          </w:p>
        </w:tc>
        <w:tc>
          <w:tcPr>
            <w:tcW w:w="3685" w:type="dxa"/>
            <w:vMerge/>
          </w:tcPr>
          <w:p w:rsidR="00AB2C61" w:rsidRPr="005559F9" w:rsidRDefault="00AB2C61" w:rsidP="00AB2C61">
            <w:pPr>
              <w:ind w:firstLine="0"/>
              <w:rPr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AB2C61" w:rsidRPr="005559F9" w:rsidRDefault="00AB2C61" w:rsidP="00AB2C61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за последний год реализации практики</w:t>
            </w:r>
          </w:p>
        </w:tc>
        <w:tc>
          <w:tcPr>
            <w:tcW w:w="2464" w:type="dxa"/>
            <w:vAlign w:val="center"/>
          </w:tcPr>
          <w:p w:rsidR="00AB2C61" w:rsidRPr="005559F9" w:rsidRDefault="00AB2C61" w:rsidP="00AB2C61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за весь период реализации</w:t>
            </w:r>
          </w:p>
        </w:tc>
      </w:tr>
      <w:tr w:rsidR="005550CB" w:rsidRPr="005559F9" w:rsidTr="00AB2C61">
        <w:tc>
          <w:tcPr>
            <w:tcW w:w="959" w:type="dxa"/>
          </w:tcPr>
          <w:p w:rsidR="005550CB" w:rsidRPr="00EC7342" w:rsidRDefault="005550CB" w:rsidP="005550CB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5550CB" w:rsidRPr="00EC7342" w:rsidRDefault="005550CB" w:rsidP="00853B6A">
            <w:pPr>
              <w:spacing w:line="240" w:lineRule="auto"/>
              <w:ind w:left="34" w:right="161" w:firstLine="142"/>
              <w:jc w:val="both"/>
              <w:rPr>
                <w:szCs w:val="28"/>
              </w:rPr>
            </w:pPr>
            <w:r w:rsidRPr="00EC7342">
              <w:rPr>
                <w:szCs w:val="28"/>
              </w:rPr>
              <w:t xml:space="preserve">Количество </w:t>
            </w:r>
            <w:r>
              <w:rPr>
                <w:szCs w:val="28"/>
              </w:rPr>
              <w:t>воспитанников</w:t>
            </w:r>
            <w:r w:rsidRPr="00EC7342">
              <w:rPr>
                <w:szCs w:val="28"/>
              </w:rPr>
              <w:t xml:space="preserve"> школьного возраста, </w:t>
            </w:r>
            <w:r>
              <w:rPr>
                <w:szCs w:val="28"/>
              </w:rPr>
              <w:t>принявших участие в проекте.</w:t>
            </w:r>
          </w:p>
        </w:tc>
        <w:tc>
          <w:tcPr>
            <w:tcW w:w="2463" w:type="dxa"/>
          </w:tcPr>
          <w:p w:rsidR="005550CB" w:rsidRPr="00EC7342" w:rsidRDefault="005550CB" w:rsidP="00853B6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2464" w:type="dxa"/>
          </w:tcPr>
          <w:p w:rsidR="005550CB" w:rsidRPr="00B977FE" w:rsidRDefault="005550CB" w:rsidP="00853B6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</w:tr>
      <w:tr w:rsidR="005550CB" w:rsidRPr="005559F9" w:rsidTr="00AB2C61">
        <w:tc>
          <w:tcPr>
            <w:tcW w:w="959" w:type="dxa"/>
          </w:tcPr>
          <w:p w:rsidR="005550CB" w:rsidRPr="00EC7342" w:rsidRDefault="005550CB" w:rsidP="005550CB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5550CB" w:rsidRPr="00EC7342" w:rsidRDefault="005550CB" w:rsidP="00853B6A">
            <w:pPr>
              <w:spacing w:line="240" w:lineRule="auto"/>
              <w:ind w:left="34" w:right="161" w:firstLine="142"/>
              <w:jc w:val="both"/>
              <w:rPr>
                <w:szCs w:val="28"/>
              </w:rPr>
            </w:pPr>
            <w:r w:rsidRPr="00EC7342">
              <w:rPr>
                <w:szCs w:val="28"/>
              </w:rPr>
              <w:t xml:space="preserve">Количество семей </w:t>
            </w:r>
            <w:r>
              <w:rPr>
                <w:szCs w:val="28"/>
              </w:rPr>
              <w:t>воспитанников</w:t>
            </w:r>
            <w:r w:rsidRPr="00EC7342">
              <w:rPr>
                <w:szCs w:val="28"/>
              </w:rPr>
              <w:t>, участвующих в разработке и реализации проект</w:t>
            </w:r>
            <w:r>
              <w:rPr>
                <w:szCs w:val="28"/>
              </w:rPr>
              <w:t>а.</w:t>
            </w:r>
            <w:r w:rsidRPr="00EC7342">
              <w:rPr>
                <w:szCs w:val="28"/>
              </w:rPr>
              <w:t xml:space="preserve"> </w:t>
            </w:r>
          </w:p>
        </w:tc>
        <w:tc>
          <w:tcPr>
            <w:tcW w:w="2463" w:type="dxa"/>
          </w:tcPr>
          <w:p w:rsidR="005550CB" w:rsidRPr="00EC7342" w:rsidRDefault="005550CB" w:rsidP="00853B6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2464" w:type="dxa"/>
          </w:tcPr>
          <w:p w:rsidR="005550CB" w:rsidRPr="00B977FE" w:rsidRDefault="005550CB" w:rsidP="00853B6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</w:tr>
      <w:tr w:rsidR="005550CB" w:rsidRPr="005559F9" w:rsidTr="00AB2C61">
        <w:tc>
          <w:tcPr>
            <w:tcW w:w="959" w:type="dxa"/>
          </w:tcPr>
          <w:p w:rsidR="005550CB" w:rsidRPr="00EC7342" w:rsidRDefault="005550CB" w:rsidP="005550CB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5550CB" w:rsidRPr="00EC7342" w:rsidRDefault="005550CB" w:rsidP="00853B6A">
            <w:pPr>
              <w:spacing w:line="240" w:lineRule="auto"/>
              <w:ind w:left="34" w:right="161" w:firstLine="142"/>
              <w:jc w:val="both"/>
              <w:rPr>
                <w:szCs w:val="28"/>
              </w:rPr>
            </w:pPr>
            <w:r w:rsidRPr="00EC7342">
              <w:rPr>
                <w:szCs w:val="28"/>
              </w:rPr>
              <w:t>Количество граждан, на которых направлен эффект от реализации проект</w:t>
            </w:r>
            <w:r>
              <w:rPr>
                <w:szCs w:val="28"/>
              </w:rPr>
              <w:t>а.</w:t>
            </w:r>
            <w:r w:rsidRPr="00EC7342">
              <w:rPr>
                <w:szCs w:val="28"/>
              </w:rPr>
              <w:t xml:space="preserve"> </w:t>
            </w:r>
          </w:p>
        </w:tc>
        <w:tc>
          <w:tcPr>
            <w:tcW w:w="2463" w:type="dxa"/>
          </w:tcPr>
          <w:p w:rsidR="005550CB" w:rsidRPr="005D3D94" w:rsidRDefault="005550CB" w:rsidP="005550CB">
            <w:pPr>
              <w:spacing w:line="240" w:lineRule="auto"/>
              <w:jc w:val="center"/>
              <w:rPr>
                <w:szCs w:val="24"/>
              </w:rPr>
            </w:pPr>
            <w:r w:rsidRPr="005D3D94">
              <w:rPr>
                <w:szCs w:val="24"/>
              </w:rPr>
              <w:t>&gt;</w:t>
            </w:r>
            <w:r>
              <w:rPr>
                <w:szCs w:val="24"/>
              </w:rPr>
              <w:t>100</w:t>
            </w:r>
          </w:p>
        </w:tc>
        <w:tc>
          <w:tcPr>
            <w:tcW w:w="2464" w:type="dxa"/>
          </w:tcPr>
          <w:p w:rsidR="005550CB" w:rsidRPr="00B977FE" w:rsidRDefault="005550CB" w:rsidP="00853B6A">
            <w:pPr>
              <w:spacing w:line="240" w:lineRule="auto"/>
              <w:jc w:val="center"/>
              <w:rPr>
                <w:szCs w:val="24"/>
              </w:rPr>
            </w:pPr>
            <w:r w:rsidRPr="005D3D94">
              <w:rPr>
                <w:szCs w:val="24"/>
              </w:rPr>
              <w:t>&gt;500</w:t>
            </w:r>
          </w:p>
        </w:tc>
      </w:tr>
      <w:tr w:rsidR="005550CB" w:rsidRPr="005559F9" w:rsidTr="00AB2C61">
        <w:tc>
          <w:tcPr>
            <w:tcW w:w="959" w:type="dxa"/>
          </w:tcPr>
          <w:p w:rsidR="005550CB" w:rsidRPr="00EC7342" w:rsidRDefault="005550CB" w:rsidP="005550CB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5550CB" w:rsidRPr="00EC7342" w:rsidRDefault="005550CB" w:rsidP="00853B6A">
            <w:pPr>
              <w:spacing w:line="240" w:lineRule="auto"/>
              <w:ind w:left="34" w:right="161" w:firstLine="142"/>
              <w:jc w:val="both"/>
              <w:rPr>
                <w:szCs w:val="28"/>
              </w:rPr>
            </w:pPr>
            <w:r>
              <w:rPr>
                <w:szCs w:val="28"/>
              </w:rPr>
              <w:t>Запросы на продолжение реализации проекта.</w:t>
            </w:r>
          </w:p>
        </w:tc>
        <w:tc>
          <w:tcPr>
            <w:tcW w:w="2463" w:type="dxa"/>
          </w:tcPr>
          <w:p w:rsidR="005550CB" w:rsidRPr="00EC7342" w:rsidRDefault="005550CB" w:rsidP="005550C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 дошкольных учреждения</w:t>
            </w:r>
          </w:p>
        </w:tc>
        <w:tc>
          <w:tcPr>
            <w:tcW w:w="2464" w:type="dxa"/>
          </w:tcPr>
          <w:p w:rsidR="005550CB" w:rsidRPr="00EC7342" w:rsidRDefault="005550CB" w:rsidP="00853B6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 (100%) дошкольных учреждения</w:t>
            </w:r>
          </w:p>
        </w:tc>
      </w:tr>
    </w:tbl>
    <w:p w:rsidR="00AB2C61" w:rsidRPr="005559F9" w:rsidRDefault="00AB2C61" w:rsidP="00AB2C61">
      <w:pPr>
        <w:ind w:firstLine="0"/>
        <w:rPr>
          <w:szCs w:val="24"/>
        </w:rPr>
      </w:pPr>
    </w:p>
    <w:p w:rsidR="00AB2C61" w:rsidRPr="005559F9" w:rsidRDefault="00AB2C61" w:rsidP="00AB2C61">
      <w:pPr>
        <w:ind w:firstLine="0"/>
        <w:rPr>
          <w:szCs w:val="24"/>
        </w:rPr>
      </w:pPr>
      <w:r w:rsidRPr="005559F9">
        <w:rPr>
          <w:szCs w:val="24"/>
        </w:rPr>
        <w:t>11.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5386"/>
      </w:tblGrid>
      <w:tr w:rsidR="00AB2C61" w:rsidRPr="005559F9" w:rsidTr="000650C6">
        <w:tc>
          <w:tcPr>
            <w:tcW w:w="959" w:type="dxa"/>
          </w:tcPr>
          <w:p w:rsidR="00AB2C61" w:rsidRPr="005559F9" w:rsidRDefault="00AB2C61" w:rsidP="00AB2C61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AB2C61" w:rsidRPr="005559F9" w:rsidRDefault="00AB2C61" w:rsidP="00AB2C61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Участник</w:t>
            </w:r>
          </w:p>
        </w:tc>
        <w:tc>
          <w:tcPr>
            <w:tcW w:w="5386" w:type="dxa"/>
          </w:tcPr>
          <w:p w:rsidR="00AB2C61" w:rsidRPr="005559F9" w:rsidRDefault="00AB2C61" w:rsidP="00AB2C61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его роли в реализации практики</w:t>
            </w:r>
          </w:p>
        </w:tc>
      </w:tr>
      <w:tr w:rsidR="005550CB" w:rsidRPr="005559F9" w:rsidTr="005550CB">
        <w:trPr>
          <w:trHeight w:val="412"/>
        </w:trPr>
        <w:tc>
          <w:tcPr>
            <w:tcW w:w="959" w:type="dxa"/>
          </w:tcPr>
          <w:p w:rsidR="005550CB" w:rsidRPr="005559F9" w:rsidRDefault="00D971F6" w:rsidP="00D971F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5550CB" w:rsidRPr="00D971F6" w:rsidRDefault="005550CB" w:rsidP="00D971F6">
            <w:pPr>
              <w:ind w:firstLine="0"/>
              <w:rPr>
                <w:szCs w:val="24"/>
              </w:rPr>
            </w:pPr>
            <w:r w:rsidRPr="00D971F6">
              <w:rPr>
                <w:szCs w:val="24"/>
              </w:rPr>
              <w:t>Дошкольники 5-7 лет</w:t>
            </w:r>
          </w:p>
        </w:tc>
        <w:tc>
          <w:tcPr>
            <w:tcW w:w="5386" w:type="dxa"/>
          </w:tcPr>
          <w:p w:rsidR="005550CB" w:rsidRPr="00431A7C" w:rsidRDefault="005550CB" w:rsidP="00D971F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Активные участники</w:t>
            </w:r>
          </w:p>
        </w:tc>
      </w:tr>
      <w:tr w:rsidR="00D971F6" w:rsidRPr="005559F9" w:rsidTr="005550CB">
        <w:trPr>
          <w:trHeight w:val="412"/>
        </w:trPr>
        <w:tc>
          <w:tcPr>
            <w:tcW w:w="959" w:type="dxa"/>
          </w:tcPr>
          <w:p w:rsidR="00D971F6" w:rsidRDefault="00D971F6" w:rsidP="00D971F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402" w:type="dxa"/>
          </w:tcPr>
          <w:p w:rsidR="00D971F6" w:rsidRPr="00D971F6" w:rsidRDefault="00D971F6" w:rsidP="00D971F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Родители</w:t>
            </w:r>
          </w:p>
        </w:tc>
        <w:tc>
          <w:tcPr>
            <w:tcW w:w="5386" w:type="dxa"/>
          </w:tcPr>
          <w:p w:rsidR="00D971F6" w:rsidRDefault="00D971F6" w:rsidP="00D971F6">
            <w:pPr>
              <w:ind w:firstLine="0"/>
              <w:rPr>
                <w:szCs w:val="24"/>
              </w:rPr>
            </w:pPr>
            <w:r w:rsidRPr="00431A7C">
              <w:rPr>
                <w:szCs w:val="24"/>
              </w:rPr>
              <w:t>Партнёры - активные участники</w:t>
            </w:r>
          </w:p>
        </w:tc>
      </w:tr>
      <w:tr w:rsidR="005550CB" w:rsidRPr="005559F9" w:rsidTr="005550CB">
        <w:trPr>
          <w:trHeight w:val="455"/>
        </w:trPr>
        <w:tc>
          <w:tcPr>
            <w:tcW w:w="959" w:type="dxa"/>
          </w:tcPr>
          <w:p w:rsidR="005550CB" w:rsidRPr="005559F9" w:rsidRDefault="00D971F6" w:rsidP="00D971F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402" w:type="dxa"/>
          </w:tcPr>
          <w:p w:rsidR="005550CB" w:rsidRPr="00D971F6" w:rsidRDefault="005550CB" w:rsidP="00D971F6">
            <w:pPr>
              <w:ind w:firstLine="34"/>
              <w:rPr>
                <w:szCs w:val="24"/>
              </w:rPr>
            </w:pPr>
            <w:r w:rsidRPr="00D971F6">
              <w:rPr>
                <w:szCs w:val="24"/>
              </w:rPr>
              <w:t>Педагоги.</w:t>
            </w:r>
          </w:p>
        </w:tc>
        <w:tc>
          <w:tcPr>
            <w:tcW w:w="5386" w:type="dxa"/>
          </w:tcPr>
          <w:p w:rsidR="005550CB" w:rsidRPr="00431A7C" w:rsidRDefault="005550CB" w:rsidP="00D971F6">
            <w:pPr>
              <w:spacing w:line="240" w:lineRule="auto"/>
              <w:ind w:firstLine="0"/>
              <w:rPr>
                <w:szCs w:val="24"/>
              </w:rPr>
            </w:pPr>
            <w:r w:rsidRPr="00431A7C">
              <w:rPr>
                <w:szCs w:val="24"/>
              </w:rPr>
              <w:t>Партнёры - активные участники.</w:t>
            </w:r>
          </w:p>
          <w:p w:rsidR="005550CB" w:rsidRPr="00431A7C" w:rsidRDefault="005550CB" w:rsidP="00D971F6">
            <w:pPr>
              <w:spacing w:line="240" w:lineRule="auto"/>
              <w:ind w:firstLine="0"/>
              <w:rPr>
                <w:szCs w:val="24"/>
              </w:rPr>
            </w:pPr>
            <w:r w:rsidRPr="00431A7C">
              <w:rPr>
                <w:szCs w:val="24"/>
              </w:rPr>
              <w:t xml:space="preserve">Энтузиасты – мотивация воспитанников. </w:t>
            </w:r>
          </w:p>
          <w:p w:rsidR="00D971F6" w:rsidRPr="00431A7C" w:rsidRDefault="00D971F6" w:rsidP="00D971F6">
            <w:pPr>
              <w:spacing w:line="240" w:lineRule="auto"/>
              <w:ind w:firstLine="0"/>
              <w:rPr>
                <w:szCs w:val="24"/>
              </w:rPr>
            </w:pPr>
            <w:r w:rsidRPr="00431A7C">
              <w:rPr>
                <w:szCs w:val="24"/>
              </w:rPr>
              <w:t>Координаторы – координация процесса.</w:t>
            </w:r>
          </w:p>
          <w:p w:rsidR="005550CB" w:rsidRDefault="005550CB" w:rsidP="00D971F6">
            <w:pPr>
              <w:spacing w:line="240" w:lineRule="auto"/>
              <w:rPr>
                <w:szCs w:val="24"/>
              </w:rPr>
            </w:pPr>
          </w:p>
        </w:tc>
      </w:tr>
      <w:tr w:rsidR="005550CB" w:rsidRPr="005559F9" w:rsidTr="00D971F6">
        <w:trPr>
          <w:trHeight w:val="1689"/>
        </w:trPr>
        <w:tc>
          <w:tcPr>
            <w:tcW w:w="959" w:type="dxa"/>
          </w:tcPr>
          <w:p w:rsidR="005550CB" w:rsidRPr="005559F9" w:rsidRDefault="00D971F6" w:rsidP="00D971F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402" w:type="dxa"/>
          </w:tcPr>
          <w:p w:rsidR="005550CB" w:rsidRPr="00D971F6" w:rsidRDefault="005550CB" w:rsidP="00D971F6">
            <w:pPr>
              <w:ind w:firstLine="0"/>
              <w:rPr>
                <w:szCs w:val="24"/>
              </w:rPr>
            </w:pPr>
            <w:r w:rsidRPr="00D971F6">
              <w:rPr>
                <w:szCs w:val="24"/>
              </w:rPr>
              <w:t>Социальные партнёры.</w:t>
            </w:r>
          </w:p>
        </w:tc>
        <w:tc>
          <w:tcPr>
            <w:tcW w:w="5386" w:type="dxa"/>
          </w:tcPr>
          <w:p w:rsidR="005550CB" w:rsidRDefault="005550CB" w:rsidP="00D971F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Участники.</w:t>
            </w:r>
          </w:p>
          <w:p w:rsidR="005550CB" w:rsidRPr="00AC3983" w:rsidRDefault="005550CB" w:rsidP="00D971F6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AC3983">
              <w:rPr>
                <w:color w:val="000000"/>
                <w:szCs w:val="24"/>
              </w:rPr>
              <w:t>Сотрудничество</w:t>
            </w:r>
          </w:p>
          <w:p w:rsidR="005550CB" w:rsidRPr="00AC3983" w:rsidRDefault="005550CB" w:rsidP="00D971F6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AC3983">
              <w:rPr>
                <w:color w:val="000000"/>
                <w:szCs w:val="24"/>
              </w:rPr>
              <w:t>Содействие</w:t>
            </w:r>
          </w:p>
          <w:p w:rsidR="005550CB" w:rsidRDefault="005550CB" w:rsidP="00D971F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Участники</w:t>
            </w:r>
          </w:p>
          <w:p w:rsidR="005550CB" w:rsidRDefault="005550CB" w:rsidP="00D971F6">
            <w:pPr>
              <w:spacing w:line="240" w:lineRule="auto"/>
              <w:ind w:firstLine="0"/>
              <w:rPr>
                <w:szCs w:val="24"/>
              </w:rPr>
            </w:pPr>
            <w:r w:rsidRPr="00431A7C">
              <w:rPr>
                <w:szCs w:val="24"/>
              </w:rPr>
              <w:t>Эксперты</w:t>
            </w:r>
          </w:p>
          <w:p w:rsidR="005550CB" w:rsidRDefault="005550CB" w:rsidP="00D971F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Спонсоры</w:t>
            </w:r>
          </w:p>
        </w:tc>
      </w:tr>
    </w:tbl>
    <w:p w:rsidR="00AB2C61" w:rsidRPr="005559F9" w:rsidRDefault="00AB2C61" w:rsidP="00AB2C61">
      <w:pPr>
        <w:rPr>
          <w:szCs w:val="24"/>
        </w:rPr>
      </w:pPr>
    </w:p>
    <w:p w:rsidR="00AB2C61" w:rsidRPr="005559F9" w:rsidRDefault="00AB2C61" w:rsidP="00AB2C61">
      <w:pPr>
        <w:ind w:firstLine="0"/>
        <w:rPr>
          <w:szCs w:val="24"/>
        </w:rPr>
      </w:pPr>
      <w:r w:rsidRPr="005559F9">
        <w:rPr>
          <w:szCs w:val="24"/>
        </w:rPr>
        <w:lastRenderedPageBreak/>
        <w:t>12.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528"/>
      </w:tblGrid>
      <w:tr w:rsidR="00AB2C61" w:rsidRPr="005559F9" w:rsidTr="000650C6">
        <w:tc>
          <w:tcPr>
            <w:tcW w:w="4361" w:type="dxa"/>
          </w:tcPr>
          <w:p w:rsidR="00AB2C61" w:rsidRPr="005559F9" w:rsidRDefault="00AB2C61" w:rsidP="00AB2C61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528" w:type="dxa"/>
          </w:tcPr>
          <w:p w:rsidR="00AB2C61" w:rsidRPr="005559F9" w:rsidRDefault="00AB2C61" w:rsidP="00AB2C61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5550CB" w:rsidRPr="005559F9" w:rsidTr="000650C6">
        <w:tc>
          <w:tcPr>
            <w:tcW w:w="4361" w:type="dxa"/>
          </w:tcPr>
          <w:p w:rsidR="005550CB" w:rsidRPr="002C1F27" w:rsidRDefault="005550CB" w:rsidP="00853B6A">
            <w:pPr>
              <w:rPr>
                <w:szCs w:val="24"/>
              </w:rPr>
            </w:pPr>
            <w:r>
              <w:rPr>
                <w:szCs w:val="24"/>
              </w:rPr>
              <w:t xml:space="preserve">100 </w:t>
            </w:r>
          </w:p>
        </w:tc>
        <w:tc>
          <w:tcPr>
            <w:tcW w:w="5528" w:type="dxa"/>
          </w:tcPr>
          <w:p w:rsidR="005550CB" w:rsidRPr="002C1F27" w:rsidRDefault="005550CB" w:rsidP="005550CB">
            <w:pPr>
              <w:rPr>
                <w:szCs w:val="24"/>
              </w:rPr>
            </w:pPr>
            <w:r>
              <w:rPr>
                <w:szCs w:val="24"/>
              </w:rPr>
              <w:t xml:space="preserve">Около 1000 </w:t>
            </w:r>
          </w:p>
        </w:tc>
      </w:tr>
    </w:tbl>
    <w:p w:rsidR="00AB2C61" w:rsidRPr="005559F9" w:rsidRDefault="00AB2C61" w:rsidP="00AB2C61">
      <w:pPr>
        <w:rPr>
          <w:szCs w:val="24"/>
        </w:rPr>
      </w:pPr>
    </w:p>
    <w:p w:rsidR="00AB2C61" w:rsidRPr="005559F9" w:rsidRDefault="00AB2C61" w:rsidP="00AB2C61">
      <w:pPr>
        <w:ind w:firstLine="0"/>
        <w:rPr>
          <w:szCs w:val="24"/>
        </w:rPr>
      </w:pPr>
      <w:r w:rsidRPr="005559F9">
        <w:rPr>
          <w:szCs w:val="24"/>
        </w:rPr>
        <w:t>13. Краткое описание бизнес-модели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AB2C61" w:rsidRPr="00D971F6" w:rsidTr="000650C6">
        <w:tc>
          <w:tcPr>
            <w:tcW w:w="9889" w:type="dxa"/>
          </w:tcPr>
          <w:p w:rsidR="00D971F6" w:rsidRDefault="00D971F6" w:rsidP="00D971F6">
            <w:pPr>
              <w:pStyle w:val="a3"/>
              <w:numPr>
                <w:ilvl w:val="0"/>
                <w:numId w:val="18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36457642"/>
            <w:r w:rsidRPr="00D971F6">
              <w:rPr>
                <w:rFonts w:ascii="Times New Roman" w:hAnsi="Times New Roman" w:cs="Times New Roman"/>
                <w:sz w:val="24"/>
                <w:szCs w:val="24"/>
              </w:rPr>
              <w:t>Выявление проблемы. Определение целей и задач деятельности.</w:t>
            </w:r>
          </w:p>
          <w:p w:rsidR="00D971F6" w:rsidRDefault="00D971F6" w:rsidP="00D971F6">
            <w:pPr>
              <w:pStyle w:val="a3"/>
              <w:numPr>
                <w:ilvl w:val="0"/>
                <w:numId w:val="18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F6">
              <w:rPr>
                <w:rFonts w:ascii="Times New Roman" w:hAnsi="Times New Roman" w:cs="Times New Roman"/>
                <w:sz w:val="24"/>
                <w:szCs w:val="24"/>
              </w:rPr>
              <w:t>Поиск способов и методов решения (ключевые партнёры, ресурсы: временные, кадровые, финансовые, материально-технические, административные; виды деятельности).</w:t>
            </w:r>
          </w:p>
          <w:p w:rsidR="00D971F6" w:rsidRDefault="00D971F6" w:rsidP="00D971F6">
            <w:pPr>
              <w:pStyle w:val="a3"/>
              <w:numPr>
                <w:ilvl w:val="0"/>
                <w:numId w:val="18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F6">
              <w:rPr>
                <w:rFonts w:ascii="Times New Roman" w:hAnsi="Times New Roman" w:cs="Times New Roman"/>
                <w:sz w:val="24"/>
                <w:szCs w:val="24"/>
              </w:rPr>
              <w:t>План (мероприятия по реализации проекта).</w:t>
            </w:r>
          </w:p>
          <w:p w:rsidR="00D971F6" w:rsidRDefault="00D971F6" w:rsidP="00D971F6">
            <w:pPr>
              <w:pStyle w:val="a3"/>
              <w:numPr>
                <w:ilvl w:val="0"/>
                <w:numId w:val="18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F6">
              <w:rPr>
                <w:rFonts w:ascii="Times New Roman" w:hAnsi="Times New Roman" w:cs="Times New Roman"/>
                <w:sz w:val="24"/>
                <w:szCs w:val="24"/>
              </w:rPr>
              <w:t>Прогнозирование результатов и последствий (ожидаемые результаты, риски реализации, перспектив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дальнейшего развития Проекта).</w:t>
            </w:r>
          </w:p>
          <w:p w:rsidR="00D971F6" w:rsidRDefault="00D971F6" w:rsidP="00D971F6">
            <w:pPr>
              <w:pStyle w:val="a3"/>
              <w:numPr>
                <w:ilvl w:val="0"/>
                <w:numId w:val="18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F6">
              <w:rPr>
                <w:rFonts w:ascii="Times New Roman" w:hAnsi="Times New Roman" w:cs="Times New Roman"/>
                <w:sz w:val="24"/>
                <w:szCs w:val="24"/>
              </w:rPr>
              <w:t>Реализация Проекта.</w:t>
            </w:r>
          </w:p>
          <w:p w:rsidR="00D971F6" w:rsidRDefault="00D971F6" w:rsidP="00D971F6">
            <w:pPr>
              <w:pStyle w:val="a3"/>
              <w:numPr>
                <w:ilvl w:val="0"/>
                <w:numId w:val="18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Поэтапная оценка.</w:t>
            </w:r>
          </w:p>
          <w:p w:rsidR="00D971F6" w:rsidRDefault="00D971F6" w:rsidP="00D971F6">
            <w:pPr>
              <w:pStyle w:val="a3"/>
              <w:numPr>
                <w:ilvl w:val="0"/>
                <w:numId w:val="18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F6">
              <w:rPr>
                <w:rFonts w:ascii="Times New Roman" w:hAnsi="Times New Roman" w:cs="Times New Roman"/>
                <w:sz w:val="24"/>
                <w:szCs w:val="24"/>
              </w:rPr>
              <w:t>Результат-продукт.</w:t>
            </w:r>
          </w:p>
          <w:p w:rsidR="00AB2C61" w:rsidRPr="00D971F6" w:rsidRDefault="00D971F6" w:rsidP="00D971F6">
            <w:pPr>
              <w:pStyle w:val="a3"/>
              <w:numPr>
                <w:ilvl w:val="0"/>
                <w:numId w:val="18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F6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опыта.</w:t>
            </w:r>
          </w:p>
        </w:tc>
      </w:tr>
      <w:bookmarkEnd w:id="1"/>
    </w:tbl>
    <w:p w:rsidR="00AB2C61" w:rsidRPr="005559F9" w:rsidRDefault="00AB2C61" w:rsidP="00AB2C61">
      <w:pPr>
        <w:rPr>
          <w:szCs w:val="24"/>
        </w:rPr>
      </w:pPr>
    </w:p>
    <w:p w:rsidR="00AB2C61" w:rsidRPr="005559F9" w:rsidRDefault="00AB2C61" w:rsidP="00AB2C61">
      <w:pPr>
        <w:ind w:firstLine="0"/>
        <w:rPr>
          <w:szCs w:val="24"/>
        </w:rPr>
      </w:pPr>
      <w:r w:rsidRPr="005559F9">
        <w:rPr>
          <w:szCs w:val="24"/>
        </w:rPr>
        <w:t>14.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AB2C61" w:rsidRPr="00EA47B5" w:rsidTr="000650C6">
        <w:tc>
          <w:tcPr>
            <w:tcW w:w="9889" w:type="dxa"/>
          </w:tcPr>
          <w:p w:rsidR="00EA47B5" w:rsidRPr="00EA47B5" w:rsidRDefault="00EA47B5" w:rsidP="00EA47B5">
            <w:pPr>
              <w:spacing w:line="240" w:lineRule="auto"/>
              <w:ind w:right="14" w:firstLine="708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Проект  является тематическим и </w:t>
            </w:r>
            <w:r w:rsidRPr="00EA47B5">
              <w:rPr>
                <w:szCs w:val="24"/>
              </w:rPr>
              <w:t>определяется  в рамках реализации единой концепции межрегиональной Прог</w:t>
            </w:r>
            <w:r>
              <w:rPr>
                <w:szCs w:val="24"/>
              </w:rPr>
              <w:t>раммы «Инженерные Кадры России».</w:t>
            </w:r>
            <w:r w:rsidRPr="00EA47B5">
              <w:rPr>
                <w:szCs w:val="24"/>
              </w:rPr>
              <w:t xml:space="preserve"> </w:t>
            </w:r>
          </w:p>
          <w:p w:rsidR="00EA47B5" w:rsidRPr="00EA47B5" w:rsidRDefault="00EA47B5" w:rsidP="00EA47B5">
            <w:pPr>
              <w:spacing w:line="240" w:lineRule="auto"/>
              <w:ind w:right="14" w:firstLine="142"/>
              <w:jc w:val="both"/>
              <w:rPr>
                <w:szCs w:val="24"/>
              </w:rPr>
            </w:pPr>
            <w:r w:rsidRPr="00EA47B5">
              <w:rPr>
                <w:szCs w:val="24"/>
              </w:rPr>
              <w:tab/>
              <w:t xml:space="preserve">Участие команды воспитанников ДОУ в Проекте предполагает выполнение четырех соревновательных заданий: </w:t>
            </w:r>
          </w:p>
          <w:p w:rsidR="00EA47B5" w:rsidRPr="00EA47B5" w:rsidRDefault="00EA47B5" w:rsidP="00EA47B5">
            <w:p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EA47B5">
              <w:rPr>
                <w:rFonts w:eastAsia="Times New Roman"/>
                <w:szCs w:val="24"/>
                <w:lang w:eastAsia="ru-RU"/>
              </w:rPr>
              <w:t>Конкурсные испытания проходят в очно-заочной форме.</w:t>
            </w:r>
          </w:p>
          <w:p w:rsidR="00EA47B5" w:rsidRPr="00EA47B5" w:rsidRDefault="00EA47B5" w:rsidP="00EA47B5">
            <w:pPr>
              <w:widowControl w:val="0"/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EA47B5">
              <w:rPr>
                <w:rFonts w:eastAsia="Times New Roman"/>
                <w:b/>
                <w:szCs w:val="24"/>
                <w:lang w:eastAsia="ru-RU"/>
              </w:rPr>
              <w:t>Конкурсное испытание №1.</w:t>
            </w:r>
            <w:r w:rsidRPr="00EA47B5">
              <w:rPr>
                <w:rFonts w:eastAsia="Times New Roman"/>
                <w:szCs w:val="24"/>
                <w:lang w:eastAsia="ru-RU"/>
              </w:rPr>
              <w:t xml:space="preserve"> Представление и защита творческого проекта </w:t>
            </w:r>
            <w:r w:rsidRPr="00EA47B5">
              <w:rPr>
                <w:rFonts w:eastAsia="Times New Roman"/>
                <w:b/>
                <w:bCs/>
                <w:i/>
                <w:iCs/>
                <w:szCs w:val="24"/>
                <w:shd w:val="clear" w:color="auto" w:fill="FFFFFF"/>
                <w:lang w:eastAsia="ru-RU" w:bidi="ru-RU"/>
              </w:rPr>
              <w:t>«Производство и профессии будущего».</w:t>
            </w:r>
          </w:p>
          <w:p w:rsidR="00EA47B5" w:rsidRPr="00EA47B5" w:rsidRDefault="00EA47B5" w:rsidP="00EA47B5">
            <w:pPr>
              <w:widowControl w:val="0"/>
              <w:spacing w:line="240" w:lineRule="auto"/>
              <w:ind w:firstLine="740"/>
              <w:jc w:val="both"/>
              <w:rPr>
                <w:rFonts w:eastAsia="Times New Roman"/>
                <w:szCs w:val="24"/>
                <w:lang w:eastAsia="ru-RU"/>
              </w:rPr>
            </w:pPr>
            <w:r w:rsidRPr="00EA47B5">
              <w:rPr>
                <w:rFonts w:eastAsia="Times New Roman"/>
                <w:szCs w:val="24"/>
                <w:lang w:eastAsia="ru-RU"/>
              </w:rPr>
              <w:t>Выполняя работу над проектом, командам необходимо:</w:t>
            </w:r>
          </w:p>
          <w:p w:rsidR="00EA47B5" w:rsidRPr="00EA47B5" w:rsidRDefault="00EA47B5" w:rsidP="00EA47B5">
            <w:pPr>
              <w:widowControl w:val="0"/>
              <w:numPr>
                <w:ilvl w:val="0"/>
                <w:numId w:val="9"/>
              </w:numPr>
              <w:tabs>
                <w:tab w:val="left" w:pos="1256"/>
              </w:tabs>
              <w:spacing w:line="24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EA47B5">
              <w:rPr>
                <w:rFonts w:eastAsia="Times New Roman"/>
                <w:szCs w:val="24"/>
                <w:lang w:eastAsia="ru-RU"/>
              </w:rPr>
              <w:t>Познакомиться с работой одного из производственных предприятий или смежных с промышленным производством областей сельского хозяйства, образования, науки, техники, военного дела и искусства своего региона;</w:t>
            </w:r>
          </w:p>
          <w:p w:rsidR="00EA47B5" w:rsidRPr="00EA47B5" w:rsidRDefault="00EA47B5" w:rsidP="00EA47B5">
            <w:pPr>
              <w:widowControl w:val="0"/>
              <w:numPr>
                <w:ilvl w:val="0"/>
                <w:numId w:val="9"/>
              </w:numPr>
              <w:tabs>
                <w:tab w:val="left" w:pos="1266"/>
              </w:tabs>
              <w:spacing w:line="24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EA47B5">
              <w:rPr>
                <w:rFonts w:eastAsia="Times New Roman"/>
                <w:szCs w:val="24"/>
                <w:lang w:eastAsia="ru-RU"/>
              </w:rPr>
              <w:t>Познакомиться с основными профессиями людей, которые работают на этом предприятии;</w:t>
            </w:r>
          </w:p>
          <w:p w:rsidR="00EA47B5" w:rsidRPr="00EA47B5" w:rsidRDefault="00EA47B5" w:rsidP="00EA47B5">
            <w:pPr>
              <w:widowControl w:val="0"/>
              <w:numPr>
                <w:ilvl w:val="0"/>
                <w:numId w:val="9"/>
              </w:numPr>
              <w:tabs>
                <w:tab w:val="left" w:pos="1222"/>
              </w:tabs>
              <w:spacing w:line="24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EA47B5">
              <w:rPr>
                <w:rFonts w:eastAsia="Times New Roman"/>
                <w:szCs w:val="24"/>
                <w:lang w:eastAsia="ru-RU"/>
              </w:rPr>
              <w:t>Предложить своё видение того, как можно расширить работу этого предприятия, и какие профессий будут востребованы на этом предприятии в будущем.</w:t>
            </w:r>
          </w:p>
          <w:p w:rsidR="00EA47B5" w:rsidRPr="00EA47B5" w:rsidRDefault="00EA47B5" w:rsidP="00EA47B5">
            <w:pPr>
              <w:widowControl w:val="0"/>
              <w:numPr>
                <w:ilvl w:val="0"/>
                <w:numId w:val="9"/>
              </w:numPr>
              <w:tabs>
                <w:tab w:val="left" w:pos="1266"/>
              </w:tabs>
              <w:spacing w:line="24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EA47B5">
              <w:rPr>
                <w:rFonts w:eastAsia="Times New Roman"/>
                <w:szCs w:val="24"/>
                <w:lang w:eastAsia="ru-RU"/>
              </w:rPr>
              <w:t>Проявить фантазию, смекалку нестандартное решение с применением технологии ТРИЗ.</w:t>
            </w:r>
          </w:p>
          <w:p w:rsidR="00EA47B5" w:rsidRPr="00EA47B5" w:rsidRDefault="00EA47B5" w:rsidP="00EA47B5">
            <w:pPr>
              <w:widowControl w:val="0"/>
              <w:spacing w:line="240" w:lineRule="auto"/>
              <w:ind w:firstLine="740"/>
              <w:jc w:val="both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EA47B5">
              <w:rPr>
                <w:rFonts w:eastAsia="Times New Roman"/>
                <w:bCs/>
                <w:iCs/>
                <w:szCs w:val="24"/>
                <w:lang w:eastAsia="ru-RU"/>
              </w:rPr>
              <w:t>Совмещение двух или нескольких продуктов для создания нового</w:t>
            </w:r>
            <w:r w:rsidRPr="00EA47B5">
              <w:rPr>
                <w:rFonts w:eastAsia="Times New Roman"/>
                <w:bCs/>
                <w:szCs w:val="24"/>
                <w:shd w:val="clear" w:color="auto" w:fill="FFFFFF"/>
                <w:lang w:eastAsia="ru-RU" w:bidi="ru-RU"/>
              </w:rPr>
              <w:t>,</w:t>
            </w:r>
            <w:r w:rsidRPr="00EA47B5">
              <w:rPr>
                <w:rFonts w:eastAsia="Times New Roman"/>
                <w:bCs/>
                <w:iCs/>
                <w:szCs w:val="24"/>
                <w:shd w:val="clear" w:color="auto" w:fill="FFFFFF"/>
                <w:lang w:eastAsia="ru-RU" w:bidi="ru-RU"/>
              </w:rPr>
              <w:t xml:space="preserve"> улучшенного продукта.</w:t>
            </w:r>
          </w:p>
          <w:p w:rsidR="00EA47B5" w:rsidRPr="00EA47B5" w:rsidRDefault="00EA47B5" w:rsidP="00EA47B5">
            <w:pPr>
              <w:widowControl w:val="0"/>
              <w:numPr>
                <w:ilvl w:val="0"/>
                <w:numId w:val="9"/>
              </w:numPr>
              <w:tabs>
                <w:tab w:val="left" w:pos="1266"/>
              </w:tabs>
              <w:spacing w:line="24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EA47B5">
              <w:rPr>
                <w:rFonts w:eastAsia="Times New Roman"/>
                <w:szCs w:val="24"/>
                <w:lang w:eastAsia="ru-RU"/>
              </w:rPr>
              <w:t>Сделать видеопрезентацию.</w:t>
            </w:r>
          </w:p>
          <w:p w:rsidR="00EA47B5" w:rsidRPr="00EA47B5" w:rsidRDefault="00EA47B5" w:rsidP="00EA47B5">
            <w:pPr>
              <w:widowControl w:val="0"/>
              <w:spacing w:line="240" w:lineRule="auto"/>
              <w:ind w:firstLine="740"/>
              <w:jc w:val="both"/>
              <w:rPr>
                <w:rFonts w:eastAsia="Times New Roman"/>
                <w:szCs w:val="24"/>
                <w:lang w:eastAsia="ru-RU"/>
              </w:rPr>
            </w:pPr>
            <w:r w:rsidRPr="00EA47B5">
              <w:rPr>
                <w:rFonts w:eastAsia="Times New Roman"/>
                <w:szCs w:val="24"/>
                <w:lang w:eastAsia="ru-RU"/>
              </w:rPr>
              <w:t xml:space="preserve">Видеопрезентации творческого проекта высылаются в оргкомитет за 7 дней до начала соревнований и оценивается заочно. Продолжительность видеопрезентации не должна превышать 5 минут. Очно на соревновании команды выставляют «товар лицом» представляют судьям и гостям творческие проекты, отвечают на вопросы. </w:t>
            </w:r>
          </w:p>
          <w:p w:rsidR="00EA47B5" w:rsidRPr="00EA47B5" w:rsidRDefault="00EA47B5" w:rsidP="00EA47B5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47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Критерии оценивания </w:t>
            </w:r>
          </w:p>
          <w:p w:rsidR="00EA47B5" w:rsidRPr="00EA47B5" w:rsidRDefault="00EA47B5" w:rsidP="00EA47B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7B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тематике соревнования  </w:t>
            </w:r>
          </w:p>
          <w:p w:rsidR="00EA47B5" w:rsidRPr="00EA47B5" w:rsidRDefault="00EA47B5" w:rsidP="00EA47B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7B5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Оригинальность  идеи,  творческий  подход,  целостность художественного образа   </w:t>
            </w:r>
          </w:p>
          <w:p w:rsidR="00EA47B5" w:rsidRPr="00EA47B5" w:rsidRDefault="00EA47B5" w:rsidP="00EA47B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7B5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 эстетика выполнения работы, проекта в целом </w:t>
            </w:r>
          </w:p>
          <w:p w:rsidR="00EA47B5" w:rsidRPr="00EA47B5" w:rsidRDefault="00EA47B5" w:rsidP="00EA47B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7B5">
              <w:rPr>
                <w:rFonts w:ascii="Times New Roman" w:hAnsi="Times New Roman" w:cs="Times New Roman"/>
                <w:sz w:val="24"/>
                <w:szCs w:val="24"/>
              </w:rPr>
              <w:t>Соотношение работы и возраста автора</w:t>
            </w:r>
          </w:p>
          <w:p w:rsidR="00EA47B5" w:rsidRPr="00EA47B5" w:rsidRDefault="00EA47B5" w:rsidP="00EA47B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различных механических и электронных устройств</w:t>
            </w:r>
          </w:p>
          <w:p w:rsidR="00EA47B5" w:rsidRPr="00EA47B5" w:rsidRDefault="00EA47B5" w:rsidP="00EA47B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7B5">
              <w:rPr>
                <w:rFonts w:ascii="Times New Roman" w:hAnsi="Times New Roman" w:cs="Times New Roman"/>
                <w:sz w:val="24"/>
                <w:szCs w:val="24"/>
              </w:rPr>
              <w:t>Техническая сложность (сложность конструкции, движущиеся механизмы, различные соединения деталей и т.д.)</w:t>
            </w:r>
          </w:p>
          <w:p w:rsidR="00EA47B5" w:rsidRPr="00EA47B5" w:rsidRDefault="00EA47B5" w:rsidP="00EA47B5">
            <w:pPr>
              <w:spacing w:line="240" w:lineRule="auto"/>
              <w:jc w:val="both"/>
              <w:rPr>
                <w:szCs w:val="24"/>
              </w:rPr>
            </w:pPr>
            <w:r w:rsidRPr="00EA47B5">
              <w:rPr>
                <w:b/>
                <w:szCs w:val="24"/>
              </w:rPr>
              <w:t>Конкурсное испытание №2.</w:t>
            </w:r>
            <w:r w:rsidRPr="00EA47B5">
              <w:rPr>
                <w:szCs w:val="24"/>
              </w:rPr>
              <w:t xml:space="preserve"> «Инженерная книга»  (заочно). </w:t>
            </w:r>
          </w:p>
          <w:p w:rsidR="00EA47B5" w:rsidRPr="00EA47B5" w:rsidRDefault="00EA47B5" w:rsidP="00EA47B5">
            <w:pPr>
              <w:pStyle w:val="a3"/>
              <w:shd w:val="clear" w:color="auto" w:fill="FFFFFF"/>
              <w:spacing w:after="0" w:line="240" w:lineRule="auto"/>
              <w:ind w:left="142"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47B5">
              <w:rPr>
                <w:rFonts w:ascii="Times New Roman" w:hAnsi="Times New Roman" w:cs="Times New Roman"/>
                <w:bCs/>
                <w:sz w:val="24"/>
                <w:szCs w:val="24"/>
              </w:rPr>
              <w:t>«Инженерная книга»</w:t>
            </w:r>
            <w:r w:rsidRPr="00EA47B5">
              <w:rPr>
                <w:rFonts w:ascii="Times New Roman" w:hAnsi="Times New Roman" w:cs="Times New Roman"/>
                <w:sz w:val="24"/>
                <w:szCs w:val="24"/>
              </w:rPr>
              <w:t xml:space="preserve"> –  подробное описание проекта и этапов работы над ним. </w:t>
            </w:r>
          </w:p>
          <w:p w:rsidR="00EA47B5" w:rsidRPr="00EA47B5" w:rsidRDefault="00EA47B5" w:rsidP="00EA47B5">
            <w:pPr>
              <w:shd w:val="clear" w:color="auto" w:fill="FFFFFF"/>
              <w:spacing w:line="240" w:lineRule="auto"/>
              <w:ind w:right="272"/>
              <w:jc w:val="both"/>
              <w:rPr>
                <w:szCs w:val="24"/>
              </w:rPr>
            </w:pPr>
            <w:r w:rsidRPr="00EA47B5">
              <w:rPr>
                <w:szCs w:val="24"/>
                <w:u w:val="single"/>
              </w:rPr>
              <w:t>Структура инженерной книги</w:t>
            </w:r>
            <w:r w:rsidRPr="00EA47B5">
              <w:rPr>
                <w:szCs w:val="24"/>
              </w:rPr>
              <w:t xml:space="preserve"> (общий объём от 7 до 20 листов):</w:t>
            </w:r>
          </w:p>
          <w:p w:rsidR="00EA47B5" w:rsidRPr="00EA47B5" w:rsidRDefault="00EA47B5" w:rsidP="00EA47B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72"/>
              <w:jc w:val="both"/>
              <w:rPr>
                <w:szCs w:val="24"/>
              </w:rPr>
            </w:pPr>
            <w:r w:rsidRPr="00EA47B5">
              <w:rPr>
                <w:szCs w:val="24"/>
              </w:rPr>
              <w:t>идея и общее содержание проекта;</w:t>
            </w:r>
          </w:p>
          <w:p w:rsidR="00EA47B5" w:rsidRPr="00EA47B5" w:rsidRDefault="00EA47B5" w:rsidP="00EA47B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72"/>
              <w:jc w:val="both"/>
              <w:rPr>
                <w:szCs w:val="24"/>
              </w:rPr>
            </w:pPr>
            <w:r w:rsidRPr="00EA47B5">
              <w:rPr>
                <w:szCs w:val="24"/>
              </w:rPr>
              <w:t>история вопроса и существующие способы решения проблемы;</w:t>
            </w:r>
          </w:p>
          <w:p w:rsidR="00EA47B5" w:rsidRPr="00EA47B5" w:rsidRDefault="00EA47B5" w:rsidP="00EA47B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72"/>
              <w:jc w:val="both"/>
              <w:rPr>
                <w:szCs w:val="24"/>
              </w:rPr>
            </w:pPr>
            <w:r w:rsidRPr="00EA47B5">
              <w:rPr>
                <w:szCs w:val="24"/>
              </w:rPr>
              <w:t>комплексное исследование и решения на основе исследования;</w:t>
            </w:r>
          </w:p>
          <w:p w:rsidR="00EA47B5" w:rsidRPr="00EA47B5" w:rsidRDefault="00EA47B5" w:rsidP="00EA47B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72"/>
              <w:jc w:val="both"/>
              <w:rPr>
                <w:szCs w:val="24"/>
              </w:rPr>
            </w:pPr>
            <w:r w:rsidRPr="00EA47B5">
              <w:rPr>
                <w:szCs w:val="24"/>
              </w:rPr>
              <w:t>описание процесса подготовки проекта;</w:t>
            </w:r>
          </w:p>
          <w:p w:rsidR="00EA47B5" w:rsidRPr="00EA47B5" w:rsidRDefault="00EA47B5" w:rsidP="00EA47B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72"/>
              <w:jc w:val="both"/>
              <w:rPr>
                <w:szCs w:val="24"/>
              </w:rPr>
            </w:pPr>
            <w:r w:rsidRPr="00EA47B5">
              <w:rPr>
                <w:szCs w:val="24"/>
              </w:rPr>
              <w:t>технологическая часть проекта (описание структуры, состава, назначения и  свойств каждого модуля проекта);</w:t>
            </w:r>
          </w:p>
          <w:p w:rsidR="00EA47B5" w:rsidRPr="00EA47B5" w:rsidRDefault="00EA47B5" w:rsidP="00EA47B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72"/>
              <w:jc w:val="both"/>
              <w:rPr>
                <w:szCs w:val="24"/>
              </w:rPr>
            </w:pPr>
            <w:r w:rsidRPr="00EA47B5">
              <w:rPr>
                <w:szCs w:val="24"/>
              </w:rPr>
              <w:t>описание конструкций (основные механизмы сопровождаются схемами, фотографиями, указывается какой дополнительный материал и детали каких конструкторов использовались);</w:t>
            </w:r>
          </w:p>
          <w:p w:rsidR="00EA47B5" w:rsidRPr="00EA47B5" w:rsidRDefault="00EA47B5" w:rsidP="00EA47B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72"/>
              <w:jc w:val="both"/>
              <w:rPr>
                <w:szCs w:val="24"/>
              </w:rPr>
            </w:pPr>
            <w:r w:rsidRPr="00EA47B5">
              <w:rPr>
                <w:szCs w:val="24"/>
              </w:rPr>
              <w:t>программирование (описание программы при наличии);</w:t>
            </w:r>
          </w:p>
          <w:p w:rsidR="00EA47B5" w:rsidRPr="00EA47B5" w:rsidRDefault="00EA47B5" w:rsidP="00EA47B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72"/>
              <w:jc w:val="both"/>
              <w:rPr>
                <w:szCs w:val="24"/>
              </w:rPr>
            </w:pPr>
            <w:r w:rsidRPr="00EA47B5">
              <w:rPr>
                <w:szCs w:val="24"/>
              </w:rPr>
              <w:t>взаимодействие с предприятиями/социальными партнерами (описание</w:t>
            </w:r>
          </w:p>
          <w:p w:rsidR="00EA47B5" w:rsidRPr="00EA47B5" w:rsidRDefault="00EA47B5" w:rsidP="00EA47B5">
            <w:pPr>
              <w:shd w:val="clear" w:color="auto" w:fill="FFFFFF"/>
              <w:spacing w:line="240" w:lineRule="auto"/>
              <w:ind w:left="720" w:right="272"/>
              <w:jc w:val="both"/>
              <w:rPr>
                <w:szCs w:val="24"/>
              </w:rPr>
            </w:pPr>
            <w:r w:rsidRPr="00EA47B5">
              <w:rPr>
                <w:szCs w:val="24"/>
              </w:rPr>
              <w:t>мероприятий при взаимодействии с предприятиями).</w:t>
            </w:r>
          </w:p>
          <w:p w:rsidR="00EA47B5" w:rsidRPr="00EA47B5" w:rsidRDefault="00EA47B5" w:rsidP="00EA47B5">
            <w:pPr>
              <w:shd w:val="clear" w:color="auto" w:fill="FFFFFF"/>
              <w:spacing w:line="240" w:lineRule="auto"/>
              <w:ind w:right="274"/>
              <w:jc w:val="both"/>
              <w:rPr>
                <w:szCs w:val="24"/>
                <w:u w:val="single"/>
              </w:rPr>
            </w:pPr>
            <w:r w:rsidRPr="00EA47B5">
              <w:rPr>
                <w:szCs w:val="24"/>
                <w:u w:val="single"/>
              </w:rPr>
              <w:t xml:space="preserve">Критерии оценивания </w:t>
            </w:r>
          </w:p>
          <w:p w:rsidR="00EA47B5" w:rsidRPr="00EA47B5" w:rsidRDefault="00EA47B5" w:rsidP="00EA47B5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47B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оригинальность инженерной книги </w:t>
            </w:r>
          </w:p>
          <w:p w:rsidR="00EA47B5" w:rsidRPr="00EA47B5" w:rsidRDefault="00EA47B5" w:rsidP="00EA47B5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47B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тематике соревнований и тематике </w:t>
            </w:r>
          </w:p>
          <w:p w:rsidR="00EA47B5" w:rsidRPr="00EA47B5" w:rsidRDefault="00EA47B5" w:rsidP="00EA47B5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47B5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форм организации и методов обучения </w:t>
            </w:r>
          </w:p>
          <w:p w:rsidR="00EA47B5" w:rsidRPr="00EA47B5" w:rsidRDefault="00EA47B5" w:rsidP="00EA47B5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47B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мероприятий, разнообразие форм взаимодействия с социальными партнерами  </w:t>
            </w:r>
          </w:p>
          <w:p w:rsidR="00EA47B5" w:rsidRPr="00EA47B5" w:rsidRDefault="00EA47B5" w:rsidP="00EA47B5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47B5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значимости данной конструкции, актуальности и востребованности, учет специфики региона </w:t>
            </w:r>
          </w:p>
          <w:p w:rsidR="00EA47B5" w:rsidRPr="00EA47B5" w:rsidRDefault="00EA47B5" w:rsidP="00EA47B5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47B5">
              <w:rPr>
                <w:rFonts w:ascii="Times New Roman" w:hAnsi="Times New Roman" w:cs="Times New Roman"/>
                <w:sz w:val="24"/>
                <w:szCs w:val="24"/>
              </w:rPr>
              <w:t xml:space="preserve">Подробность описания, содержательность работы по проекту  </w:t>
            </w:r>
          </w:p>
          <w:p w:rsidR="00EA47B5" w:rsidRPr="00EA47B5" w:rsidRDefault="00EA47B5" w:rsidP="00EA47B5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47B5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проблем, встретившихся в ходе работы над проектом, описание решения этих проблем </w:t>
            </w:r>
          </w:p>
          <w:p w:rsidR="00EA47B5" w:rsidRPr="00EA47B5" w:rsidRDefault="00EA47B5" w:rsidP="00EA47B5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47B5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списка использованной литературы </w:t>
            </w:r>
          </w:p>
          <w:p w:rsidR="00EA47B5" w:rsidRPr="00EA47B5" w:rsidRDefault="00EA47B5" w:rsidP="00EA47B5">
            <w:pPr>
              <w:tabs>
                <w:tab w:val="left" w:pos="1597"/>
              </w:tabs>
              <w:spacing w:line="240" w:lineRule="auto"/>
              <w:jc w:val="both"/>
              <w:rPr>
                <w:b/>
                <w:szCs w:val="24"/>
              </w:rPr>
            </w:pPr>
            <w:r w:rsidRPr="00EA47B5">
              <w:rPr>
                <w:b/>
                <w:szCs w:val="24"/>
              </w:rPr>
              <w:t>Конкурсное испытание №3.</w:t>
            </w:r>
          </w:p>
          <w:p w:rsidR="00EA47B5" w:rsidRPr="00EA47B5" w:rsidRDefault="00EA47B5" w:rsidP="00EA47B5">
            <w:pPr>
              <w:tabs>
                <w:tab w:val="left" w:pos="1597"/>
              </w:tabs>
              <w:spacing w:line="240" w:lineRule="auto"/>
              <w:jc w:val="both"/>
              <w:rPr>
                <w:szCs w:val="24"/>
              </w:rPr>
            </w:pPr>
            <w:r w:rsidRPr="00EA47B5">
              <w:rPr>
                <w:b/>
                <w:color w:val="0000FF"/>
                <w:szCs w:val="24"/>
              </w:rPr>
              <w:t xml:space="preserve"> </w:t>
            </w:r>
            <w:r w:rsidRPr="00EA47B5">
              <w:rPr>
                <w:rStyle w:val="2"/>
                <w:b/>
                <w:sz w:val="24"/>
                <w:szCs w:val="24"/>
              </w:rPr>
              <w:t>«Мы - изобретатели!»</w:t>
            </w:r>
            <w:r w:rsidRPr="00EA47B5">
              <w:rPr>
                <w:szCs w:val="24"/>
              </w:rPr>
              <w:t xml:space="preserve"> - командное выполнение заданий, направленных на развитие изобретательности, творческого воображения, конструктивных навыков, внимания, памяти, логического мышления, умения работать в команде.</w:t>
            </w:r>
          </w:p>
          <w:p w:rsidR="00EA47B5" w:rsidRPr="00EA47B5" w:rsidRDefault="00EA47B5" w:rsidP="00EA47B5">
            <w:pPr>
              <w:spacing w:line="240" w:lineRule="auto"/>
              <w:ind w:firstLine="740"/>
              <w:jc w:val="both"/>
              <w:rPr>
                <w:szCs w:val="24"/>
              </w:rPr>
            </w:pPr>
            <w:r w:rsidRPr="00EA47B5">
              <w:rPr>
                <w:szCs w:val="24"/>
              </w:rPr>
              <w:t>Командное выполнение заданий состоит из двух конкурсных испытаний.</w:t>
            </w:r>
          </w:p>
          <w:p w:rsidR="00853B6A" w:rsidRPr="00853B6A" w:rsidRDefault="00EA47B5" w:rsidP="00853B6A">
            <w:pPr>
              <w:spacing w:line="240" w:lineRule="auto"/>
              <w:ind w:firstLine="740"/>
              <w:jc w:val="both"/>
              <w:rPr>
                <w:b/>
                <w:bCs/>
                <w:szCs w:val="24"/>
              </w:rPr>
            </w:pPr>
            <w:r w:rsidRPr="00853B6A">
              <w:rPr>
                <w:b/>
                <w:bCs/>
                <w:szCs w:val="24"/>
              </w:rPr>
              <w:t xml:space="preserve">Задание № 1 </w:t>
            </w:r>
            <w:r w:rsidR="00853B6A" w:rsidRPr="00853B6A">
              <w:rPr>
                <w:b/>
                <w:szCs w:val="24"/>
              </w:rPr>
              <w:t>«</w:t>
            </w:r>
            <w:proofErr w:type="spellStart"/>
            <w:r w:rsidR="00853B6A" w:rsidRPr="00853B6A">
              <w:rPr>
                <w:b/>
                <w:szCs w:val="24"/>
              </w:rPr>
              <w:t>Тетрикум</w:t>
            </w:r>
            <w:proofErr w:type="spellEnd"/>
            <w:r w:rsidR="00853B6A" w:rsidRPr="00853B6A">
              <w:rPr>
                <w:b/>
                <w:szCs w:val="24"/>
              </w:rPr>
              <w:t>»</w:t>
            </w:r>
            <w:r w:rsidR="00853B6A" w:rsidRPr="00853B6A">
              <w:rPr>
                <w:szCs w:val="24"/>
              </w:rPr>
              <w:t xml:space="preserve"> </w:t>
            </w:r>
          </w:p>
          <w:p w:rsidR="00853B6A" w:rsidRPr="00853B6A" w:rsidRDefault="00853B6A" w:rsidP="00853B6A">
            <w:pPr>
              <w:pStyle w:val="21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B6A">
              <w:rPr>
                <w:rFonts w:ascii="Times New Roman" w:hAnsi="Times New Roman" w:cs="Times New Roman"/>
                <w:sz w:val="24"/>
                <w:szCs w:val="24"/>
              </w:rPr>
              <w:t>Оборудование: набор деталей «</w:t>
            </w:r>
            <w:proofErr w:type="spellStart"/>
            <w:r w:rsidRPr="00853B6A">
              <w:rPr>
                <w:rFonts w:ascii="Times New Roman" w:hAnsi="Times New Roman" w:cs="Times New Roman"/>
                <w:sz w:val="24"/>
                <w:szCs w:val="24"/>
              </w:rPr>
              <w:t>Тетрикум</w:t>
            </w:r>
            <w:proofErr w:type="spellEnd"/>
            <w:r w:rsidRPr="00853B6A">
              <w:rPr>
                <w:rFonts w:ascii="Times New Roman" w:hAnsi="Times New Roman" w:cs="Times New Roman"/>
                <w:sz w:val="24"/>
                <w:szCs w:val="24"/>
              </w:rPr>
              <w:t>», карточка с заданием.</w:t>
            </w:r>
          </w:p>
          <w:p w:rsidR="00853B6A" w:rsidRPr="00853B6A" w:rsidRDefault="00853B6A" w:rsidP="00853B6A">
            <w:pPr>
              <w:pStyle w:val="21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6A">
              <w:rPr>
                <w:rFonts w:ascii="Times New Roman" w:hAnsi="Times New Roman" w:cs="Times New Roman"/>
                <w:sz w:val="24"/>
                <w:szCs w:val="24"/>
              </w:rPr>
              <w:t>Случайным образом выбирается одна карточка из входящих в набор. Каждая команда кладёт эту карточку перед собой на стол. Команды одновременно начинают сборку по сигналу судьи.</w:t>
            </w:r>
          </w:p>
          <w:p w:rsidR="00853B6A" w:rsidRPr="00853B6A" w:rsidRDefault="00853B6A" w:rsidP="00853B6A">
            <w:pPr>
              <w:pStyle w:val="21"/>
              <w:shd w:val="clear" w:color="auto" w:fill="auto"/>
              <w:spacing w:after="0" w:line="276" w:lineRule="auto"/>
              <w:ind w:firstLine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6A">
              <w:rPr>
                <w:rFonts w:ascii="Times New Roman" w:hAnsi="Times New Roman" w:cs="Times New Roman"/>
                <w:sz w:val="24"/>
                <w:szCs w:val="24"/>
              </w:rPr>
              <w:t>Задача команды - как можно быстрее и правильнее разложить строительные блоки так, чтобы заполнить картинку, не оставляя пустых мест. Когда модель построена, надо поднять флажок, сказать «</w:t>
            </w:r>
            <w:r w:rsidRPr="00853B6A">
              <w:rPr>
                <w:rStyle w:val="22"/>
                <w:rFonts w:eastAsiaTheme="minorHAnsi"/>
                <w:sz w:val="24"/>
                <w:szCs w:val="24"/>
              </w:rPr>
              <w:t>готово!</w:t>
            </w:r>
            <w:r w:rsidRPr="00853B6A">
              <w:rPr>
                <w:rFonts w:ascii="Times New Roman" w:hAnsi="Times New Roman" w:cs="Times New Roman"/>
                <w:sz w:val="24"/>
                <w:szCs w:val="24"/>
              </w:rPr>
              <w:t>» - сигнал о завершении выполнения задания.</w:t>
            </w:r>
          </w:p>
          <w:p w:rsidR="00EA47B5" w:rsidRPr="00853B6A" w:rsidRDefault="00EA47B5" w:rsidP="00EA47B5">
            <w:pPr>
              <w:shd w:val="clear" w:color="auto" w:fill="FFFFFF"/>
              <w:spacing w:line="240" w:lineRule="auto"/>
              <w:ind w:right="274"/>
              <w:jc w:val="both"/>
              <w:rPr>
                <w:szCs w:val="24"/>
              </w:rPr>
            </w:pPr>
            <w:r w:rsidRPr="00853B6A">
              <w:rPr>
                <w:szCs w:val="24"/>
              </w:rPr>
              <w:t>Участвуют 2 человека от команды.</w:t>
            </w:r>
          </w:p>
          <w:p w:rsidR="00EA47B5" w:rsidRPr="00853B6A" w:rsidRDefault="00EA47B5" w:rsidP="00EA47B5">
            <w:pPr>
              <w:shd w:val="clear" w:color="auto" w:fill="FFFFFF"/>
              <w:spacing w:line="240" w:lineRule="auto"/>
              <w:ind w:right="274"/>
              <w:jc w:val="both"/>
              <w:rPr>
                <w:szCs w:val="24"/>
                <w:u w:val="single"/>
              </w:rPr>
            </w:pPr>
            <w:r w:rsidRPr="00853B6A">
              <w:rPr>
                <w:szCs w:val="24"/>
                <w:u w:val="single"/>
              </w:rPr>
              <w:t xml:space="preserve">Критерии оценивания </w:t>
            </w:r>
          </w:p>
          <w:p w:rsidR="00EA47B5" w:rsidRPr="00853B6A" w:rsidRDefault="00EA47B5" w:rsidP="00EA47B5">
            <w:pPr>
              <w:pStyle w:val="a3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6A">
              <w:rPr>
                <w:rFonts w:ascii="Times New Roman" w:hAnsi="Times New Roman" w:cs="Times New Roman"/>
                <w:sz w:val="24"/>
                <w:szCs w:val="24"/>
              </w:rPr>
              <w:t>Точность выполнения</w:t>
            </w:r>
          </w:p>
          <w:p w:rsidR="00EA47B5" w:rsidRPr="00EA47B5" w:rsidRDefault="00EA47B5" w:rsidP="00EA47B5">
            <w:pPr>
              <w:pStyle w:val="a3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B5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выполнения  </w:t>
            </w:r>
          </w:p>
          <w:p w:rsidR="00EA47B5" w:rsidRPr="00EA47B5" w:rsidRDefault="00EA47B5" w:rsidP="00EA47B5">
            <w:pPr>
              <w:pStyle w:val="a3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B5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 в команде  </w:t>
            </w:r>
          </w:p>
          <w:p w:rsidR="00EA47B5" w:rsidRPr="00EA47B5" w:rsidRDefault="00EA47B5" w:rsidP="00EA47B5">
            <w:pPr>
              <w:spacing w:line="240" w:lineRule="auto"/>
              <w:ind w:firstLine="740"/>
              <w:jc w:val="both"/>
              <w:rPr>
                <w:b/>
                <w:szCs w:val="24"/>
              </w:rPr>
            </w:pPr>
            <w:r w:rsidRPr="00EA47B5">
              <w:rPr>
                <w:b/>
                <w:szCs w:val="24"/>
              </w:rPr>
              <w:t>Задание № 2 «МЕМО кубики».</w:t>
            </w:r>
          </w:p>
          <w:p w:rsidR="00EA47B5" w:rsidRPr="00EA47B5" w:rsidRDefault="00EA47B5" w:rsidP="00EA47B5">
            <w:pPr>
              <w:spacing w:line="240" w:lineRule="auto"/>
              <w:ind w:firstLine="740"/>
              <w:jc w:val="both"/>
              <w:rPr>
                <w:szCs w:val="24"/>
              </w:rPr>
            </w:pPr>
            <w:r w:rsidRPr="00EA47B5">
              <w:rPr>
                <w:szCs w:val="24"/>
              </w:rPr>
              <w:t xml:space="preserve">Мемо кубики - это дидактическая игра, в занимательной форме помогает развивать познавательные процессы: внимание, память, мышление, фантазию, способствует </w:t>
            </w:r>
            <w:r w:rsidRPr="00EA47B5">
              <w:rPr>
                <w:szCs w:val="24"/>
              </w:rPr>
              <w:lastRenderedPageBreak/>
              <w:t>творческому конструированию.</w:t>
            </w:r>
          </w:p>
          <w:p w:rsidR="00EA47B5" w:rsidRPr="00EA47B5" w:rsidRDefault="00EA47B5" w:rsidP="00EA47B5">
            <w:pPr>
              <w:spacing w:line="240" w:lineRule="auto"/>
              <w:ind w:firstLine="740"/>
              <w:jc w:val="both"/>
              <w:rPr>
                <w:szCs w:val="24"/>
              </w:rPr>
            </w:pPr>
            <w:r w:rsidRPr="00EA47B5">
              <w:rPr>
                <w:szCs w:val="24"/>
              </w:rPr>
              <w:t>Участники: Одновременно играют две команды по 2 участника.</w:t>
            </w:r>
          </w:p>
          <w:p w:rsidR="00EA47B5" w:rsidRPr="00EA47B5" w:rsidRDefault="00EA47B5" w:rsidP="00EA47B5">
            <w:pPr>
              <w:pStyle w:val="a3"/>
              <w:shd w:val="clear" w:color="auto" w:fill="FFFFFF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47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Критерии оценивания </w:t>
            </w:r>
          </w:p>
          <w:p w:rsidR="00EA47B5" w:rsidRPr="00EA47B5" w:rsidRDefault="00EA47B5" w:rsidP="00EA47B5">
            <w:pPr>
              <w:pStyle w:val="a3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9" w:right="2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кубиков</w:t>
            </w:r>
            <w:r w:rsidRPr="00EA4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47B5" w:rsidRPr="00EA47B5" w:rsidRDefault="00EA47B5" w:rsidP="00EA47B5">
            <w:pPr>
              <w:pStyle w:val="a3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9" w:right="2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 на загадку</w:t>
            </w:r>
            <w:r w:rsidRPr="00EA4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47B5" w:rsidRPr="00EA47B5" w:rsidRDefault="00EA47B5" w:rsidP="00EA47B5">
            <w:pPr>
              <w:pStyle w:val="a3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9" w:right="2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имеет характерные признаки предмета</w:t>
            </w:r>
          </w:p>
          <w:p w:rsidR="00EA47B5" w:rsidRDefault="00EA47B5" w:rsidP="00EA47B5">
            <w:pPr>
              <w:pStyle w:val="a3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9" w:right="2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B5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в команде  </w:t>
            </w:r>
          </w:p>
          <w:p w:rsidR="00853B6A" w:rsidRPr="005E796D" w:rsidRDefault="00853B6A" w:rsidP="00853B6A">
            <w:pPr>
              <w:spacing w:line="240" w:lineRule="auto"/>
              <w:ind w:firstLine="740"/>
              <w:jc w:val="both"/>
              <w:rPr>
                <w:b/>
                <w:szCs w:val="24"/>
              </w:rPr>
            </w:pPr>
            <w:r w:rsidRPr="005E796D">
              <w:rPr>
                <w:b/>
                <w:szCs w:val="24"/>
              </w:rPr>
              <w:t>Задание № 3 «Игра теней».</w:t>
            </w:r>
          </w:p>
          <w:p w:rsidR="00853B6A" w:rsidRPr="00853B6A" w:rsidRDefault="00853B6A" w:rsidP="00853B6A">
            <w:pPr>
              <w:pStyle w:val="21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6A">
              <w:rPr>
                <w:rStyle w:val="22"/>
                <w:rFonts w:eastAsiaTheme="minorHAnsi"/>
                <w:b w:val="0"/>
                <w:sz w:val="24"/>
                <w:szCs w:val="24"/>
              </w:rPr>
              <w:t xml:space="preserve">Цель: </w:t>
            </w:r>
            <w:r w:rsidRPr="00853B6A">
              <w:rPr>
                <w:rFonts w:ascii="Times New Roman" w:hAnsi="Times New Roman" w:cs="Times New Roman"/>
                <w:sz w:val="24"/>
                <w:szCs w:val="24"/>
              </w:rPr>
              <w:t xml:space="preserve">по заданной тени в пространстве построить исходную фигуру. Оборудование: набор </w:t>
            </w:r>
            <w:proofErr w:type="spellStart"/>
            <w:r w:rsidRPr="00853B6A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853B6A">
              <w:rPr>
                <w:rFonts w:ascii="Times New Roman" w:hAnsi="Times New Roman" w:cs="Times New Roman"/>
                <w:sz w:val="24"/>
                <w:szCs w:val="24"/>
              </w:rPr>
              <w:t xml:space="preserve"> деталей, карты с тенями.</w:t>
            </w:r>
          </w:p>
          <w:p w:rsidR="00853B6A" w:rsidRPr="00853B6A" w:rsidRDefault="00853B6A" w:rsidP="00853B6A">
            <w:pPr>
              <w:pStyle w:val="21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6A">
              <w:rPr>
                <w:rFonts w:ascii="Times New Roman" w:hAnsi="Times New Roman" w:cs="Times New Roman"/>
                <w:sz w:val="24"/>
                <w:szCs w:val="24"/>
              </w:rPr>
              <w:t xml:space="preserve">Ход игры: участники команды должны собрать фигуру из </w:t>
            </w:r>
            <w:proofErr w:type="spellStart"/>
            <w:r w:rsidRPr="00853B6A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853B6A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используя карты с тенями.</w:t>
            </w:r>
          </w:p>
          <w:p w:rsidR="00853B6A" w:rsidRPr="00853B6A" w:rsidRDefault="00853B6A" w:rsidP="00853B6A">
            <w:pPr>
              <w:shd w:val="clear" w:color="auto" w:fill="FFFFFF"/>
              <w:spacing w:line="240" w:lineRule="auto"/>
              <w:ind w:right="274"/>
              <w:jc w:val="both"/>
              <w:rPr>
                <w:szCs w:val="24"/>
                <w:u w:val="single"/>
              </w:rPr>
            </w:pPr>
            <w:r w:rsidRPr="00853B6A">
              <w:rPr>
                <w:szCs w:val="24"/>
                <w:u w:val="single"/>
              </w:rPr>
              <w:t xml:space="preserve">Критерии оценивания </w:t>
            </w:r>
          </w:p>
          <w:p w:rsidR="00853B6A" w:rsidRPr="00853B6A" w:rsidRDefault="00853B6A" w:rsidP="00853B6A">
            <w:pPr>
              <w:pStyle w:val="a3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6A">
              <w:rPr>
                <w:rFonts w:ascii="Times New Roman" w:hAnsi="Times New Roman" w:cs="Times New Roman"/>
                <w:sz w:val="24"/>
                <w:szCs w:val="24"/>
              </w:rPr>
              <w:t>Точность выполнения</w:t>
            </w:r>
          </w:p>
          <w:p w:rsidR="00853B6A" w:rsidRPr="00EA47B5" w:rsidRDefault="00853B6A" w:rsidP="00853B6A">
            <w:pPr>
              <w:pStyle w:val="a3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B5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выполнения  </w:t>
            </w:r>
          </w:p>
          <w:p w:rsidR="00853B6A" w:rsidRPr="00EA47B5" w:rsidRDefault="00853B6A" w:rsidP="00853B6A">
            <w:pPr>
              <w:pStyle w:val="a3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B5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 в команде  </w:t>
            </w:r>
          </w:p>
          <w:p w:rsidR="00EA47B5" w:rsidRPr="00EA47B5" w:rsidRDefault="00EA47B5" w:rsidP="00EA47B5">
            <w:pPr>
              <w:widowControl w:val="0"/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EA47B5">
              <w:rPr>
                <w:rFonts w:eastAsia="Times New Roman"/>
                <w:b/>
                <w:szCs w:val="24"/>
                <w:lang w:eastAsia="ru-RU"/>
              </w:rPr>
              <w:t>Конкурсное испытание № 4 (совместно с родителями) «Физика в игрушках».</w:t>
            </w:r>
            <w:r w:rsidRPr="00EA47B5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EA47B5" w:rsidRPr="00EA47B5" w:rsidRDefault="00EA47B5" w:rsidP="00EA47B5">
            <w:pPr>
              <w:widowControl w:val="0"/>
              <w:spacing w:line="240" w:lineRule="auto"/>
              <w:ind w:firstLine="708"/>
              <w:jc w:val="both"/>
              <w:rPr>
                <w:rFonts w:eastAsia="Times New Roman"/>
                <w:szCs w:val="24"/>
                <w:lang w:eastAsia="ru-RU"/>
              </w:rPr>
            </w:pPr>
            <w:r w:rsidRPr="00EA47B5">
              <w:rPr>
                <w:szCs w:val="24"/>
              </w:rPr>
              <w:t xml:space="preserve">Командное выполнение заданий, направленных на развитие конструктивных навыков, воображения, творческого мышления, умения работать в команде. </w:t>
            </w:r>
            <w:r w:rsidRPr="00EA47B5">
              <w:rPr>
                <w:rFonts w:eastAsia="Times New Roman"/>
                <w:szCs w:val="24"/>
                <w:lang w:eastAsia="ru-RU"/>
              </w:rPr>
              <w:t xml:space="preserve">Проектное задание Тайна КУБИБИКА «Картон </w:t>
            </w:r>
            <w:proofErr w:type="spellStart"/>
            <w:r w:rsidRPr="00EA47B5">
              <w:rPr>
                <w:rFonts w:eastAsia="Times New Roman"/>
                <w:szCs w:val="24"/>
                <w:lang w:eastAsia="ru-RU"/>
              </w:rPr>
              <w:t>мобиль</w:t>
            </w:r>
            <w:proofErr w:type="spellEnd"/>
            <w:r w:rsidRPr="00EA47B5">
              <w:rPr>
                <w:rFonts w:eastAsia="Times New Roman"/>
                <w:szCs w:val="24"/>
                <w:lang w:eastAsia="ru-RU"/>
              </w:rPr>
              <w:t xml:space="preserve">». Соревновательное задание: изготовить (собрать) действующий макет подвижного механизма «Картон </w:t>
            </w:r>
            <w:proofErr w:type="spellStart"/>
            <w:r w:rsidRPr="00EA47B5">
              <w:rPr>
                <w:rFonts w:eastAsia="Times New Roman"/>
                <w:szCs w:val="24"/>
                <w:lang w:eastAsia="ru-RU"/>
              </w:rPr>
              <w:t>мобиль</w:t>
            </w:r>
            <w:proofErr w:type="spellEnd"/>
            <w:r w:rsidRPr="00EA47B5">
              <w:rPr>
                <w:rFonts w:eastAsia="Times New Roman"/>
                <w:szCs w:val="24"/>
                <w:lang w:eastAsia="ru-RU"/>
              </w:rPr>
              <w:t>» из творческого материала, способного без вмешательства членов команды и посторонних людей, после объявленного судьёй старта, проехать по полигону и попасть в установленные (размеченные) ворота.</w:t>
            </w:r>
          </w:p>
          <w:p w:rsidR="00EA47B5" w:rsidRPr="00EA47B5" w:rsidRDefault="00EA47B5" w:rsidP="00EA47B5">
            <w:pPr>
              <w:widowControl w:val="0"/>
              <w:spacing w:line="240" w:lineRule="auto"/>
              <w:ind w:firstLine="760"/>
              <w:jc w:val="both"/>
              <w:rPr>
                <w:rFonts w:eastAsia="Times New Roman"/>
                <w:szCs w:val="24"/>
                <w:lang w:eastAsia="ru-RU"/>
              </w:rPr>
            </w:pPr>
            <w:r w:rsidRPr="00EA47B5">
              <w:rPr>
                <w:rFonts w:eastAsia="Times New Roman"/>
                <w:szCs w:val="24"/>
                <w:lang w:eastAsia="ru-RU"/>
              </w:rPr>
              <w:t>Участники соревнований: вся команда.</w:t>
            </w:r>
          </w:p>
          <w:p w:rsidR="00EA47B5" w:rsidRPr="00EA47B5" w:rsidRDefault="00EA47B5" w:rsidP="00EA47B5">
            <w:pPr>
              <w:shd w:val="clear" w:color="auto" w:fill="FFFFFF"/>
              <w:spacing w:line="240" w:lineRule="auto"/>
              <w:ind w:right="274" w:firstLine="708"/>
              <w:jc w:val="both"/>
              <w:rPr>
                <w:szCs w:val="24"/>
                <w:u w:val="single"/>
              </w:rPr>
            </w:pPr>
            <w:r w:rsidRPr="00EA47B5">
              <w:rPr>
                <w:szCs w:val="24"/>
                <w:u w:val="single"/>
              </w:rPr>
              <w:t xml:space="preserve">Критерии оценивания </w:t>
            </w:r>
          </w:p>
          <w:p w:rsidR="00EA47B5" w:rsidRPr="00EA47B5" w:rsidRDefault="00EA47B5" w:rsidP="00EA47B5">
            <w:pPr>
              <w:pStyle w:val="a3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B5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в команде </w:t>
            </w:r>
          </w:p>
          <w:p w:rsidR="00EA47B5" w:rsidRPr="00EA47B5" w:rsidRDefault="00EA47B5" w:rsidP="00EA47B5">
            <w:pPr>
              <w:pStyle w:val="a3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B5">
              <w:rPr>
                <w:rFonts w:ascii="Times New Roman" w:hAnsi="Times New Roman" w:cs="Times New Roman"/>
                <w:sz w:val="24"/>
                <w:szCs w:val="24"/>
              </w:rPr>
              <w:t>Творческий подход, оригинальность решения, дизайн</w:t>
            </w:r>
          </w:p>
          <w:p w:rsidR="00EA47B5" w:rsidRPr="00EA47B5" w:rsidRDefault="00EA47B5" w:rsidP="00EA47B5">
            <w:pPr>
              <w:pStyle w:val="a3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B5">
              <w:rPr>
                <w:rFonts w:ascii="Times New Roman" w:hAnsi="Times New Roman" w:cs="Times New Roman"/>
                <w:sz w:val="24"/>
                <w:szCs w:val="24"/>
              </w:rPr>
              <w:t>Техническая    сложность.</w:t>
            </w:r>
          </w:p>
          <w:p w:rsidR="00EA47B5" w:rsidRPr="00EA47B5" w:rsidRDefault="00EA47B5" w:rsidP="00EA47B5">
            <w:pPr>
              <w:shd w:val="clear" w:color="auto" w:fill="FFFFFF"/>
              <w:spacing w:line="240" w:lineRule="auto"/>
              <w:ind w:right="-1" w:firstLine="360"/>
              <w:jc w:val="both"/>
              <w:rPr>
                <w:szCs w:val="24"/>
              </w:rPr>
            </w:pPr>
            <w:r w:rsidRPr="00EA47B5">
              <w:rPr>
                <w:szCs w:val="24"/>
              </w:rPr>
              <w:t>Работу команд оценивает Жюри Проекта, которое формируется оргкомитетом из числа специалистов ФГУП РФЯЦ ВНИИТФ, Управления образования, СФТИ  НИЯУ  МИФИ, образовательных учреждений города.</w:t>
            </w:r>
          </w:p>
          <w:p w:rsidR="00AB2C61" w:rsidRPr="00EA47B5" w:rsidRDefault="00AB2C61" w:rsidP="00EA47B5">
            <w:pPr>
              <w:spacing w:line="240" w:lineRule="auto"/>
              <w:rPr>
                <w:szCs w:val="24"/>
              </w:rPr>
            </w:pPr>
          </w:p>
        </w:tc>
      </w:tr>
    </w:tbl>
    <w:p w:rsidR="00AB2C61" w:rsidRPr="005559F9" w:rsidRDefault="00AB2C61" w:rsidP="00AB2C61">
      <w:pPr>
        <w:rPr>
          <w:szCs w:val="24"/>
        </w:rPr>
      </w:pPr>
    </w:p>
    <w:p w:rsidR="00AB2C61" w:rsidRPr="005559F9" w:rsidRDefault="00AB2C61" w:rsidP="00AB2C61">
      <w:pPr>
        <w:ind w:firstLine="0"/>
        <w:rPr>
          <w:szCs w:val="24"/>
        </w:rPr>
      </w:pPr>
      <w:r w:rsidRPr="005559F9">
        <w:rPr>
          <w:szCs w:val="24"/>
        </w:rPr>
        <w:t>15. Действия по развертыванию практики</w:t>
      </w:r>
    </w:p>
    <w:p w:rsidR="00AB2C61" w:rsidRPr="005559F9" w:rsidRDefault="00AB2C61" w:rsidP="00AB2C61">
      <w:pPr>
        <w:ind w:firstLine="0"/>
        <w:rPr>
          <w:i/>
          <w:szCs w:val="24"/>
        </w:rPr>
      </w:pPr>
      <w:r w:rsidRPr="005559F9"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670"/>
        <w:gridCol w:w="3260"/>
      </w:tblGrid>
      <w:tr w:rsidR="00AB2C61" w:rsidRPr="005559F9" w:rsidTr="004F3B7B">
        <w:tc>
          <w:tcPr>
            <w:tcW w:w="959" w:type="dxa"/>
          </w:tcPr>
          <w:p w:rsidR="00AB2C61" w:rsidRPr="005559F9" w:rsidRDefault="00AB2C61" w:rsidP="00AB2C61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5670" w:type="dxa"/>
          </w:tcPr>
          <w:p w:rsidR="00AB2C61" w:rsidRPr="00E24E25" w:rsidRDefault="00AB2C61" w:rsidP="00E24E25">
            <w:pPr>
              <w:tabs>
                <w:tab w:val="left" w:pos="175"/>
              </w:tabs>
              <w:spacing w:line="240" w:lineRule="auto"/>
              <w:ind w:firstLine="0"/>
              <w:jc w:val="center"/>
              <w:rPr>
                <w:szCs w:val="24"/>
              </w:rPr>
            </w:pPr>
            <w:r w:rsidRPr="00E24E25">
              <w:rPr>
                <w:szCs w:val="24"/>
              </w:rPr>
              <w:t>Описание мероприятия</w:t>
            </w:r>
          </w:p>
        </w:tc>
        <w:tc>
          <w:tcPr>
            <w:tcW w:w="3260" w:type="dxa"/>
          </w:tcPr>
          <w:p w:rsidR="00AB2C61" w:rsidRPr="005559F9" w:rsidRDefault="00AB2C61" w:rsidP="00AB2C61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Исполнитель</w:t>
            </w:r>
          </w:p>
        </w:tc>
      </w:tr>
      <w:tr w:rsidR="00E47501" w:rsidRPr="005559F9" w:rsidTr="004F3B7B">
        <w:tc>
          <w:tcPr>
            <w:tcW w:w="959" w:type="dxa"/>
          </w:tcPr>
          <w:p w:rsidR="00E47501" w:rsidRPr="005559F9" w:rsidRDefault="004F3B7B" w:rsidP="00AB2C6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0" w:type="dxa"/>
          </w:tcPr>
          <w:p w:rsidR="00E47501" w:rsidRPr="00E24E25" w:rsidRDefault="00E47501" w:rsidP="00E24E25">
            <w:pPr>
              <w:pStyle w:val="a3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24E25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Создание творческой группы. </w:t>
            </w:r>
            <w:r w:rsidRPr="00E24E25">
              <w:rPr>
                <w:rFonts w:ascii="Times New Roman" w:hAnsi="Times New Roman" w:cs="Times New Roman"/>
                <w:sz w:val="24"/>
                <w:szCs w:val="24"/>
              </w:rPr>
              <w:t>Выработка концепции, стратегии и плана реализации проекта (</w:t>
            </w:r>
            <w:r w:rsidRPr="00E24E25">
              <w:rPr>
                <w:rStyle w:val="c7"/>
                <w:rFonts w:ascii="Times New Roman" w:hAnsi="Times New Roman"/>
                <w:sz w:val="24"/>
                <w:szCs w:val="24"/>
              </w:rPr>
              <w:t xml:space="preserve">формулировка цели и задач проекта, </w:t>
            </w:r>
            <w:r w:rsidRPr="00E24E25">
              <w:rPr>
                <w:rFonts w:ascii="Times New Roman" w:hAnsi="Times New Roman" w:cs="Times New Roman"/>
                <w:sz w:val="24"/>
                <w:szCs w:val="24"/>
              </w:rPr>
              <w:t>уточнение сроков, условий и участников проекта и др.)</w:t>
            </w:r>
          </w:p>
        </w:tc>
        <w:tc>
          <w:tcPr>
            <w:tcW w:w="3260" w:type="dxa"/>
          </w:tcPr>
          <w:p w:rsidR="00E47501" w:rsidRPr="00E47501" w:rsidRDefault="00E47501" w:rsidP="00E475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47501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заведующий, </w:t>
            </w:r>
          </w:p>
          <w:p w:rsidR="00E24E25" w:rsidRDefault="00E47501" w:rsidP="00E475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47501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зам. заведующего по УВР, </w:t>
            </w:r>
          </w:p>
          <w:p w:rsidR="00E47501" w:rsidRPr="00E47501" w:rsidRDefault="00E47501" w:rsidP="00E475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47501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воспитатель по математике и конструированию</w:t>
            </w:r>
          </w:p>
        </w:tc>
      </w:tr>
      <w:tr w:rsidR="00E47501" w:rsidRPr="005559F9" w:rsidTr="004F3B7B">
        <w:tc>
          <w:tcPr>
            <w:tcW w:w="959" w:type="dxa"/>
          </w:tcPr>
          <w:p w:rsidR="00E47501" w:rsidRPr="005559F9" w:rsidRDefault="004F3B7B" w:rsidP="00AB2C6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0" w:type="dxa"/>
          </w:tcPr>
          <w:p w:rsidR="00E47501" w:rsidRPr="00E24E25" w:rsidRDefault="00E47501" w:rsidP="00E24E25">
            <w:pPr>
              <w:tabs>
                <w:tab w:val="left" w:pos="175"/>
              </w:tabs>
              <w:spacing w:line="240" w:lineRule="auto"/>
              <w:ind w:firstLine="0"/>
              <w:jc w:val="both"/>
              <w:rPr>
                <w:szCs w:val="24"/>
                <w:highlight w:val="yellow"/>
              </w:rPr>
            </w:pPr>
            <w:r w:rsidRPr="00E24E25">
              <w:rPr>
                <w:szCs w:val="24"/>
              </w:rPr>
              <w:t>Разработка Положения о проведении мероприятия.</w:t>
            </w:r>
          </w:p>
        </w:tc>
        <w:tc>
          <w:tcPr>
            <w:tcW w:w="3260" w:type="dxa"/>
          </w:tcPr>
          <w:p w:rsidR="00E47501" w:rsidRPr="00E47501" w:rsidRDefault="00E47501" w:rsidP="00E475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47501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зам. заведующего по УВР</w:t>
            </w:r>
          </w:p>
        </w:tc>
      </w:tr>
      <w:tr w:rsidR="00E47501" w:rsidRPr="005559F9" w:rsidTr="004F3B7B">
        <w:tc>
          <w:tcPr>
            <w:tcW w:w="959" w:type="dxa"/>
          </w:tcPr>
          <w:p w:rsidR="00E47501" w:rsidRPr="005559F9" w:rsidRDefault="004F3B7B" w:rsidP="00AB2C6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70" w:type="dxa"/>
          </w:tcPr>
          <w:p w:rsidR="00E47501" w:rsidRPr="00E24E25" w:rsidRDefault="00E47501" w:rsidP="00E24E25">
            <w:pPr>
              <w:tabs>
                <w:tab w:val="left" w:pos="175"/>
              </w:tabs>
              <w:spacing w:line="240" w:lineRule="auto"/>
              <w:ind w:firstLine="0"/>
              <w:jc w:val="both"/>
              <w:rPr>
                <w:szCs w:val="24"/>
                <w:highlight w:val="yellow"/>
              </w:rPr>
            </w:pPr>
            <w:r w:rsidRPr="00E24E25">
              <w:rPr>
                <w:rStyle w:val="c7"/>
                <w:szCs w:val="24"/>
              </w:rPr>
              <w:t>Разработка плана мероприятий по реализации проекта.</w:t>
            </w:r>
          </w:p>
        </w:tc>
        <w:tc>
          <w:tcPr>
            <w:tcW w:w="3260" w:type="dxa"/>
          </w:tcPr>
          <w:p w:rsidR="00E47501" w:rsidRPr="00E47501" w:rsidRDefault="00E47501" w:rsidP="00E475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47501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зам. заведующего по УВР</w:t>
            </w:r>
          </w:p>
        </w:tc>
      </w:tr>
      <w:tr w:rsidR="00E47501" w:rsidRPr="005559F9" w:rsidTr="004F3B7B">
        <w:tc>
          <w:tcPr>
            <w:tcW w:w="959" w:type="dxa"/>
          </w:tcPr>
          <w:p w:rsidR="00E47501" w:rsidRPr="005559F9" w:rsidRDefault="004F3B7B" w:rsidP="00AB2C6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0" w:type="dxa"/>
          </w:tcPr>
          <w:p w:rsidR="00E47501" w:rsidRPr="00E24E25" w:rsidRDefault="00E47501" w:rsidP="00E24E25">
            <w:pPr>
              <w:pStyle w:val="a3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4E25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сметы расходов на реализацию проекта.</w:t>
            </w:r>
          </w:p>
        </w:tc>
        <w:tc>
          <w:tcPr>
            <w:tcW w:w="3260" w:type="dxa"/>
          </w:tcPr>
          <w:p w:rsidR="00E47501" w:rsidRPr="00E47501" w:rsidRDefault="00E47501" w:rsidP="00E475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47501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зам.заведующего</w:t>
            </w:r>
            <w:proofErr w:type="spellEnd"/>
            <w:r w:rsidRPr="00E47501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по УВР, АХР</w:t>
            </w:r>
          </w:p>
        </w:tc>
      </w:tr>
      <w:tr w:rsidR="004F3B7B" w:rsidRPr="005559F9" w:rsidTr="004F3B7B">
        <w:tc>
          <w:tcPr>
            <w:tcW w:w="959" w:type="dxa"/>
          </w:tcPr>
          <w:p w:rsidR="004F3B7B" w:rsidRPr="005559F9" w:rsidRDefault="004F3B7B" w:rsidP="00AB2C6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670" w:type="dxa"/>
          </w:tcPr>
          <w:p w:rsidR="004F3B7B" w:rsidRPr="00E24E25" w:rsidRDefault="004F3B7B" w:rsidP="00E24E25">
            <w:pPr>
              <w:tabs>
                <w:tab w:val="left" w:pos="175"/>
              </w:tabs>
              <w:spacing w:line="240" w:lineRule="auto"/>
              <w:ind w:firstLine="0"/>
              <w:jc w:val="both"/>
              <w:rPr>
                <w:szCs w:val="24"/>
              </w:rPr>
            </w:pPr>
            <w:r w:rsidRPr="00E24E25">
              <w:rPr>
                <w:szCs w:val="24"/>
              </w:rPr>
              <w:t>Создание условий, необходимых для реализации проекта (кадровых, финансовых, материально-технических и др.)</w:t>
            </w:r>
          </w:p>
        </w:tc>
        <w:tc>
          <w:tcPr>
            <w:tcW w:w="3260" w:type="dxa"/>
          </w:tcPr>
          <w:p w:rsidR="004F3B7B" w:rsidRPr="004F3B7B" w:rsidRDefault="004F3B7B" w:rsidP="004F3B7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F3B7B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заведующий, </w:t>
            </w:r>
          </w:p>
          <w:p w:rsidR="004F3B7B" w:rsidRPr="004F3B7B" w:rsidRDefault="004F3B7B" w:rsidP="004F3B7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F3B7B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зам.заведующего</w:t>
            </w:r>
            <w:proofErr w:type="spellEnd"/>
            <w:r w:rsidRPr="004F3B7B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по УВР, АХР</w:t>
            </w:r>
          </w:p>
        </w:tc>
      </w:tr>
      <w:tr w:rsidR="004F3B7B" w:rsidRPr="005559F9" w:rsidTr="004F3B7B">
        <w:tc>
          <w:tcPr>
            <w:tcW w:w="959" w:type="dxa"/>
          </w:tcPr>
          <w:p w:rsidR="004F3B7B" w:rsidRPr="005559F9" w:rsidRDefault="004F3B7B" w:rsidP="00AB2C6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670" w:type="dxa"/>
          </w:tcPr>
          <w:p w:rsidR="004F3B7B" w:rsidRPr="00E24E25" w:rsidRDefault="004F3B7B" w:rsidP="00E24E25">
            <w:pPr>
              <w:tabs>
                <w:tab w:val="left" w:pos="175"/>
              </w:tabs>
              <w:spacing w:line="240" w:lineRule="auto"/>
              <w:ind w:firstLine="0"/>
              <w:jc w:val="both"/>
              <w:rPr>
                <w:szCs w:val="24"/>
              </w:rPr>
            </w:pPr>
            <w:r w:rsidRPr="00E24E25">
              <w:rPr>
                <w:szCs w:val="24"/>
              </w:rPr>
              <w:t xml:space="preserve">Заключение договоров на оказание услуг: </w:t>
            </w:r>
          </w:p>
          <w:p w:rsidR="004F3B7B" w:rsidRPr="00E24E25" w:rsidRDefault="004F3B7B" w:rsidP="00E24E25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 w:firstLine="0"/>
              <w:jc w:val="both"/>
              <w:rPr>
                <w:szCs w:val="24"/>
              </w:rPr>
            </w:pPr>
            <w:r w:rsidRPr="00E24E25">
              <w:rPr>
                <w:szCs w:val="24"/>
              </w:rPr>
              <w:t xml:space="preserve">изготовление и монтаж украшений из воздушных </w:t>
            </w:r>
            <w:r w:rsidRPr="00E24E25">
              <w:rPr>
                <w:szCs w:val="24"/>
              </w:rPr>
              <w:lastRenderedPageBreak/>
              <w:t>шаров;</w:t>
            </w:r>
          </w:p>
          <w:p w:rsidR="004F3B7B" w:rsidRPr="00E24E25" w:rsidRDefault="004F3B7B" w:rsidP="00E24E25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 w:firstLine="0"/>
              <w:jc w:val="both"/>
              <w:rPr>
                <w:szCs w:val="24"/>
              </w:rPr>
            </w:pPr>
            <w:r w:rsidRPr="00E24E25">
              <w:rPr>
                <w:szCs w:val="24"/>
              </w:rPr>
              <w:t>изготовление наградной и  печатной продукции;</w:t>
            </w:r>
          </w:p>
          <w:p w:rsidR="004F3B7B" w:rsidRPr="00E24E25" w:rsidRDefault="004F3B7B" w:rsidP="00E24E25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 w:firstLine="0"/>
              <w:jc w:val="both"/>
              <w:rPr>
                <w:szCs w:val="24"/>
              </w:rPr>
            </w:pPr>
            <w:r w:rsidRPr="00E24E25">
              <w:rPr>
                <w:szCs w:val="24"/>
              </w:rPr>
              <w:t xml:space="preserve">поставку подарочной продукции </w:t>
            </w:r>
          </w:p>
        </w:tc>
        <w:tc>
          <w:tcPr>
            <w:tcW w:w="3260" w:type="dxa"/>
          </w:tcPr>
          <w:p w:rsidR="004F3B7B" w:rsidRPr="004F3B7B" w:rsidRDefault="004F3B7B" w:rsidP="004F3B7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F3B7B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зам.заведующего</w:t>
            </w:r>
            <w:proofErr w:type="spellEnd"/>
            <w:r w:rsidRPr="004F3B7B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по УВР АХР</w:t>
            </w:r>
          </w:p>
        </w:tc>
      </w:tr>
      <w:tr w:rsidR="004F3B7B" w:rsidRPr="005559F9" w:rsidTr="004F3B7B">
        <w:tc>
          <w:tcPr>
            <w:tcW w:w="959" w:type="dxa"/>
          </w:tcPr>
          <w:p w:rsidR="004F3B7B" w:rsidRPr="005559F9" w:rsidRDefault="004F3B7B" w:rsidP="00AB2C6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670" w:type="dxa"/>
          </w:tcPr>
          <w:p w:rsidR="004F3B7B" w:rsidRPr="00E24E25" w:rsidRDefault="004F3B7B" w:rsidP="00E24E25">
            <w:pPr>
              <w:tabs>
                <w:tab w:val="left" w:pos="175"/>
              </w:tabs>
              <w:spacing w:line="240" w:lineRule="auto"/>
              <w:ind w:firstLine="0"/>
              <w:jc w:val="both"/>
              <w:rPr>
                <w:szCs w:val="24"/>
              </w:rPr>
            </w:pPr>
            <w:r w:rsidRPr="00E24E25">
              <w:rPr>
                <w:szCs w:val="24"/>
              </w:rPr>
              <w:t>Сбор информации:</w:t>
            </w:r>
          </w:p>
          <w:p w:rsidR="004F3B7B" w:rsidRPr="00E24E25" w:rsidRDefault="004F3B7B" w:rsidP="00E24E25">
            <w:pPr>
              <w:tabs>
                <w:tab w:val="left" w:pos="175"/>
              </w:tabs>
              <w:spacing w:line="240" w:lineRule="auto"/>
              <w:ind w:firstLine="0"/>
              <w:jc w:val="both"/>
              <w:rPr>
                <w:szCs w:val="24"/>
              </w:rPr>
            </w:pPr>
            <w:r w:rsidRPr="00E24E25">
              <w:rPr>
                <w:szCs w:val="24"/>
              </w:rPr>
              <w:t xml:space="preserve">- </w:t>
            </w:r>
            <w:r w:rsidRPr="00E24E25">
              <w:rPr>
                <w:rStyle w:val="a5"/>
                <w:b w:val="0"/>
                <w:bCs w:val="0"/>
                <w:szCs w:val="24"/>
              </w:rPr>
              <w:t>заявок на участие в проекте</w:t>
            </w:r>
            <w:r w:rsidRPr="00E24E25">
              <w:rPr>
                <w:szCs w:val="24"/>
              </w:rPr>
              <w:t>;</w:t>
            </w:r>
          </w:p>
          <w:p w:rsidR="004F3B7B" w:rsidRPr="00E24E25" w:rsidRDefault="004F3B7B" w:rsidP="00E24E25">
            <w:pPr>
              <w:tabs>
                <w:tab w:val="left" w:pos="175"/>
              </w:tabs>
              <w:spacing w:line="240" w:lineRule="auto"/>
              <w:ind w:firstLine="0"/>
              <w:jc w:val="both"/>
              <w:rPr>
                <w:rStyle w:val="a5"/>
                <w:b w:val="0"/>
                <w:bCs w:val="0"/>
                <w:szCs w:val="24"/>
              </w:rPr>
            </w:pPr>
            <w:r w:rsidRPr="00E24E25">
              <w:rPr>
                <w:szCs w:val="24"/>
              </w:rPr>
              <w:t>- перечень необходимых материалов и оборудования.</w:t>
            </w:r>
          </w:p>
        </w:tc>
        <w:tc>
          <w:tcPr>
            <w:tcW w:w="3260" w:type="dxa"/>
          </w:tcPr>
          <w:p w:rsidR="004F3B7B" w:rsidRPr="004F3B7B" w:rsidRDefault="004F3B7B" w:rsidP="004F3B7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F3B7B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зам. заведующего по УВР </w:t>
            </w:r>
          </w:p>
        </w:tc>
      </w:tr>
      <w:tr w:rsidR="004F3B7B" w:rsidRPr="005559F9" w:rsidTr="004F3B7B">
        <w:tc>
          <w:tcPr>
            <w:tcW w:w="959" w:type="dxa"/>
          </w:tcPr>
          <w:p w:rsidR="004F3B7B" w:rsidRPr="005559F9" w:rsidRDefault="004F3B7B" w:rsidP="00AB2C6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670" w:type="dxa"/>
          </w:tcPr>
          <w:p w:rsidR="004F3B7B" w:rsidRPr="00E24E25" w:rsidRDefault="004F3B7B" w:rsidP="00E24E25">
            <w:pPr>
              <w:pStyle w:val="a3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24E25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Разработка программы мероприятия.</w:t>
            </w:r>
          </w:p>
        </w:tc>
        <w:tc>
          <w:tcPr>
            <w:tcW w:w="3260" w:type="dxa"/>
          </w:tcPr>
          <w:p w:rsidR="004F3B7B" w:rsidRPr="004F3B7B" w:rsidRDefault="004F3B7B" w:rsidP="004F3B7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F3B7B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зам. заведующего по УВР </w:t>
            </w:r>
          </w:p>
        </w:tc>
      </w:tr>
      <w:tr w:rsidR="004F3B7B" w:rsidRPr="005559F9" w:rsidTr="004F3B7B">
        <w:tc>
          <w:tcPr>
            <w:tcW w:w="959" w:type="dxa"/>
          </w:tcPr>
          <w:p w:rsidR="004F3B7B" w:rsidRPr="005559F9" w:rsidRDefault="004F3B7B" w:rsidP="00AB2C6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670" w:type="dxa"/>
          </w:tcPr>
          <w:p w:rsidR="004F3B7B" w:rsidRPr="00E24E25" w:rsidRDefault="004F3B7B" w:rsidP="00E24E25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Cs w:val="24"/>
              </w:rPr>
            </w:pPr>
            <w:r w:rsidRPr="00E24E25">
              <w:rPr>
                <w:szCs w:val="24"/>
              </w:rPr>
              <w:t xml:space="preserve">Разработка сценария, организация и проведение репетиций с ведущими. </w:t>
            </w:r>
          </w:p>
        </w:tc>
        <w:tc>
          <w:tcPr>
            <w:tcW w:w="3260" w:type="dxa"/>
          </w:tcPr>
          <w:p w:rsidR="004F3B7B" w:rsidRPr="004F3B7B" w:rsidRDefault="004F3B7B" w:rsidP="004F3B7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F3B7B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творческая группа</w:t>
            </w:r>
          </w:p>
        </w:tc>
      </w:tr>
      <w:tr w:rsidR="004F3B7B" w:rsidRPr="005559F9" w:rsidTr="004F3B7B">
        <w:tc>
          <w:tcPr>
            <w:tcW w:w="959" w:type="dxa"/>
          </w:tcPr>
          <w:p w:rsidR="004F3B7B" w:rsidRPr="005559F9" w:rsidRDefault="004F3B7B" w:rsidP="00AB2C6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0" w:type="dxa"/>
          </w:tcPr>
          <w:p w:rsidR="004F3B7B" w:rsidRPr="00E24E25" w:rsidRDefault="004F3B7B" w:rsidP="00E24E25">
            <w:pPr>
              <w:tabs>
                <w:tab w:val="left" w:pos="175"/>
              </w:tabs>
              <w:spacing w:line="240" w:lineRule="auto"/>
              <w:ind w:firstLine="0"/>
              <w:jc w:val="both"/>
              <w:rPr>
                <w:szCs w:val="24"/>
              </w:rPr>
            </w:pPr>
            <w:r w:rsidRPr="00E24E25">
              <w:rPr>
                <w:szCs w:val="24"/>
              </w:rPr>
              <w:t>Приобретение наградного материала, подарочной продукции:</w:t>
            </w:r>
          </w:p>
          <w:p w:rsidR="004F3B7B" w:rsidRDefault="004F3B7B" w:rsidP="00E24E25">
            <w:pPr>
              <w:tabs>
                <w:tab w:val="left" w:pos="34"/>
              </w:tabs>
              <w:spacing w:line="240" w:lineRule="auto"/>
              <w:ind w:left="34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E24E25">
              <w:rPr>
                <w:szCs w:val="24"/>
              </w:rPr>
              <w:t>дипломов для участников</w:t>
            </w:r>
            <w:r>
              <w:rPr>
                <w:szCs w:val="24"/>
              </w:rPr>
              <w:t xml:space="preserve"> </w:t>
            </w:r>
            <w:r w:rsidRPr="00E24E25">
              <w:rPr>
                <w:szCs w:val="24"/>
              </w:rPr>
              <w:t>и педагогов;</w:t>
            </w:r>
          </w:p>
          <w:p w:rsidR="004F3B7B" w:rsidRPr="00E24E25" w:rsidRDefault="004F3B7B" w:rsidP="00E24E25">
            <w:pPr>
              <w:tabs>
                <w:tab w:val="left" w:pos="34"/>
              </w:tabs>
              <w:spacing w:line="240" w:lineRule="auto"/>
              <w:ind w:left="34" w:firstLine="0"/>
              <w:jc w:val="both"/>
              <w:rPr>
                <w:szCs w:val="24"/>
              </w:rPr>
            </w:pPr>
            <w:r w:rsidRPr="00E24E25">
              <w:rPr>
                <w:szCs w:val="24"/>
              </w:rPr>
              <w:t>-    наградных фигур;</w:t>
            </w:r>
          </w:p>
          <w:p w:rsidR="004F3B7B" w:rsidRPr="00E24E25" w:rsidRDefault="004F3B7B" w:rsidP="00E24E25">
            <w:pPr>
              <w:widowControl w:val="0"/>
              <w:numPr>
                <w:ilvl w:val="0"/>
                <w:numId w:val="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 w:firstLine="0"/>
              <w:jc w:val="both"/>
              <w:rPr>
                <w:szCs w:val="24"/>
              </w:rPr>
            </w:pPr>
            <w:r w:rsidRPr="00E24E25">
              <w:rPr>
                <w:szCs w:val="24"/>
              </w:rPr>
              <w:t>памятных подарков участникам шоколада (всем участникам мероприятия);</w:t>
            </w:r>
          </w:p>
        </w:tc>
        <w:tc>
          <w:tcPr>
            <w:tcW w:w="3260" w:type="dxa"/>
          </w:tcPr>
          <w:p w:rsidR="004F3B7B" w:rsidRPr="004F3B7B" w:rsidRDefault="004F3B7B" w:rsidP="004F3B7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F3B7B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зам.заведующего</w:t>
            </w:r>
            <w:proofErr w:type="spellEnd"/>
            <w:r w:rsidRPr="004F3B7B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по УВР, АХР</w:t>
            </w:r>
          </w:p>
        </w:tc>
      </w:tr>
      <w:tr w:rsidR="004F3B7B" w:rsidRPr="005559F9" w:rsidTr="004F3B7B">
        <w:tc>
          <w:tcPr>
            <w:tcW w:w="959" w:type="dxa"/>
          </w:tcPr>
          <w:p w:rsidR="004F3B7B" w:rsidRPr="005559F9" w:rsidRDefault="004F3B7B" w:rsidP="00AB2C6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0" w:type="dxa"/>
          </w:tcPr>
          <w:p w:rsidR="004F3B7B" w:rsidRPr="00E24E25" w:rsidRDefault="004F3B7B" w:rsidP="00E24E25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Cs w:val="24"/>
              </w:rPr>
            </w:pPr>
            <w:r w:rsidRPr="00E24E25">
              <w:rPr>
                <w:szCs w:val="24"/>
              </w:rPr>
              <w:t>Подбор музыкального сопровождения согласно сценарию.</w:t>
            </w:r>
          </w:p>
        </w:tc>
        <w:tc>
          <w:tcPr>
            <w:tcW w:w="3260" w:type="dxa"/>
          </w:tcPr>
          <w:p w:rsidR="004F3B7B" w:rsidRPr="004F3B7B" w:rsidRDefault="004F3B7B" w:rsidP="004F3B7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4F3B7B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музыкальный руководитель</w:t>
            </w:r>
          </w:p>
        </w:tc>
      </w:tr>
      <w:tr w:rsidR="004F3B7B" w:rsidRPr="005559F9" w:rsidTr="004F3B7B">
        <w:tc>
          <w:tcPr>
            <w:tcW w:w="959" w:type="dxa"/>
          </w:tcPr>
          <w:p w:rsidR="004F3B7B" w:rsidRPr="005559F9" w:rsidRDefault="004F3B7B" w:rsidP="00AB2C6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670" w:type="dxa"/>
          </w:tcPr>
          <w:p w:rsidR="004F3B7B" w:rsidRPr="00E24E25" w:rsidRDefault="004F3B7B" w:rsidP="00E24E25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Cs w:val="24"/>
                <w:highlight w:val="yellow"/>
              </w:rPr>
            </w:pPr>
            <w:r w:rsidRPr="00E24E25">
              <w:rPr>
                <w:szCs w:val="24"/>
              </w:rPr>
              <w:t>Организационное совещание с представителями ДОУ, подавших заявку на участие в проекте. Знакомство с выработанными стратегиями проекта, целями, задачами.</w:t>
            </w:r>
          </w:p>
        </w:tc>
        <w:tc>
          <w:tcPr>
            <w:tcW w:w="3260" w:type="dxa"/>
          </w:tcPr>
          <w:p w:rsidR="004F3B7B" w:rsidRPr="004F3B7B" w:rsidRDefault="004F3B7B" w:rsidP="004F3B7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4F3B7B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зам. заведующего по УВР воспитатель по математике и конструированию</w:t>
            </w:r>
          </w:p>
        </w:tc>
      </w:tr>
      <w:tr w:rsidR="004F3B7B" w:rsidRPr="005559F9" w:rsidTr="004F3B7B">
        <w:tc>
          <w:tcPr>
            <w:tcW w:w="959" w:type="dxa"/>
          </w:tcPr>
          <w:p w:rsidR="004F3B7B" w:rsidRPr="005559F9" w:rsidRDefault="004F3B7B" w:rsidP="00AB2C6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670" w:type="dxa"/>
          </w:tcPr>
          <w:p w:rsidR="004F3B7B" w:rsidRPr="00E24E25" w:rsidRDefault="004F3B7B" w:rsidP="00E24E25">
            <w:pPr>
              <w:tabs>
                <w:tab w:val="left" w:pos="175"/>
              </w:tabs>
              <w:spacing w:line="240" w:lineRule="auto"/>
              <w:ind w:firstLine="0"/>
              <w:jc w:val="both"/>
              <w:rPr>
                <w:szCs w:val="24"/>
                <w:highlight w:val="yellow"/>
              </w:rPr>
            </w:pPr>
            <w:r w:rsidRPr="00E24E25">
              <w:rPr>
                <w:szCs w:val="24"/>
              </w:rPr>
              <w:t>Приобретение бутилированной воды, одноразовых стаканчиков.</w:t>
            </w:r>
          </w:p>
        </w:tc>
        <w:tc>
          <w:tcPr>
            <w:tcW w:w="3260" w:type="dxa"/>
          </w:tcPr>
          <w:p w:rsidR="004F3B7B" w:rsidRPr="004F3B7B" w:rsidRDefault="004F3B7B" w:rsidP="004F3B7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proofErr w:type="spellStart"/>
            <w:r w:rsidRPr="004F3B7B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зам.заведующего</w:t>
            </w:r>
            <w:proofErr w:type="spellEnd"/>
            <w:r w:rsidRPr="004F3B7B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по АХР</w:t>
            </w:r>
          </w:p>
        </w:tc>
      </w:tr>
      <w:tr w:rsidR="004F3B7B" w:rsidRPr="005559F9" w:rsidTr="004F3B7B">
        <w:tc>
          <w:tcPr>
            <w:tcW w:w="959" w:type="dxa"/>
          </w:tcPr>
          <w:p w:rsidR="004F3B7B" w:rsidRPr="005559F9" w:rsidRDefault="004F3B7B" w:rsidP="00AB2C6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670" w:type="dxa"/>
          </w:tcPr>
          <w:p w:rsidR="004F3B7B" w:rsidRPr="00E24E25" w:rsidRDefault="004F3B7B" w:rsidP="00E24E25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Cs w:val="24"/>
                <w:highlight w:val="yellow"/>
              </w:rPr>
            </w:pPr>
            <w:r w:rsidRPr="00E24E25">
              <w:rPr>
                <w:szCs w:val="24"/>
              </w:rPr>
              <w:t>Составление списка гостей, оформление пригласительных билетов.</w:t>
            </w:r>
          </w:p>
        </w:tc>
        <w:tc>
          <w:tcPr>
            <w:tcW w:w="3260" w:type="dxa"/>
          </w:tcPr>
          <w:p w:rsidR="004F3B7B" w:rsidRPr="004F3B7B" w:rsidRDefault="004F3B7B" w:rsidP="004F3B7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4F3B7B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зам. заведующего по УВР</w:t>
            </w:r>
          </w:p>
        </w:tc>
      </w:tr>
      <w:tr w:rsidR="004F3B7B" w:rsidRPr="005559F9" w:rsidTr="004F3B7B">
        <w:tc>
          <w:tcPr>
            <w:tcW w:w="959" w:type="dxa"/>
          </w:tcPr>
          <w:p w:rsidR="004F3B7B" w:rsidRPr="005559F9" w:rsidRDefault="004F3B7B" w:rsidP="00AB2C6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670" w:type="dxa"/>
          </w:tcPr>
          <w:p w:rsidR="004F3B7B" w:rsidRPr="00E24E25" w:rsidRDefault="004F3B7B" w:rsidP="00E24E25">
            <w:pPr>
              <w:tabs>
                <w:tab w:val="left" w:pos="175"/>
              </w:tabs>
              <w:spacing w:line="240" w:lineRule="auto"/>
              <w:ind w:firstLine="0"/>
              <w:jc w:val="both"/>
              <w:rPr>
                <w:szCs w:val="24"/>
                <w:highlight w:val="yellow"/>
              </w:rPr>
            </w:pPr>
            <w:r w:rsidRPr="00E24E25">
              <w:rPr>
                <w:rStyle w:val="a5"/>
                <w:b w:val="0"/>
                <w:bCs w:val="0"/>
                <w:szCs w:val="24"/>
              </w:rPr>
              <w:t>Формирование состава жюри</w:t>
            </w:r>
          </w:p>
        </w:tc>
        <w:tc>
          <w:tcPr>
            <w:tcW w:w="3260" w:type="dxa"/>
          </w:tcPr>
          <w:p w:rsidR="004F3B7B" w:rsidRPr="004F3B7B" w:rsidRDefault="004F3B7B" w:rsidP="004F3B7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4F3B7B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зам. заведующего по УВР</w:t>
            </w:r>
          </w:p>
        </w:tc>
      </w:tr>
      <w:tr w:rsidR="004F3B7B" w:rsidRPr="005559F9" w:rsidTr="004F3B7B">
        <w:tc>
          <w:tcPr>
            <w:tcW w:w="959" w:type="dxa"/>
          </w:tcPr>
          <w:p w:rsidR="004F3B7B" w:rsidRPr="005559F9" w:rsidRDefault="004F3B7B" w:rsidP="00AB2C6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670" w:type="dxa"/>
          </w:tcPr>
          <w:p w:rsidR="004F3B7B" w:rsidRPr="00E24E25" w:rsidRDefault="004F3B7B" w:rsidP="00E24E25">
            <w:pPr>
              <w:tabs>
                <w:tab w:val="left" w:pos="175"/>
              </w:tabs>
              <w:spacing w:line="240" w:lineRule="auto"/>
              <w:ind w:firstLine="0"/>
              <w:jc w:val="both"/>
              <w:rPr>
                <w:rStyle w:val="a5"/>
                <w:b w:val="0"/>
                <w:bCs w:val="0"/>
                <w:szCs w:val="24"/>
                <w:highlight w:val="yellow"/>
              </w:rPr>
            </w:pPr>
            <w:r w:rsidRPr="00E24E25">
              <w:rPr>
                <w:szCs w:val="24"/>
              </w:rPr>
              <w:t>Изготовление дипломов, благодарственных писем.</w:t>
            </w:r>
          </w:p>
        </w:tc>
        <w:tc>
          <w:tcPr>
            <w:tcW w:w="3260" w:type="dxa"/>
          </w:tcPr>
          <w:p w:rsidR="004F3B7B" w:rsidRPr="004F3B7B" w:rsidRDefault="004F3B7B" w:rsidP="004F3B7B">
            <w:pPr>
              <w:spacing w:line="240" w:lineRule="auto"/>
              <w:ind w:firstLine="0"/>
              <w:rPr>
                <w:szCs w:val="24"/>
                <w:highlight w:val="yellow"/>
              </w:rPr>
            </w:pPr>
            <w:r w:rsidRPr="004F3B7B">
              <w:rPr>
                <w:rStyle w:val="a5"/>
                <w:b w:val="0"/>
                <w:bCs w:val="0"/>
                <w:szCs w:val="24"/>
              </w:rPr>
              <w:t>творческая группа</w:t>
            </w:r>
          </w:p>
        </w:tc>
      </w:tr>
      <w:tr w:rsidR="004F3B7B" w:rsidRPr="005559F9" w:rsidTr="004F3B7B">
        <w:tc>
          <w:tcPr>
            <w:tcW w:w="959" w:type="dxa"/>
          </w:tcPr>
          <w:p w:rsidR="004F3B7B" w:rsidRPr="005559F9" w:rsidRDefault="004F3B7B" w:rsidP="00AB2C6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5670" w:type="dxa"/>
          </w:tcPr>
          <w:p w:rsidR="004F3B7B" w:rsidRPr="00E24E25" w:rsidRDefault="004F3B7B" w:rsidP="00E24E25">
            <w:pPr>
              <w:tabs>
                <w:tab w:val="left" w:pos="175"/>
              </w:tabs>
              <w:spacing w:line="240" w:lineRule="auto"/>
              <w:ind w:firstLine="0"/>
              <w:jc w:val="both"/>
              <w:rPr>
                <w:szCs w:val="24"/>
                <w:highlight w:val="yellow"/>
              </w:rPr>
            </w:pPr>
            <w:r w:rsidRPr="00E24E25">
              <w:rPr>
                <w:szCs w:val="24"/>
              </w:rPr>
              <w:t>Изготовление табличек с обозначением номера ДОУ.</w:t>
            </w:r>
          </w:p>
        </w:tc>
        <w:tc>
          <w:tcPr>
            <w:tcW w:w="3260" w:type="dxa"/>
          </w:tcPr>
          <w:p w:rsidR="004F3B7B" w:rsidRPr="004F3B7B" w:rsidRDefault="004F3B7B" w:rsidP="004F3B7B">
            <w:pPr>
              <w:spacing w:line="240" w:lineRule="auto"/>
              <w:ind w:firstLine="34"/>
              <w:rPr>
                <w:szCs w:val="24"/>
                <w:highlight w:val="yellow"/>
              </w:rPr>
            </w:pPr>
            <w:r w:rsidRPr="004F3B7B">
              <w:rPr>
                <w:rStyle w:val="a5"/>
                <w:b w:val="0"/>
                <w:bCs w:val="0"/>
                <w:szCs w:val="24"/>
              </w:rPr>
              <w:t>творческая группа</w:t>
            </w:r>
          </w:p>
        </w:tc>
      </w:tr>
      <w:tr w:rsidR="004F3B7B" w:rsidRPr="005559F9" w:rsidTr="004F3B7B">
        <w:tc>
          <w:tcPr>
            <w:tcW w:w="959" w:type="dxa"/>
          </w:tcPr>
          <w:p w:rsidR="004F3B7B" w:rsidRPr="005559F9" w:rsidRDefault="004F3B7B" w:rsidP="00AB2C6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5670" w:type="dxa"/>
          </w:tcPr>
          <w:p w:rsidR="004F3B7B" w:rsidRPr="00E24E25" w:rsidRDefault="004F3B7B" w:rsidP="00E24E25">
            <w:pPr>
              <w:pStyle w:val="a3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E24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E24E25">
              <w:rPr>
                <w:rFonts w:ascii="Times New Roman" w:hAnsi="Times New Roman" w:cs="Times New Roman"/>
                <w:sz w:val="24"/>
                <w:szCs w:val="24"/>
              </w:rPr>
              <w:t>-компания. Организация освещение проекта «</w:t>
            </w:r>
            <w:proofErr w:type="spellStart"/>
            <w:r w:rsidRPr="00E24E25">
              <w:rPr>
                <w:rFonts w:ascii="Times New Roman" w:hAnsi="Times New Roman" w:cs="Times New Roman"/>
                <w:sz w:val="24"/>
                <w:szCs w:val="24"/>
              </w:rPr>
              <w:t>ИКаРёнок»в</w:t>
            </w:r>
            <w:proofErr w:type="spellEnd"/>
            <w:r w:rsidRPr="00E24E25">
              <w:rPr>
                <w:rFonts w:ascii="Times New Roman" w:hAnsi="Times New Roman" w:cs="Times New Roman"/>
                <w:sz w:val="24"/>
                <w:szCs w:val="24"/>
              </w:rPr>
              <w:t xml:space="preserve"> СМИ, фото и видеосъемки.</w:t>
            </w:r>
          </w:p>
        </w:tc>
        <w:tc>
          <w:tcPr>
            <w:tcW w:w="3260" w:type="dxa"/>
          </w:tcPr>
          <w:p w:rsidR="004F3B7B" w:rsidRPr="004F3B7B" w:rsidRDefault="004F3B7B" w:rsidP="004F3B7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4F3B7B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зам. заведующего по УВР</w:t>
            </w:r>
          </w:p>
        </w:tc>
      </w:tr>
      <w:tr w:rsidR="004F3B7B" w:rsidRPr="005559F9" w:rsidTr="004F3B7B">
        <w:tc>
          <w:tcPr>
            <w:tcW w:w="959" w:type="dxa"/>
          </w:tcPr>
          <w:p w:rsidR="004F3B7B" w:rsidRPr="005559F9" w:rsidRDefault="004F3B7B" w:rsidP="00AB2C6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5670" w:type="dxa"/>
          </w:tcPr>
          <w:p w:rsidR="004F3B7B" w:rsidRPr="00E24E25" w:rsidRDefault="004F3B7B" w:rsidP="00E24E2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24E25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Оформление музыкального (актового) зала и кабинетов.</w:t>
            </w:r>
          </w:p>
        </w:tc>
        <w:tc>
          <w:tcPr>
            <w:tcW w:w="3260" w:type="dxa"/>
          </w:tcPr>
          <w:p w:rsidR="004F3B7B" w:rsidRPr="00E24E25" w:rsidRDefault="004F3B7B" w:rsidP="00A5098D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Style w:val="a5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24E25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творческая группа</w:t>
            </w:r>
          </w:p>
        </w:tc>
      </w:tr>
      <w:tr w:rsidR="004F3B7B" w:rsidRPr="005559F9" w:rsidTr="004F3B7B">
        <w:tc>
          <w:tcPr>
            <w:tcW w:w="959" w:type="dxa"/>
          </w:tcPr>
          <w:p w:rsidR="004F3B7B" w:rsidRPr="005559F9" w:rsidRDefault="004F3B7B" w:rsidP="00AB2C6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5670" w:type="dxa"/>
          </w:tcPr>
          <w:p w:rsidR="004F3B7B" w:rsidRPr="00E24E25" w:rsidRDefault="004F3B7B" w:rsidP="00E24E2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E24E25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Организация трансфера участников к месту проведения мероприятия.</w:t>
            </w:r>
          </w:p>
        </w:tc>
        <w:tc>
          <w:tcPr>
            <w:tcW w:w="3260" w:type="dxa"/>
          </w:tcPr>
          <w:p w:rsidR="004F3B7B" w:rsidRPr="00E24E25" w:rsidRDefault="004F3B7B" w:rsidP="00A5098D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24E25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МКУ ЦОДОУ</w:t>
            </w:r>
          </w:p>
          <w:p w:rsidR="004F3B7B" w:rsidRPr="00E24E25" w:rsidRDefault="004F3B7B" w:rsidP="00A5098D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Style w:val="a5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4F3B7B" w:rsidRPr="005559F9" w:rsidTr="004F3B7B">
        <w:tc>
          <w:tcPr>
            <w:tcW w:w="959" w:type="dxa"/>
          </w:tcPr>
          <w:p w:rsidR="004F3B7B" w:rsidRPr="005559F9" w:rsidRDefault="004F3B7B" w:rsidP="00AB2C6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5670" w:type="dxa"/>
          </w:tcPr>
          <w:p w:rsidR="004F3B7B" w:rsidRPr="00E24E25" w:rsidRDefault="004F3B7B" w:rsidP="00E24E2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E24E25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Встреча и размещение участников.</w:t>
            </w:r>
          </w:p>
        </w:tc>
        <w:tc>
          <w:tcPr>
            <w:tcW w:w="3260" w:type="dxa"/>
          </w:tcPr>
          <w:p w:rsidR="004F3B7B" w:rsidRPr="00E24E25" w:rsidRDefault="004F3B7B" w:rsidP="00A5098D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Style w:val="a5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24E25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творческая группа</w:t>
            </w:r>
          </w:p>
        </w:tc>
      </w:tr>
      <w:tr w:rsidR="004F3B7B" w:rsidRPr="005559F9" w:rsidTr="004F3B7B">
        <w:tc>
          <w:tcPr>
            <w:tcW w:w="959" w:type="dxa"/>
          </w:tcPr>
          <w:p w:rsidR="004F3B7B" w:rsidRPr="005559F9" w:rsidRDefault="004F3B7B" w:rsidP="00AB2C6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5670" w:type="dxa"/>
          </w:tcPr>
          <w:p w:rsidR="004F3B7B" w:rsidRPr="00E24E25" w:rsidRDefault="004F3B7B" w:rsidP="00E24E2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E24E25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Проведение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основного</w:t>
            </w:r>
            <w:r w:rsidRPr="00E24E25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мероприятия.</w:t>
            </w:r>
          </w:p>
        </w:tc>
        <w:tc>
          <w:tcPr>
            <w:tcW w:w="3260" w:type="dxa"/>
          </w:tcPr>
          <w:p w:rsidR="004F3B7B" w:rsidRPr="00E24E25" w:rsidRDefault="004F3B7B" w:rsidP="00A5098D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Style w:val="a5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24E25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творческая группа</w:t>
            </w:r>
          </w:p>
        </w:tc>
      </w:tr>
      <w:tr w:rsidR="004F3B7B" w:rsidRPr="005559F9" w:rsidTr="004F3B7B">
        <w:tc>
          <w:tcPr>
            <w:tcW w:w="959" w:type="dxa"/>
          </w:tcPr>
          <w:p w:rsidR="004F3B7B" w:rsidRPr="005559F9" w:rsidRDefault="004F3B7B" w:rsidP="00AB2C6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5670" w:type="dxa"/>
          </w:tcPr>
          <w:p w:rsidR="004F3B7B" w:rsidRPr="00E24E25" w:rsidRDefault="004F3B7B" w:rsidP="00E24E2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 w:cs="Times New Roman"/>
                <w:bCs w:val="0"/>
                <w:sz w:val="24"/>
                <w:szCs w:val="24"/>
                <w:highlight w:val="yellow"/>
              </w:rPr>
            </w:pPr>
            <w:r w:rsidRPr="00E24E25">
              <w:rPr>
                <w:rFonts w:ascii="Times New Roman" w:hAnsi="Times New Roman" w:cs="Times New Roman"/>
                <w:sz w:val="24"/>
                <w:szCs w:val="24"/>
              </w:rPr>
              <w:t>Подведение итогов, опрос мнения участников проекта, анализ реализации цели и задач, прогнозируемых и полученных результатов, выводы по качеству проведения проекта.</w:t>
            </w:r>
          </w:p>
        </w:tc>
        <w:tc>
          <w:tcPr>
            <w:tcW w:w="3260" w:type="dxa"/>
          </w:tcPr>
          <w:p w:rsidR="004F3B7B" w:rsidRPr="00E24E25" w:rsidRDefault="004F3B7B" w:rsidP="00E24E2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 w:cs="Times New Roman"/>
                <w:bCs w:val="0"/>
                <w:sz w:val="24"/>
                <w:szCs w:val="24"/>
                <w:highlight w:val="yellow"/>
              </w:rPr>
            </w:pPr>
            <w:r w:rsidRPr="00E24E25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зам. заведующего по УВР</w:t>
            </w:r>
          </w:p>
        </w:tc>
      </w:tr>
      <w:tr w:rsidR="004F3B7B" w:rsidRPr="005559F9" w:rsidTr="004F3B7B">
        <w:tc>
          <w:tcPr>
            <w:tcW w:w="959" w:type="dxa"/>
          </w:tcPr>
          <w:p w:rsidR="004F3B7B" w:rsidRPr="005559F9" w:rsidRDefault="004F3B7B" w:rsidP="00AB2C6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5670" w:type="dxa"/>
          </w:tcPr>
          <w:p w:rsidR="004F3B7B" w:rsidRPr="00E24E25" w:rsidRDefault="004F3B7B" w:rsidP="00E24E2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4E25">
              <w:rPr>
                <w:rFonts w:ascii="Times New Roman" w:hAnsi="Times New Roman" w:cs="Times New Roman"/>
                <w:sz w:val="24"/>
                <w:szCs w:val="24"/>
              </w:rPr>
              <w:t>Трансляция результатов в СМИ, в сети интернет (официальные сайты ДОУ, администрации города Снежинска, Управления образования.</w:t>
            </w:r>
          </w:p>
        </w:tc>
        <w:tc>
          <w:tcPr>
            <w:tcW w:w="3260" w:type="dxa"/>
          </w:tcPr>
          <w:p w:rsidR="004F3B7B" w:rsidRPr="00E24E25" w:rsidRDefault="004F3B7B" w:rsidP="00E24E2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 w:cs="Times New Roman"/>
                <w:bCs w:val="0"/>
                <w:sz w:val="24"/>
                <w:szCs w:val="24"/>
                <w:highlight w:val="yellow"/>
              </w:rPr>
            </w:pPr>
            <w:r w:rsidRPr="00E24E25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зам. заведующего по УВР творческая группа</w:t>
            </w:r>
          </w:p>
        </w:tc>
      </w:tr>
    </w:tbl>
    <w:p w:rsidR="00AB2C61" w:rsidRPr="005559F9" w:rsidRDefault="00AB2C61" w:rsidP="00AB2C61">
      <w:pPr>
        <w:rPr>
          <w:szCs w:val="24"/>
        </w:rPr>
      </w:pPr>
    </w:p>
    <w:p w:rsidR="00AB2C61" w:rsidRPr="005559F9" w:rsidRDefault="00AB2C61" w:rsidP="00AB2C61">
      <w:pPr>
        <w:ind w:firstLine="0"/>
        <w:rPr>
          <w:szCs w:val="24"/>
        </w:rPr>
      </w:pPr>
      <w:r w:rsidRPr="005559F9">
        <w:rPr>
          <w:szCs w:val="24"/>
        </w:rPr>
        <w:t>16. Нормативно-правовые акты, принятые для обеспечения реализации практики</w:t>
      </w:r>
    </w:p>
    <w:p w:rsidR="00AB2C61" w:rsidRPr="005559F9" w:rsidRDefault="00AB2C61" w:rsidP="00AB2C61">
      <w:pPr>
        <w:ind w:firstLine="0"/>
        <w:rPr>
          <w:i/>
          <w:szCs w:val="24"/>
        </w:rPr>
      </w:pPr>
      <w:r w:rsidRPr="005559F9">
        <w:rPr>
          <w:i/>
          <w:szCs w:val="24"/>
        </w:rPr>
        <w:t>Принятые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5670"/>
      </w:tblGrid>
      <w:tr w:rsidR="00AB2C61" w:rsidRPr="005559F9" w:rsidTr="000650C6">
        <w:tc>
          <w:tcPr>
            <w:tcW w:w="959" w:type="dxa"/>
          </w:tcPr>
          <w:p w:rsidR="00AB2C61" w:rsidRPr="005559F9" w:rsidRDefault="00AB2C61" w:rsidP="00AB2C61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lastRenderedPageBreak/>
              <w:t>№</w:t>
            </w:r>
          </w:p>
        </w:tc>
        <w:tc>
          <w:tcPr>
            <w:tcW w:w="3402" w:type="dxa"/>
          </w:tcPr>
          <w:p w:rsidR="00AB2C61" w:rsidRPr="005559F9" w:rsidRDefault="00AB2C61" w:rsidP="00AB2C61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Наименование НПА</w:t>
            </w:r>
          </w:p>
        </w:tc>
        <w:tc>
          <w:tcPr>
            <w:tcW w:w="5670" w:type="dxa"/>
          </w:tcPr>
          <w:p w:rsidR="00AB2C61" w:rsidRPr="005559F9" w:rsidRDefault="00AB2C61" w:rsidP="00AB2C61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Результат принятия НПА</w:t>
            </w:r>
          </w:p>
        </w:tc>
      </w:tr>
      <w:tr w:rsidR="00D9733B" w:rsidRPr="005559F9" w:rsidTr="000650C6">
        <w:tc>
          <w:tcPr>
            <w:tcW w:w="959" w:type="dxa"/>
          </w:tcPr>
          <w:p w:rsidR="00D9733B" w:rsidRPr="00B977FE" w:rsidRDefault="00D9733B" w:rsidP="00A5098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402" w:type="dxa"/>
          </w:tcPr>
          <w:p w:rsidR="00D9733B" w:rsidRPr="00B977FE" w:rsidRDefault="00D9733B" w:rsidP="00D9733B">
            <w:pPr>
              <w:spacing w:line="240" w:lineRule="auto"/>
              <w:ind w:firstLine="175"/>
              <w:rPr>
                <w:szCs w:val="24"/>
              </w:rPr>
            </w:pPr>
            <w:r>
              <w:rPr>
                <w:szCs w:val="24"/>
              </w:rPr>
              <w:t>Приказ «</w:t>
            </w:r>
            <w:r w:rsidRPr="005C6E0A">
              <w:rPr>
                <w:szCs w:val="24"/>
              </w:rPr>
              <w:t xml:space="preserve">О подготовке к проведению мероприятий инновационного образовательного проекта </w:t>
            </w:r>
            <w:r w:rsidRPr="00D9733B">
              <w:rPr>
                <w:szCs w:val="24"/>
              </w:rPr>
              <w:t>научно - технической направленности «</w:t>
            </w:r>
            <w:proofErr w:type="spellStart"/>
            <w:r w:rsidRPr="00D9733B">
              <w:rPr>
                <w:szCs w:val="24"/>
              </w:rPr>
              <w:t>ИКаРёнок</w:t>
            </w:r>
            <w:proofErr w:type="spellEnd"/>
            <w:r w:rsidRPr="00D9733B">
              <w:rPr>
                <w:szCs w:val="24"/>
              </w:rPr>
              <w:t>»</w:t>
            </w:r>
            <w:r w:rsidRPr="005C6E0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среди </w:t>
            </w:r>
            <w:r w:rsidRPr="005C6E0A">
              <w:rPr>
                <w:szCs w:val="24"/>
              </w:rPr>
              <w:t>воспитанников дошкольных образовательных учреждений</w:t>
            </w:r>
            <w:r>
              <w:rPr>
                <w:szCs w:val="24"/>
              </w:rPr>
              <w:t>.</w:t>
            </w:r>
          </w:p>
        </w:tc>
        <w:tc>
          <w:tcPr>
            <w:tcW w:w="5670" w:type="dxa"/>
            <w:vMerge w:val="restart"/>
          </w:tcPr>
          <w:p w:rsidR="00D9733B" w:rsidRPr="00BD2885" w:rsidRDefault="00D9733B" w:rsidP="00D9733B">
            <w:pPr>
              <w:spacing w:line="240" w:lineRule="auto"/>
              <w:ind w:firstLine="0"/>
              <w:rPr>
                <w:szCs w:val="24"/>
              </w:rPr>
            </w:pPr>
            <w:r w:rsidRPr="00BD2885">
              <w:rPr>
                <w:szCs w:val="24"/>
              </w:rPr>
              <w:t>Принятие решения о подготовке к реализации П</w:t>
            </w:r>
            <w:r>
              <w:rPr>
                <w:szCs w:val="24"/>
              </w:rPr>
              <w:t>роекта</w:t>
            </w:r>
            <w:r w:rsidRPr="00BD2885">
              <w:rPr>
                <w:szCs w:val="24"/>
              </w:rPr>
              <w:t>.</w:t>
            </w:r>
          </w:p>
          <w:p w:rsidR="00D9733B" w:rsidRPr="00BD2885" w:rsidRDefault="00D9733B" w:rsidP="00D9733B">
            <w:pPr>
              <w:spacing w:line="240" w:lineRule="auto"/>
              <w:ind w:firstLine="0"/>
              <w:rPr>
                <w:szCs w:val="24"/>
              </w:rPr>
            </w:pPr>
            <w:r w:rsidRPr="00BD2885">
              <w:rPr>
                <w:szCs w:val="24"/>
              </w:rPr>
              <w:t>Обсуждение.</w:t>
            </w:r>
          </w:p>
          <w:p w:rsidR="00D9733B" w:rsidRPr="00BD2885" w:rsidRDefault="00D9733B" w:rsidP="00D9733B">
            <w:pPr>
              <w:spacing w:line="240" w:lineRule="auto"/>
              <w:ind w:firstLine="0"/>
              <w:rPr>
                <w:szCs w:val="24"/>
              </w:rPr>
            </w:pPr>
            <w:r w:rsidRPr="00BD2885">
              <w:rPr>
                <w:szCs w:val="24"/>
              </w:rPr>
              <w:t>Согласование.</w:t>
            </w:r>
          </w:p>
          <w:p w:rsidR="00D9733B" w:rsidRPr="00BD2885" w:rsidRDefault="00D9733B" w:rsidP="00D9733B">
            <w:pPr>
              <w:spacing w:line="240" w:lineRule="auto"/>
              <w:ind w:firstLine="0"/>
              <w:rPr>
                <w:szCs w:val="24"/>
              </w:rPr>
            </w:pPr>
            <w:r w:rsidRPr="00BD2885">
              <w:rPr>
                <w:szCs w:val="24"/>
              </w:rPr>
              <w:t>Подготовка сопроводительных документов.</w:t>
            </w:r>
          </w:p>
          <w:p w:rsidR="00D9733B" w:rsidRPr="005559F9" w:rsidRDefault="00D9733B" w:rsidP="00D9733B">
            <w:pPr>
              <w:spacing w:line="240" w:lineRule="auto"/>
              <w:ind w:firstLine="34"/>
              <w:rPr>
                <w:szCs w:val="24"/>
              </w:rPr>
            </w:pPr>
            <w:r w:rsidRPr="00BD2885">
              <w:rPr>
                <w:szCs w:val="24"/>
              </w:rPr>
              <w:t>Обеспечение реализации Пр</w:t>
            </w:r>
            <w:r>
              <w:rPr>
                <w:szCs w:val="24"/>
              </w:rPr>
              <w:t>оекта</w:t>
            </w:r>
            <w:r w:rsidRPr="00BD2885">
              <w:rPr>
                <w:szCs w:val="24"/>
              </w:rPr>
              <w:t>.</w:t>
            </w:r>
          </w:p>
        </w:tc>
      </w:tr>
      <w:tr w:rsidR="00D9733B" w:rsidRPr="005559F9" w:rsidTr="000650C6">
        <w:tc>
          <w:tcPr>
            <w:tcW w:w="959" w:type="dxa"/>
          </w:tcPr>
          <w:p w:rsidR="00D9733B" w:rsidRDefault="00D9733B" w:rsidP="00A5098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402" w:type="dxa"/>
          </w:tcPr>
          <w:p w:rsidR="00D9733B" w:rsidRDefault="00AB0C80" w:rsidP="00D9733B">
            <w:pPr>
              <w:spacing w:line="240" w:lineRule="auto"/>
              <w:ind w:firstLine="0"/>
              <w:rPr>
                <w:szCs w:val="24"/>
              </w:rPr>
            </w:pPr>
            <w:r w:rsidRPr="00532BD4">
              <w:rPr>
                <w:szCs w:val="24"/>
              </w:rPr>
              <w:t xml:space="preserve">Положение </w:t>
            </w:r>
            <w:r w:rsidRPr="005C6E0A">
              <w:rPr>
                <w:szCs w:val="24"/>
              </w:rPr>
              <w:t xml:space="preserve">инновационного образовательного проекта </w:t>
            </w:r>
            <w:r w:rsidRPr="00D9733B">
              <w:rPr>
                <w:szCs w:val="24"/>
              </w:rPr>
              <w:t>научно - технической направленности «</w:t>
            </w:r>
            <w:proofErr w:type="spellStart"/>
            <w:r w:rsidRPr="00D9733B">
              <w:rPr>
                <w:szCs w:val="24"/>
              </w:rPr>
              <w:t>ИКаРёнок</w:t>
            </w:r>
            <w:proofErr w:type="spellEnd"/>
            <w:r w:rsidRPr="00D9733B">
              <w:rPr>
                <w:szCs w:val="24"/>
              </w:rPr>
              <w:t>»</w:t>
            </w:r>
            <w:r w:rsidRPr="005C6E0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среди </w:t>
            </w:r>
            <w:r w:rsidRPr="005C6E0A">
              <w:rPr>
                <w:szCs w:val="24"/>
              </w:rPr>
              <w:t>воспитанников дошкольных образовательных учреждений</w:t>
            </w:r>
            <w:r>
              <w:rPr>
                <w:szCs w:val="24"/>
              </w:rPr>
              <w:t>.</w:t>
            </w:r>
          </w:p>
        </w:tc>
        <w:tc>
          <w:tcPr>
            <w:tcW w:w="5670" w:type="dxa"/>
            <w:vMerge/>
          </w:tcPr>
          <w:p w:rsidR="00D9733B" w:rsidRPr="005559F9" w:rsidRDefault="00D9733B" w:rsidP="00AB2C61">
            <w:pPr>
              <w:rPr>
                <w:szCs w:val="24"/>
              </w:rPr>
            </w:pPr>
          </w:p>
        </w:tc>
      </w:tr>
      <w:tr w:rsidR="00D9733B" w:rsidRPr="005559F9" w:rsidTr="000650C6">
        <w:tc>
          <w:tcPr>
            <w:tcW w:w="959" w:type="dxa"/>
          </w:tcPr>
          <w:p w:rsidR="00D9733B" w:rsidRPr="00B977FE" w:rsidRDefault="00D9733B" w:rsidP="00A5098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402" w:type="dxa"/>
          </w:tcPr>
          <w:p w:rsidR="00D9733B" w:rsidRPr="00B977FE" w:rsidRDefault="00D9733B" w:rsidP="00AB0C80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Приказ</w:t>
            </w:r>
            <w:r w:rsidRPr="00401A8A">
              <w:rPr>
                <w:szCs w:val="24"/>
              </w:rPr>
              <w:t xml:space="preserve"> </w:t>
            </w:r>
            <w:r>
              <w:rPr>
                <w:szCs w:val="24"/>
              </w:rPr>
              <w:t>«</w:t>
            </w:r>
            <w:r w:rsidRPr="00401A8A">
              <w:rPr>
                <w:szCs w:val="24"/>
              </w:rPr>
              <w:t xml:space="preserve">О проведении </w:t>
            </w:r>
            <w:r w:rsidR="00AB0C80" w:rsidRPr="005C6E0A">
              <w:rPr>
                <w:szCs w:val="24"/>
              </w:rPr>
              <w:t xml:space="preserve">инновационного образовательного проекта </w:t>
            </w:r>
            <w:r w:rsidR="00AB0C80" w:rsidRPr="00D9733B">
              <w:rPr>
                <w:szCs w:val="24"/>
              </w:rPr>
              <w:t>научно - технической направленности «</w:t>
            </w:r>
            <w:proofErr w:type="spellStart"/>
            <w:r w:rsidR="00AB0C80" w:rsidRPr="00D9733B">
              <w:rPr>
                <w:szCs w:val="24"/>
              </w:rPr>
              <w:t>ИКаРёнок</w:t>
            </w:r>
            <w:proofErr w:type="spellEnd"/>
            <w:r w:rsidR="00AB0C80" w:rsidRPr="00D9733B">
              <w:rPr>
                <w:szCs w:val="24"/>
              </w:rPr>
              <w:t>»</w:t>
            </w:r>
            <w:r w:rsidR="00AB0C80" w:rsidRPr="005C6E0A">
              <w:rPr>
                <w:szCs w:val="24"/>
              </w:rPr>
              <w:t xml:space="preserve"> </w:t>
            </w:r>
            <w:r w:rsidR="00AB0C80">
              <w:rPr>
                <w:szCs w:val="24"/>
              </w:rPr>
              <w:t xml:space="preserve">среди </w:t>
            </w:r>
            <w:r w:rsidR="00AB0C80" w:rsidRPr="005C6E0A">
              <w:rPr>
                <w:szCs w:val="24"/>
              </w:rPr>
              <w:t>воспитанников дошкольных образовательных учреждений</w:t>
            </w:r>
            <w:r w:rsidR="00AB0C80">
              <w:rPr>
                <w:szCs w:val="24"/>
              </w:rPr>
              <w:t>.</w:t>
            </w:r>
          </w:p>
        </w:tc>
        <w:tc>
          <w:tcPr>
            <w:tcW w:w="5670" w:type="dxa"/>
            <w:vMerge/>
          </w:tcPr>
          <w:p w:rsidR="00D9733B" w:rsidRPr="005559F9" w:rsidRDefault="00D9733B" w:rsidP="00AB2C61">
            <w:pPr>
              <w:rPr>
                <w:szCs w:val="24"/>
              </w:rPr>
            </w:pPr>
          </w:p>
        </w:tc>
      </w:tr>
    </w:tbl>
    <w:p w:rsidR="00AB2C61" w:rsidRPr="005559F9" w:rsidRDefault="00AB2C61" w:rsidP="00AB2C61">
      <w:pPr>
        <w:ind w:firstLine="0"/>
        <w:rPr>
          <w:i/>
          <w:szCs w:val="24"/>
        </w:rPr>
      </w:pPr>
      <w:r w:rsidRPr="005559F9">
        <w:rPr>
          <w:i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5"/>
        <w:gridCol w:w="2410"/>
        <w:gridCol w:w="3827"/>
      </w:tblGrid>
      <w:tr w:rsidR="00AB2C61" w:rsidRPr="005559F9" w:rsidTr="000650C6">
        <w:tc>
          <w:tcPr>
            <w:tcW w:w="959" w:type="dxa"/>
          </w:tcPr>
          <w:p w:rsidR="00AB2C61" w:rsidRPr="005559F9" w:rsidRDefault="00AB2C61" w:rsidP="00AB2C61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2835" w:type="dxa"/>
          </w:tcPr>
          <w:p w:rsidR="00AB2C61" w:rsidRPr="005559F9" w:rsidRDefault="00AB2C61" w:rsidP="00AB2C61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Наименование НПА</w:t>
            </w:r>
          </w:p>
        </w:tc>
        <w:tc>
          <w:tcPr>
            <w:tcW w:w="2410" w:type="dxa"/>
          </w:tcPr>
          <w:p w:rsidR="00AB2C61" w:rsidRPr="005559F9" w:rsidRDefault="00AB2C61" w:rsidP="00AB2C61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Изменения, внесенные в НПА</w:t>
            </w:r>
          </w:p>
        </w:tc>
        <w:tc>
          <w:tcPr>
            <w:tcW w:w="3827" w:type="dxa"/>
          </w:tcPr>
          <w:p w:rsidR="00AB2C61" w:rsidRPr="005559F9" w:rsidRDefault="00AB2C61" w:rsidP="00AB2C61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Результат внесения изменений</w:t>
            </w:r>
          </w:p>
        </w:tc>
      </w:tr>
      <w:tr w:rsidR="00AB2C61" w:rsidRPr="005559F9" w:rsidTr="000650C6">
        <w:tc>
          <w:tcPr>
            <w:tcW w:w="959" w:type="dxa"/>
          </w:tcPr>
          <w:p w:rsidR="00AB2C61" w:rsidRPr="005559F9" w:rsidRDefault="004F3B7B" w:rsidP="00AB2C61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835" w:type="dxa"/>
          </w:tcPr>
          <w:p w:rsidR="00AB2C61" w:rsidRPr="005559F9" w:rsidRDefault="004F3B7B" w:rsidP="00AB2C61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AB2C61" w:rsidRPr="005559F9" w:rsidRDefault="004F3B7B" w:rsidP="00AB2C61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827" w:type="dxa"/>
          </w:tcPr>
          <w:p w:rsidR="00AB2C61" w:rsidRPr="005559F9" w:rsidRDefault="004F3B7B" w:rsidP="00AB2C61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AB2C61" w:rsidRPr="005559F9" w:rsidRDefault="00AB2C61" w:rsidP="00AB2C61">
      <w:pPr>
        <w:rPr>
          <w:szCs w:val="24"/>
        </w:rPr>
      </w:pPr>
    </w:p>
    <w:p w:rsidR="00AB2C61" w:rsidRPr="005559F9" w:rsidRDefault="00AB2C61" w:rsidP="00AB2C61">
      <w:pPr>
        <w:ind w:firstLine="0"/>
        <w:rPr>
          <w:szCs w:val="24"/>
        </w:rPr>
      </w:pPr>
      <w:r w:rsidRPr="005559F9">
        <w:rPr>
          <w:szCs w:val="24"/>
        </w:rPr>
        <w:t>17.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5528"/>
      </w:tblGrid>
      <w:tr w:rsidR="00AB2C61" w:rsidRPr="005559F9" w:rsidTr="000650C6">
        <w:tc>
          <w:tcPr>
            <w:tcW w:w="817" w:type="dxa"/>
          </w:tcPr>
          <w:p w:rsidR="00AB2C61" w:rsidRPr="005559F9" w:rsidRDefault="00AB2C61" w:rsidP="00DD618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3686" w:type="dxa"/>
          </w:tcPr>
          <w:p w:rsidR="00AB2C61" w:rsidRPr="005559F9" w:rsidRDefault="00AB2C61" w:rsidP="00DD618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ресурса</w:t>
            </w:r>
          </w:p>
        </w:tc>
        <w:tc>
          <w:tcPr>
            <w:tcW w:w="5528" w:type="dxa"/>
          </w:tcPr>
          <w:p w:rsidR="00AB2C61" w:rsidRPr="005559F9" w:rsidRDefault="00AB2C61" w:rsidP="00DD618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Для каких целей данный ресурс необходим</w:t>
            </w:r>
          </w:p>
        </w:tc>
      </w:tr>
      <w:tr w:rsidR="00AB0C80" w:rsidRPr="005559F9" w:rsidTr="000650C6">
        <w:trPr>
          <w:trHeight w:val="2908"/>
        </w:trPr>
        <w:tc>
          <w:tcPr>
            <w:tcW w:w="817" w:type="dxa"/>
          </w:tcPr>
          <w:p w:rsidR="00AB0C80" w:rsidRPr="005559F9" w:rsidRDefault="00DD618C" w:rsidP="00DD618C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686" w:type="dxa"/>
          </w:tcPr>
          <w:p w:rsidR="00AB0C80" w:rsidRPr="002C1F27" w:rsidRDefault="00AB0C80" w:rsidP="00DD618C">
            <w:pPr>
              <w:spacing w:line="240" w:lineRule="auto"/>
              <w:ind w:firstLine="0"/>
              <w:jc w:val="both"/>
            </w:pPr>
            <w:r>
              <w:t xml:space="preserve">Кадровые возможности. </w:t>
            </w:r>
            <w:r w:rsidRPr="00CE727E">
              <w:t xml:space="preserve">Заинтересованность социальных партнёров в реализации </w:t>
            </w:r>
            <w:r>
              <w:t>Проекта (ФГУП «РФЯЦ – ВНИИТФ имени</w:t>
            </w:r>
            <w:r w:rsidRPr="00CE727E">
              <w:t xml:space="preserve"> академика Е. И. </w:t>
            </w:r>
            <w:proofErr w:type="spellStart"/>
            <w:r w:rsidRPr="00CE727E">
              <w:t>Забабахина</w:t>
            </w:r>
            <w:proofErr w:type="spellEnd"/>
            <w:r w:rsidRPr="00CE727E">
              <w:t xml:space="preserve">», </w:t>
            </w:r>
            <w:proofErr w:type="spellStart"/>
            <w:r w:rsidRPr="00CE727E">
              <w:t>Снежинский</w:t>
            </w:r>
            <w:proofErr w:type="spellEnd"/>
            <w:r w:rsidRPr="00CE727E">
              <w:t xml:space="preserve"> физико-технический институт. Национальный исследовательский ядерный университет «МИФИ»).</w:t>
            </w:r>
          </w:p>
        </w:tc>
        <w:tc>
          <w:tcPr>
            <w:tcW w:w="5528" w:type="dxa"/>
          </w:tcPr>
          <w:p w:rsidR="00AB0C80" w:rsidRDefault="00AB0C80" w:rsidP="00E26B19">
            <w:pPr>
              <w:spacing w:line="240" w:lineRule="auto"/>
              <w:ind w:firstLine="0"/>
              <w:jc w:val="both"/>
            </w:pPr>
            <w:r>
              <w:t>У</w:t>
            </w:r>
            <w:r w:rsidRPr="00CE727E">
              <w:t>частие в проекте в</w:t>
            </w:r>
            <w:r>
              <w:t xml:space="preserve"> качестве экспертов</w:t>
            </w:r>
            <w:r w:rsidRPr="00CE727E">
              <w:t xml:space="preserve"> </w:t>
            </w:r>
            <w:r>
              <w:t>сотрудников институтов (инженер-исследователь, кандидат</w:t>
            </w:r>
            <w:r w:rsidRPr="00CE727E">
              <w:t xml:space="preserve"> технических наук; заслуженн</w:t>
            </w:r>
            <w:r>
              <w:t>ый конструктор</w:t>
            </w:r>
            <w:r w:rsidRPr="00CE727E">
              <w:t xml:space="preserve"> РФ; </w:t>
            </w:r>
            <w:r>
              <w:t xml:space="preserve">руководители  и сотрудники </w:t>
            </w:r>
            <w:r w:rsidRPr="00CE727E">
              <w:t xml:space="preserve">СФТИ НИЯУ </w:t>
            </w:r>
            <w:r>
              <w:t>«</w:t>
            </w:r>
            <w:r w:rsidRPr="00CE727E">
              <w:t>МИФИ</w:t>
            </w:r>
            <w:r>
              <w:t>»).</w:t>
            </w:r>
            <w:r w:rsidRPr="00CE727E">
              <w:t xml:space="preserve"> </w:t>
            </w:r>
          </w:p>
          <w:p w:rsidR="00AB0C80" w:rsidRDefault="00AB0C80" w:rsidP="00DD618C">
            <w:pPr>
              <w:spacing w:line="240" w:lineRule="auto"/>
              <w:jc w:val="both"/>
            </w:pPr>
          </w:p>
          <w:p w:rsidR="00AB0C80" w:rsidRDefault="00AB0C80" w:rsidP="00DD618C">
            <w:pPr>
              <w:spacing w:line="240" w:lineRule="auto"/>
              <w:jc w:val="both"/>
            </w:pPr>
          </w:p>
          <w:p w:rsidR="00AB0C80" w:rsidRPr="002C1F27" w:rsidRDefault="00AB0C80" w:rsidP="00DD618C">
            <w:pPr>
              <w:spacing w:line="240" w:lineRule="auto"/>
              <w:jc w:val="both"/>
            </w:pPr>
          </w:p>
        </w:tc>
      </w:tr>
      <w:tr w:rsidR="00AB0C80" w:rsidRPr="005559F9" w:rsidTr="000650C6">
        <w:trPr>
          <w:trHeight w:val="967"/>
        </w:trPr>
        <w:tc>
          <w:tcPr>
            <w:tcW w:w="817" w:type="dxa"/>
          </w:tcPr>
          <w:p w:rsidR="00AB0C80" w:rsidRPr="005559F9" w:rsidRDefault="00DD618C" w:rsidP="00DD618C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686" w:type="dxa"/>
          </w:tcPr>
          <w:p w:rsidR="00AB0C80" w:rsidRDefault="00AB0C80" w:rsidP="00DD618C">
            <w:pPr>
              <w:spacing w:line="240" w:lineRule="auto"/>
              <w:ind w:firstLine="0"/>
              <w:jc w:val="both"/>
            </w:pPr>
            <w:r w:rsidRPr="00CE727E">
              <w:t>Матери</w:t>
            </w:r>
            <w:r>
              <w:t>ально-технические возможности.</w:t>
            </w:r>
          </w:p>
          <w:p w:rsidR="00AB0C80" w:rsidRDefault="00AB0C80" w:rsidP="00DD618C">
            <w:pPr>
              <w:spacing w:line="240" w:lineRule="auto"/>
              <w:jc w:val="both"/>
            </w:pPr>
          </w:p>
        </w:tc>
        <w:tc>
          <w:tcPr>
            <w:tcW w:w="5528" w:type="dxa"/>
          </w:tcPr>
          <w:p w:rsidR="00AB0C80" w:rsidRDefault="00AB0C80" w:rsidP="00DD618C">
            <w:pPr>
              <w:spacing w:line="240" w:lineRule="auto"/>
              <w:ind w:firstLine="0"/>
              <w:jc w:val="both"/>
            </w:pPr>
            <w:r>
              <w:t>М</w:t>
            </w:r>
            <w:r w:rsidRPr="00CE727E">
              <w:t xml:space="preserve">аксимальное использование имеющейся материально-технической базы (помещения </w:t>
            </w:r>
            <w:r>
              <w:t xml:space="preserve">МАДОУ ДС №30, </w:t>
            </w:r>
            <w:r w:rsidR="00DD618C">
              <w:t>СФТИ НИЯУ «МИФИ»)</w:t>
            </w:r>
          </w:p>
        </w:tc>
      </w:tr>
      <w:tr w:rsidR="00AB0C80" w:rsidRPr="005559F9" w:rsidTr="000650C6">
        <w:tc>
          <w:tcPr>
            <w:tcW w:w="817" w:type="dxa"/>
          </w:tcPr>
          <w:p w:rsidR="00AB0C80" w:rsidRPr="005559F9" w:rsidRDefault="00DD618C" w:rsidP="00DD618C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686" w:type="dxa"/>
          </w:tcPr>
          <w:p w:rsidR="00AB0C80" w:rsidRPr="00CE727E" w:rsidRDefault="00AB0C80" w:rsidP="00DD618C">
            <w:pPr>
              <w:spacing w:line="240" w:lineRule="auto"/>
              <w:ind w:firstLine="0"/>
              <w:jc w:val="both"/>
            </w:pPr>
            <w:r w:rsidRPr="00CE727E">
              <w:t xml:space="preserve">Финансовые возможности </w:t>
            </w:r>
          </w:p>
          <w:p w:rsidR="00AB0C80" w:rsidRPr="005559F9" w:rsidRDefault="00AB0C80" w:rsidP="00DD618C">
            <w:pPr>
              <w:spacing w:line="240" w:lineRule="auto"/>
              <w:rPr>
                <w:szCs w:val="24"/>
              </w:rPr>
            </w:pPr>
          </w:p>
        </w:tc>
        <w:tc>
          <w:tcPr>
            <w:tcW w:w="5528" w:type="dxa"/>
          </w:tcPr>
          <w:p w:rsidR="00AB0C80" w:rsidRPr="00DD618C" w:rsidRDefault="00AB0C80" w:rsidP="00E26B19">
            <w:pPr>
              <w:spacing w:line="240" w:lineRule="auto"/>
              <w:ind w:firstLine="0"/>
              <w:jc w:val="both"/>
            </w:pPr>
            <w:r>
              <w:t>Р</w:t>
            </w:r>
            <w:r w:rsidRPr="00CE727E">
              <w:t>еализация Проекта за счёт Грантовых средств (Проекту «</w:t>
            </w:r>
            <w:proofErr w:type="spellStart"/>
            <w:r>
              <w:t>ИКаРёнок</w:t>
            </w:r>
            <w:proofErr w:type="spellEnd"/>
            <w:r w:rsidRPr="00CE727E">
              <w:t>» дважды присужден грант ФГУП «РФЯЦ-ВНИИТФ им</w:t>
            </w:r>
            <w:r>
              <w:t>ени</w:t>
            </w:r>
            <w:r w:rsidRPr="00CE727E">
              <w:t xml:space="preserve"> академика Е.И.</w:t>
            </w:r>
            <w:r>
              <w:t xml:space="preserve"> </w:t>
            </w:r>
            <w:proofErr w:type="spellStart"/>
            <w:r w:rsidRPr="00CE727E">
              <w:t>Забабахина</w:t>
            </w:r>
            <w:proofErr w:type="spellEnd"/>
            <w:r w:rsidRPr="00CE727E">
              <w:t xml:space="preserve">» </w:t>
            </w:r>
            <w:r>
              <w:t xml:space="preserve">(2020, 2021 гг.) </w:t>
            </w:r>
            <w:r w:rsidRPr="00CE727E">
              <w:t xml:space="preserve">в номинации </w:t>
            </w:r>
            <w:r w:rsidRPr="00CE727E">
              <w:lastRenderedPageBreak/>
              <w:t>«Инновации в образовании» за разработку проекта, имеющего  практическую значимость для муниципальной системы образования</w:t>
            </w:r>
            <w:r>
              <w:t>,</w:t>
            </w:r>
            <w:r w:rsidRPr="00CE727E">
              <w:t xml:space="preserve">  и внебюджетных поступлений.</w:t>
            </w:r>
          </w:p>
        </w:tc>
      </w:tr>
      <w:tr w:rsidR="00AB0C80" w:rsidRPr="005559F9" w:rsidTr="000650C6">
        <w:tc>
          <w:tcPr>
            <w:tcW w:w="817" w:type="dxa"/>
          </w:tcPr>
          <w:p w:rsidR="00AB0C80" w:rsidRPr="005559F9" w:rsidRDefault="00DD618C" w:rsidP="00DD618C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3686" w:type="dxa"/>
          </w:tcPr>
          <w:p w:rsidR="00AB0C80" w:rsidRPr="005559F9" w:rsidRDefault="00AB0C80" w:rsidP="00DD618C">
            <w:pPr>
              <w:spacing w:line="240" w:lineRule="auto"/>
              <w:rPr>
                <w:szCs w:val="24"/>
              </w:rPr>
            </w:pPr>
            <w:r w:rsidRPr="00CE727E">
              <w:t>Информационные возможности</w:t>
            </w:r>
          </w:p>
        </w:tc>
        <w:tc>
          <w:tcPr>
            <w:tcW w:w="5528" w:type="dxa"/>
          </w:tcPr>
          <w:p w:rsidR="00AB0C80" w:rsidRPr="005559F9" w:rsidRDefault="00AB0C80" w:rsidP="00E26B19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t>Г</w:t>
            </w:r>
            <w:r w:rsidRPr="00CE727E">
              <w:t>ородск</w:t>
            </w:r>
            <w:r>
              <w:t xml:space="preserve">ое телевидение «ОТВ-Снежинск», </w:t>
            </w:r>
            <w:r w:rsidRPr="00CE727E">
              <w:t>официальные сайты организаций-участников Проекта, пресс-релизы о проведении мероприятия; печатная реклама.</w:t>
            </w:r>
          </w:p>
        </w:tc>
      </w:tr>
    </w:tbl>
    <w:p w:rsidR="00AB2C61" w:rsidRPr="005559F9" w:rsidRDefault="00AB2C61" w:rsidP="00AB2C61">
      <w:pPr>
        <w:ind w:firstLine="0"/>
        <w:rPr>
          <w:szCs w:val="24"/>
        </w:rPr>
      </w:pPr>
    </w:p>
    <w:p w:rsidR="00AB2C61" w:rsidRPr="005559F9" w:rsidRDefault="00AB2C61" w:rsidP="00AB2C61">
      <w:pPr>
        <w:ind w:firstLine="0"/>
        <w:rPr>
          <w:szCs w:val="24"/>
        </w:rPr>
      </w:pPr>
      <w:r w:rsidRPr="005559F9">
        <w:rPr>
          <w:szCs w:val="24"/>
        </w:rPr>
        <w:t xml:space="preserve">18. </w:t>
      </w:r>
      <w:proofErr w:type="spellStart"/>
      <w:r w:rsidRPr="005559F9">
        <w:rPr>
          <w:szCs w:val="24"/>
        </w:rPr>
        <w:t>Выгодополучатели</w:t>
      </w:r>
      <w:proofErr w:type="spellEnd"/>
      <w:r w:rsidRPr="005559F9">
        <w:rPr>
          <w:szCs w:val="24"/>
        </w:rPr>
        <w:t xml:space="preserve"> </w:t>
      </w:r>
    </w:p>
    <w:p w:rsidR="00AB2C61" w:rsidRPr="005559F9" w:rsidRDefault="00AB2C61" w:rsidP="00AB2C61">
      <w:pPr>
        <w:ind w:firstLine="0"/>
        <w:rPr>
          <w:szCs w:val="24"/>
        </w:rPr>
      </w:pPr>
      <w:r w:rsidRPr="005559F9">
        <w:rPr>
          <w:szCs w:val="24"/>
        </w:rPr>
        <w:t>(</w:t>
      </w:r>
      <w:r w:rsidRPr="005559F9">
        <w:rPr>
          <w:i/>
          <w:szCs w:val="24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5812"/>
      </w:tblGrid>
      <w:tr w:rsidR="00AB2C61" w:rsidRPr="00DD618C" w:rsidTr="00DD618C">
        <w:tc>
          <w:tcPr>
            <w:tcW w:w="675" w:type="dxa"/>
          </w:tcPr>
          <w:p w:rsidR="00AB2C61" w:rsidRPr="00DD618C" w:rsidRDefault="00AB2C61" w:rsidP="00DD618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DD618C">
              <w:rPr>
                <w:szCs w:val="24"/>
              </w:rPr>
              <w:t>№</w:t>
            </w:r>
          </w:p>
        </w:tc>
        <w:tc>
          <w:tcPr>
            <w:tcW w:w="3544" w:type="dxa"/>
          </w:tcPr>
          <w:p w:rsidR="00AB2C61" w:rsidRPr="00DD618C" w:rsidRDefault="00AB2C61" w:rsidP="00DD618C">
            <w:pPr>
              <w:spacing w:line="240" w:lineRule="auto"/>
              <w:ind w:firstLine="0"/>
              <w:jc w:val="center"/>
              <w:rPr>
                <w:szCs w:val="24"/>
              </w:rPr>
            </w:pPr>
            <w:proofErr w:type="spellStart"/>
            <w:r w:rsidRPr="00DD618C">
              <w:rPr>
                <w:szCs w:val="24"/>
              </w:rPr>
              <w:t>Выгодополучатель</w:t>
            </w:r>
            <w:proofErr w:type="spellEnd"/>
            <w:r w:rsidRPr="00DD618C">
              <w:rPr>
                <w:szCs w:val="24"/>
              </w:rPr>
              <w:t>/ группа </w:t>
            </w:r>
            <w:proofErr w:type="spellStart"/>
            <w:r w:rsidRPr="00DD618C">
              <w:rPr>
                <w:szCs w:val="24"/>
              </w:rPr>
              <w:t>выгодополучателей</w:t>
            </w:r>
            <w:proofErr w:type="spellEnd"/>
          </w:p>
        </w:tc>
        <w:tc>
          <w:tcPr>
            <w:tcW w:w="5812" w:type="dxa"/>
          </w:tcPr>
          <w:p w:rsidR="00AB2C61" w:rsidRPr="00DD618C" w:rsidRDefault="00AB2C61" w:rsidP="00DD618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DD618C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DD618C" w:rsidRPr="00DD618C" w:rsidTr="00DD618C">
        <w:tc>
          <w:tcPr>
            <w:tcW w:w="675" w:type="dxa"/>
          </w:tcPr>
          <w:p w:rsidR="00DD618C" w:rsidRPr="00DD618C" w:rsidRDefault="00DD618C" w:rsidP="00DD618C">
            <w:pPr>
              <w:spacing w:line="240" w:lineRule="auto"/>
              <w:ind w:firstLine="0"/>
              <w:rPr>
                <w:szCs w:val="24"/>
              </w:rPr>
            </w:pPr>
            <w:r w:rsidRPr="00DD618C"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DD618C" w:rsidRPr="00DD618C" w:rsidRDefault="00DD618C" w:rsidP="00DD618C">
            <w:pPr>
              <w:spacing w:line="240" w:lineRule="auto"/>
              <w:ind w:firstLine="34"/>
              <w:rPr>
                <w:szCs w:val="24"/>
              </w:rPr>
            </w:pPr>
            <w:r w:rsidRPr="00DD618C">
              <w:rPr>
                <w:szCs w:val="24"/>
              </w:rPr>
              <w:t>Воспитанники дошкольных учреждений города.</w:t>
            </w:r>
          </w:p>
        </w:tc>
        <w:tc>
          <w:tcPr>
            <w:tcW w:w="5812" w:type="dxa"/>
          </w:tcPr>
          <w:p w:rsidR="00DD618C" w:rsidRPr="00DD618C" w:rsidRDefault="00DD618C" w:rsidP="00DD618C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DD618C">
              <w:rPr>
                <w:szCs w:val="24"/>
              </w:rPr>
              <w:t>Развитие навыков инженерного мышления, реализация творческих способностей.</w:t>
            </w:r>
            <w:r w:rsidRPr="00DD618C">
              <w:rPr>
                <w:color w:val="000000"/>
                <w:szCs w:val="28"/>
              </w:rPr>
              <w:t xml:space="preserve"> Ранняя профориентация</w:t>
            </w:r>
          </w:p>
        </w:tc>
      </w:tr>
      <w:tr w:rsidR="00DD618C" w:rsidRPr="00DD618C" w:rsidTr="00DD618C">
        <w:tc>
          <w:tcPr>
            <w:tcW w:w="675" w:type="dxa"/>
          </w:tcPr>
          <w:p w:rsidR="00DD618C" w:rsidRPr="00DD618C" w:rsidRDefault="00DD618C" w:rsidP="00DD618C">
            <w:pPr>
              <w:spacing w:line="240" w:lineRule="auto"/>
              <w:ind w:firstLine="0"/>
              <w:rPr>
                <w:szCs w:val="24"/>
              </w:rPr>
            </w:pPr>
            <w:r w:rsidRPr="00DD618C">
              <w:rPr>
                <w:szCs w:val="24"/>
              </w:rPr>
              <w:t>2</w:t>
            </w:r>
          </w:p>
        </w:tc>
        <w:tc>
          <w:tcPr>
            <w:tcW w:w="3544" w:type="dxa"/>
          </w:tcPr>
          <w:p w:rsidR="00DD618C" w:rsidRPr="00DD618C" w:rsidRDefault="00DD618C" w:rsidP="00DD618C">
            <w:pPr>
              <w:spacing w:line="240" w:lineRule="auto"/>
              <w:ind w:firstLine="34"/>
              <w:rPr>
                <w:szCs w:val="24"/>
              </w:rPr>
            </w:pPr>
            <w:r w:rsidRPr="00DD618C">
              <w:rPr>
                <w:szCs w:val="24"/>
              </w:rPr>
              <w:t>Родители</w:t>
            </w:r>
          </w:p>
        </w:tc>
        <w:tc>
          <w:tcPr>
            <w:tcW w:w="5812" w:type="dxa"/>
          </w:tcPr>
          <w:p w:rsidR="00DD618C" w:rsidRPr="00DD618C" w:rsidRDefault="00DD618C" w:rsidP="00DD618C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18C">
              <w:rPr>
                <w:rFonts w:ascii="Times New Roman" w:hAnsi="Times New Roman" w:cs="Times New Roman"/>
                <w:sz w:val="24"/>
                <w:szCs w:val="24"/>
              </w:rPr>
              <w:t>Повышение  компетентности в вопросах ранней профессиональной ориентации детей.</w:t>
            </w:r>
          </w:p>
        </w:tc>
      </w:tr>
      <w:tr w:rsidR="00DD618C" w:rsidRPr="00DD618C" w:rsidTr="00DD618C">
        <w:tc>
          <w:tcPr>
            <w:tcW w:w="675" w:type="dxa"/>
          </w:tcPr>
          <w:p w:rsidR="00DD618C" w:rsidRPr="00DD618C" w:rsidRDefault="00DD618C" w:rsidP="00DD618C">
            <w:pPr>
              <w:spacing w:line="240" w:lineRule="auto"/>
              <w:ind w:firstLine="0"/>
              <w:rPr>
                <w:szCs w:val="24"/>
              </w:rPr>
            </w:pPr>
            <w:r w:rsidRPr="00DD618C">
              <w:rPr>
                <w:szCs w:val="24"/>
              </w:rPr>
              <w:t>3</w:t>
            </w:r>
          </w:p>
        </w:tc>
        <w:tc>
          <w:tcPr>
            <w:tcW w:w="3544" w:type="dxa"/>
          </w:tcPr>
          <w:p w:rsidR="00DD618C" w:rsidRPr="00DD618C" w:rsidRDefault="00DD618C" w:rsidP="00DD618C">
            <w:pPr>
              <w:spacing w:line="240" w:lineRule="auto"/>
              <w:ind w:firstLine="34"/>
              <w:rPr>
                <w:szCs w:val="24"/>
              </w:rPr>
            </w:pPr>
            <w:r w:rsidRPr="00DD618C">
              <w:rPr>
                <w:szCs w:val="24"/>
              </w:rPr>
              <w:t>Педагоги дошкольных образовательных учреждений</w:t>
            </w:r>
          </w:p>
        </w:tc>
        <w:tc>
          <w:tcPr>
            <w:tcW w:w="5812" w:type="dxa"/>
          </w:tcPr>
          <w:p w:rsidR="00DD618C" w:rsidRPr="00DD618C" w:rsidRDefault="00DD618C" w:rsidP="00DD618C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18C">
              <w:rPr>
                <w:rFonts w:ascii="Times New Roman" w:hAnsi="Times New Roman" w:cs="Times New Roman"/>
                <w:sz w:val="24"/>
                <w:szCs w:val="24"/>
              </w:rPr>
              <w:t>Возможность работать в инновационном режиме.</w:t>
            </w:r>
          </w:p>
        </w:tc>
      </w:tr>
      <w:tr w:rsidR="00DD618C" w:rsidRPr="00DD618C" w:rsidTr="00DD618C">
        <w:tc>
          <w:tcPr>
            <w:tcW w:w="675" w:type="dxa"/>
          </w:tcPr>
          <w:p w:rsidR="00DD618C" w:rsidRPr="00DD618C" w:rsidRDefault="00DD618C" w:rsidP="00DD618C">
            <w:pPr>
              <w:spacing w:line="240" w:lineRule="auto"/>
              <w:ind w:firstLine="0"/>
              <w:rPr>
                <w:szCs w:val="24"/>
              </w:rPr>
            </w:pPr>
            <w:r w:rsidRPr="00DD618C">
              <w:rPr>
                <w:szCs w:val="24"/>
              </w:rPr>
              <w:t>4</w:t>
            </w:r>
          </w:p>
        </w:tc>
        <w:tc>
          <w:tcPr>
            <w:tcW w:w="3544" w:type="dxa"/>
          </w:tcPr>
          <w:p w:rsidR="00DD618C" w:rsidRPr="00DD618C" w:rsidRDefault="00DD618C" w:rsidP="00DD618C">
            <w:pPr>
              <w:spacing w:line="240" w:lineRule="auto"/>
              <w:ind w:firstLine="34"/>
              <w:rPr>
                <w:szCs w:val="24"/>
              </w:rPr>
            </w:pPr>
            <w:r w:rsidRPr="00DD618C">
              <w:rPr>
                <w:szCs w:val="24"/>
              </w:rPr>
              <w:t>МКУ «Управление образования администрации города Снежинска»</w:t>
            </w:r>
          </w:p>
        </w:tc>
        <w:tc>
          <w:tcPr>
            <w:tcW w:w="5812" w:type="dxa"/>
          </w:tcPr>
          <w:p w:rsidR="00DD618C" w:rsidRPr="00DD618C" w:rsidRDefault="00DD618C" w:rsidP="00DD618C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18C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компетентности педагогов.</w:t>
            </w:r>
          </w:p>
        </w:tc>
      </w:tr>
      <w:tr w:rsidR="00DD618C" w:rsidRPr="00DD618C" w:rsidTr="00DD618C">
        <w:tc>
          <w:tcPr>
            <w:tcW w:w="675" w:type="dxa"/>
          </w:tcPr>
          <w:p w:rsidR="00DD618C" w:rsidRPr="00DD618C" w:rsidRDefault="00DD618C" w:rsidP="00DD618C">
            <w:pPr>
              <w:spacing w:line="240" w:lineRule="auto"/>
              <w:ind w:firstLine="0"/>
              <w:rPr>
                <w:szCs w:val="24"/>
              </w:rPr>
            </w:pPr>
            <w:r w:rsidRPr="00DD618C">
              <w:rPr>
                <w:szCs w:val="24"/>
              </w:rPr>
              <w:t>5</w:t>
            </w:r>
          </w:p>
        </w:tc>
        <w:tc>
          <w:tcPr>
            <w:tcW w:w="3544" w:type="dxa"/>
          </w:tcPr>
          <w:p w:rsidR="00DD618C" w:rsidRPr="00DD618C" w:rsidRDefault="00DD618C" w:rsidP="00DD618C">
            <w:pPr>
              <w:spacing w:line="240" w:lineRule="auto"/>
              <w:ind w:firstLine="34"/>
              <w:rPr>
                <w:szCs w:val="24"/>
              </w:rPr>
            </w:pPr>
            <w:r w:rsidRPr="00DD618C">
              <w:rPr>
                <w:color w:val="000000"/>
              </w:rPr>
              <w:t xml:space="preserve">ФГУП «РФЯЦ-ВНИИТФ </w:t>
            </w:r>
            <w:proofErr w:type="spellStart"/>
            <w:r w:rsidRPr="00DD618C">
              <w:rPr>
                <w:color w:val="000000"/>
              </w:rPr>
              <w:t>им.академ</w:t>
            </w:r>
            <w:proofErr w:type="spellEnd"/>
            <w:r w:rsidRPr="00DD618C">
              <w:rPr>
                <w:color w:val="000000"/>
              </w:rPr>
              <w:t xml:space="preserve">. </w:t>
            </w:r>
            <w:proofErr w:type="spellStart"/>
            <w:r w:rsidRPr="00DD618C">
              <w:rPr>
                <w:color w:val="000000"/>
              </w:rPr>
              <w:t>Е.И.Забабахина</w:t>
            </w:r>
            <w:proofErr w:type="spellEnd"/>
            <w:r w:rsidRPr="00DD618C">
              <w:rPr>
                <w:color w:val="000000"/>
              </w:rPr>
              <w:t>.</w:t>
            </w:r>
          </w:p>
        </w:tc>
        <w:tc>
          <w:tcPr>
            <w:tcW w:w="5812" w:type="dxa"/>
          </w:tcPr>
          <w:p w:rsidR="00DD618C" w:rsidRPr="00DD618C" w:rsidRDefault="00DD618C" w:rsidP="00DD618C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 w:rsidRPr="00DD618C">
              <w:rPr>
                <w:color w:val="000000"/>
                <w:szCs w:val="28"/>
              </w:rPr>
              <w:t>Развитие кадрового потенциала для атомной отрасли, начиная с этапа дошкольного детства</w:t>
            </w:r>
          </w:p>
        </w:tc>
      </w:tr>
    </w:tbl>
    <w:p w:rsidR="00AB2C61" w:rsidRPr="005559F9" w:rsidRDefault="00AB2C61" w:rsidP="00AB2C61">
      <w:pPr>
        <w:rPr>
          <w:szCs w:val="24"/>
        </w:rPr>
      </w:pPr>
    </w:p>
    <w:p w:rsidR="00E460AC" w:rsidRPr="005559F9" w:rsidRDefault="00AB2C61" w:rsidP="00AB2C61">
      <w:pPr>
        <w:ind w:firstLine="0"/>
        <w:rPr>
          <w:szCs w:val="24"/>
        </w:rPr>
      </w:pPr>
      <w:r w:rsidRPr="005559F9">
        <w:rPr>
          <w:szCs w:val="24"/>
        </w:rPr>
        <w:t xml:space="preserve">19. Затраты на реализацию практики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3119"/>
        <w:gridCol w:w="2835"/>
      </w:tblGrid>
      <w:tr w:rsidR="00AB2C61" w:rsidRPr="005559F9" w:rsidTr="003832DA">
        <w:tc>
          <w:tcPr>
            <w:tcW w:w="675" w:type="dxa"/>
          </w:tcPr>
          <w:p w:rsidR="00AB2C61" w:rsidRPr="005559F9" w:rsidRDefault="00AB2C61" w:rsidP="00E460AC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AB2C61" w:rsidRPr="005559F9" w:rsidRDefault="00AB2C61" w:rsidP="00E460A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Статья затрат</w:t>
            </w:r>
          </w:p>
        </w:tc>
        <w:tc>
          <w:tcPr>
            <w:tcW w:w="3119" w:type="dxa"/>
          </w:tcPr>
          <w:p w:rsidR="00AB2C61" w:rsidRPr="005559F9" w:rsidRDefault="00AB2C61" w:rsidP="00E460AC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Объем затрат</w:t>
            </w:r>
          </w:p>
        </w:tc>
        <w:tc>
          <w:tcPr>
            <w:tcW w:w="2835" w:type="dxa"/>
          </w:tcPr>
          <w:p w:rsidR="00AB2C61" w:rsidRPr="005559F9" w:rsidRDefault="00AB2C61" w:rsidP="00E460AC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Источник финансирования</w:t>
            </w:r>
          </w:p>
        </w:tc>
      </w:tr>
      <w:tr w:rsidR="00E460AC" w:rsidRPr="005559F9" w:rsidTr="003832DA">
        <w:tc>
          <w:tcPr>
            <w:tcW w:w="675" w:type="dxa"/>
            <w:vAlign w:val="center"/>
          </w:tcPr>
          <w:p w:rsidR="00E460AC" w:rsidRPr="00131C93" w:rsidRDefault="00E460AC" w:rsidP="00E460AC">
            <w:pPr>
              <w:spacing w:line="240" w:lineRule="auto"/>
              <w:jc w:val="center"/>
            </w:pPr>
            <w:r w:rsidRPr="00131C93">
              <w:t>11</w:t>
            </w:r>
          </w:p>
        </w:tc>
        <w:tc>
          <w:tcPr>
            <w:tcW w:w="3402" w:type="dxa"/>
            <w:vAlign w:val="center"/>
          </w:tcPr>
          <w:p w:rsidR="00E460AC" w:rsidRPr="00131C93" w:rsidRDefault="00E460AC" w:rsidP="00E460AC">
            <w:pPr>
              <w:spacing w:line="240" w:lineRule="auto"/>
              <w:ind w:firstLine="0"/>
              <w:jc w:val="center"/>
            </w:pPr>
            <w:r w:rsidRPr="00131C93">
              <w:t xml:space="preserve">Оформление </w:t>
            </w:r>
            <w:r>
              <w:t xml:space="preserve">помещения </w:t>
            </w:r>
          </w:p>
        </w:tc>
        <w:tc>
          <w:tcPr>
            <w:tcW w:w="3119" w:type="dxa"/>
            <w:vAlign w:val="center"/>
          </w:tcPr>
          <w:p w:rsidR="00E460AC" w:rsidRPr="00131C93" w:rsidRDefault="00E460AC" w:rsidP="00A5098D">
            <w:pPr>
              <w:jc w:val="center"/>
            </w:pPr>
            <w:r>
              <w:t>2 0</w:t>
            </w:r>
            <w:r w:rsidRPr="00131C93">
              <w:t>00,0</w:t>
            </w:r>
            <w:r>
              <w:t>0</w:t>
            </w:r>
          </w:p>
        </w:tc>
        <w:tc>
          <w:tcPr>
            <w:tcW w:w="2835" w:type="dxa"/>
            <w:vMerge w:val="restart"/>
          </w:tcPr>
          <w:p w:rsidR="00E460AC" w:rsidRPr="00E460AC" w:rsidRDefault="00E460AC" w:rsidP="00E460AC">
            <w:pPr>
              <w:spacing w:line="240" w:lineRule="auto"/>
              <w:ind w:firstLine="0"/>
            </w:pPr>
            <w:r>
              <w:t>З</w:t>
            </w:r>
            <w:r w:rsidRPr="00CE727E">
              <w:t>а счёт Грантовых средств и внебюджетных поступлений.</w:t>
            </w:r>
          </w:p>
        </w:tc>
      </w:tr>
      <w:tr w:rsidR="00E460AC" w:rsidRPr="005559F9" w:rsidTr="003832DA">
        <w:tc>
          <w:tcPr>
            <w:tcW w:w="675" w:type="dxa"/>
            <w:vAlign w:val="center"/>
          </w:tcPr>
          <w:p w:rsidR="00E460AC" w:rsidRPr="00131C93" w:rsidRDefault="00E460AC" w:rsidP="00E460AC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3402" w:type="dxa"/>
            <w:vAlign w:val="center"/>
          </w:tcPr>
          <w:p w:rsidR="00E460AC" w:rsidRPr="00131C93" w:rsidRDefault="00E460AC" w:rsidP="00E460AC">
            <w:pPr>
              <w:spacing w:line="240" w:lineRule="auto"/>
              <w:ind w:firstLine="0"/>
              <w:jc w:val="center"/>
            </w:pPr>
            <w:r w:rsidRPr="00131C93">
              <w:t>Баннеры</w:t>
            </w:r>
          </w:p>
        </w:tc>
        <w:tc>
          <w:tcPr>
            <w:tcW w:w="3119" w:type="dxa"/>
            <w:vAlign w:val="center"/>
          </w:tcPr>
          <w:p w:rsidR="00E460AC" w:rsidRPr="00131C93" w:rsidRDefault="00E460AC" w:rsidP="00A5098D">
            <w:pPr>
              <w:jc w:val="center"/>
            </w:pPr>
            <w:r>
              <w:t>3 0</w:t>
            </w:r>
            <w:r w:rsidRPr="00131C93">
              <w:t>00,00</w:t>
            </w:r>
          </w:p>
        </w:tc>
        <w:tc>
          <w:tcPr>
            <w:tcW w:w="2835" w:type="dxa"/>
            <w:vMerge/>
          </w:tcPr>
          <w:p w:rsidR="00E460AC" w:rsidRDefault="00E460AC" w:rsidP="00E460AC">
            <w:pPr>
              <w:spacing w:line="240" w:lineRule="auto"/>
              <w:ind w:firstLine="0"/>
            </w:pPr>
          </w:p>
        </w:tc>
      </w:tr>
      <w:tr w:rsidR="00E460AC" w:rsidRPr="005559F9" w:rsidTr="003832DA">
        <w:tc>
          <w:tcPr>
            <w:tcW w:w="675" w:type="dxa"/>
            <w:vAlign w:val="center"/>
          </w:tcPr>
          <w:p w:rsidR="00E460AC" w:rsidRPr="00131C93" w:rsidRDefault="00E460AC" w:rsidP="00E460AC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3402" w:type="dxa"/>
            <w:vAlign w:val="center"/>
          </w:tcPr>
          <w:p w:rsidR="00E460AC" w:rsidRPr="00131C93" w:rsidRDefault="00E460AC" w:rsidP="00E460AC">
            <w:pPr>
              <w:spacing w:line="240" w:lineRule="auto"/>
              <w:ind w:firstLine="0"/>
              <w:jc w:val="center"/>
            </w:pPr>
            <w:r>
              <w:t>Оплата провайдера (Интернет)</w:t>
            </w:r>
          </w:p>
        </w:tc>
        <w:tc>
          <w:tcPr>
            <w:tcW w:w="3119" w:type="dxa"/>
            <w:vAlign w:val="center"/>
          </w:tcPr>
          <w:p w:rsidR="00E460AC" w:rsidRPr="00131C93" w:rsidRDefault="00E460AC" w:rsidP="00A5098D">
            <w:pPr>
              <w:jc w:val="center"/>
            </w:pPr>
            <w:r w:rsidRPr="00131C93">
              <w:t>1</w:t>
            </w:r>
            <w:r>
              <w:t xml:space="preserve"> 000</w:t>
            </w:r>
            <w:r w:rsidRPr="00131C93">
              <w:t>,00</w:t>
            </w:r>
          </w:p>
        </w:tc>
        <w:tc>
          <w:tcPr>
            <w:tcW w:w="2835" w:type="dxa"/>
            <w:vMerge/>
          </w:tcPr>
          <w:p w:rsidR="00E460AC" w:rsidRDefault="00E460AC" w:rsidP="00E460AC">
            <w:pPr>
              <w:spacing w:line="240" w:lineRule="auto"/>
              <w:ind w:firstLine="0"/>
            </w:pPr>
          </w:p>
        </w:tc>
      </w:tr>
      <w:tr w:rsidR="00E460AC" w:rsidRPr="005559F9" w:rsidTr="003832DA">
        <w:tc>
          <w:tcPr>
            <w:tcW w:w="675" w:type="dxa"/>
            <w:vAlign w:val="center"/>
          </w:tcPr>
          <w:p w:rsidR="00E460AC" w:rsidRPr="00131C93" w:rsidRDefault="00E460AC" w:rsidP="00E460AC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E460AC" w:rsidRPr="00131C93" w:rsidRDefault="00E460AC" w:rsidP="00E460AC">
            <w:pPr>
              <w:spacing w:line="240" w:lineRule="auto"/>
              <w:ind w:firstLine="0"/>
              <w:jc w:val="center"/>
            </w:pPr>
            <w:r w:rsidRPr="00131C93">
              <w:t>Дипломы для участников и педагогов</w:t>
            </w:r>
          </w:p>
        </w:tc>
        <w:tc>
          <w:tcPr>
            <w:tcW w:w="3119" w:type="dxa"/>
            <w:vAlign w:val="center"/>
          </w:tcPr>
          <w:p w:rsidR="00E460AC" w:rsidRPr="00131C93" w:rsidRDefault="00E460AC" w:rsidP="00A5098D">
            <w:pPr>
              <w:jc w:val="center"/>
            </w:pPr>
            <w:r>
              <w:t>4 9</w:t>
            </w:r>
            <w:r w:rsidRPr="00131C93">
              <w:t>00,00</w:t>
            </w:r>
          </w:p>
        </w:tc>
        <w:tc>
          <w:tcPr>
            <w:tcW w:w="2835" w:type="dxa"/>
            <w:vMerge/>
          </w:tcPr>
          <w:p w:rsidR="00E460AC" w:rsidRDefault="00E460AC" w:rsidP="00E460AC">
            <w:pPr>
              <w:spacing w:line="240" w:lineRule="auto"/>
              <w:ind w:firstLine="0"/>
            </w:pPr>
          </w:p>
        </w:tc>
      </w:tr>
      <w:tr w:rsidR="00E460AC" w:rsidRPr="005559F9" w:rsidTr="003832DA">
        <w:tc>
          <w:tcPr>
            <w:tcW w:w="675" w:type="dxa"/>
            <w:vAlign w:val="center"/>
          </w:tcPr>
          <w:p w:rsidR="00E460AC" w:rsidRPr="00131C93" w:rsidRDefault="00E460AC" w:rsidP="00E460AC">
            <w:pPr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E460AC" w:rsidRPr="00131C93" w:rsidRDefault="00E460AC" w:rsidP="00E460AC">
            <w:pPr>
              <w:spacing w:line="240" w:lineRule="auto"/>
              <w:ind w:firstLine="0"/>
              <w:jc w:val="center"/>
            </w:pPr>
            <w:r w:rsidRPr="00131C93">
              <w:t>Шоколад</w:t>
            </w:r>
          </w:p>
        </w:tc>
        <w:tc>
          <w:tcPr>
            <w:tcW w:w="3119" w:type="dxa"/>
            <w:vAlign w:val="center"/>
          </w:tcPr>
          <w:p w:rsidR="00E460AC" w:rsidRPr="00131C93" w:rsidRDefault="00E460AC" w:rsidP="00A5098D">
            <w:pPr>
              <w:jc w:val="center"/>
            </w:pPr>
            <w:r>
              <w:t>3 0</w:t>
            </w:r>
            <w:r w:rsidRPr="00131C93">
              <w:t>00,00</w:t>
            </w:r>
          </w:p>
        </w:tc>
        <w:tc>
          <w:tcPr>
            <w:tcW w:w="2835" w:type="dxa"/>
            <w:vMerge/>
          </w:tcPr>
          <w:p w:rsidR="00E460AC" w:rsidRDefault="00E460AC" w:rsidP="00E460AC">
            <w:pPr>
              <w:spacing w:line="240" w:lineRule="auto"/>
              <w:ind w:firstLine="0"/>
            </w:pPr>
          </w:p>
        </w:tc>
      </w:tr>
      <w:tr w:rsidR="00E460AC" w:rsidRPr="005559F9" w:rsidTr="003832DA">
        <w:tc>
          <w:tcPr>
            <w:tcW w:w="675" w:type="dxa"/>
            <w:vAlign w:val="center"/>
          </w:tcPr>
          <w:p w:rsidR="00E460AC" w:rsidRPr="00131C93" w:rsidRDefault="00E460AC" w:rsidP="00E460AC">
            <w:pPr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E460AC" w:rsidRPr="00131C93" w:rsidRDefault="00E460AC" w:rsidP="00E460AC">
            <w:pPr>
              <w:spacing w:line="240" w:lineRule="auto"/>
              <w:ind w:firstLine="0"/>
              <w:jc w:val="center"/>
            </w:pPr>
            <w:r w:rsidRPr="00131C93">
              <w:t>Куб</w:t>
            </w:r>
            <w:r>
              <w:t>о</w:t>
            </w:r>
            <w:r w:rsidRPr="00131C93">
              <w:t>к Победителя</w:t>
            </w:r>
          </w:p>
        </w:tc>
        <w:tc>
          <w:tcPr>
            <w:tcW w:w="3119" w:type="dxa"/>
            <w:vAlign w:val="center"/>
          </w:tcPr>
          <w:p w:rsidR="00E460AC" w:rsidRPr="00131C93" w:rsidRDefault="00E460AC" w:rsidP="00A5098D">
            <w:pPr>
              <w:jc w:val="center"/>
            </w:pPr>
            <w:r>
              <w:t>2 5</w:t>
            </w:r>
            <w:r w:rsidRPr="00131C93">
              <w:t>00,00</w:t>
            </w:r>
          </w:p>
        </w:tc>
        <w:tc>
          <w:tcPr>
            <w:tcW w:w="2835" w:type="dxa"/>
            <w:vMerge/>
          </w:tcPr>
          <w:p w:rsidR="00E460AC" w:rsidRDefault="00E460AC" w:rsidP="00E460AC">
            <w:pPr>
              <w:spacing w:line="240" w:lineRule="auto"/>
              <w:ind w:firstLine="0"/>
            </w:pPr>
          </w:p>
        </w:tc>
      </w:tr>
      <w:tr w:rsidR="00E460AC" w:rsidRPr="005559F9" w:rsidTr="003832DA">
        <w:tc>
          <w:tcPr>
            <w:tcW w:w="675" w:type="dxa"/>
            <w:vAlign w:val="center"/>
          </w:tcPr>
          <w:p w:rsidR="00E460AC" w:rsidRPr="00131C93" w:rsidRDefault="00E460AC" w:rsidP="00E460AC">
            <w:pPr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3402" w:type="dxa"/>
            <w:vAlign w:val="center"/>
          </w:tcPr>
          <w:p w:rsidR="00E460AC" w:rsidRPr="00131C93" w:rsidRDefault="00E460AC" w:rsidP="00E460AC">
            <w:pPr>
              <w:spacing w:line="240" w:lineRule="auto"/>
              <w:ind w:firstLine="0"/>
              <w:jc w:val="center"/>
            </w:pPr>
            <w:r w:rsidRPr="00131C93">
              <w:t>Подарочная продукция</w:t>
            </w:r>
          </w:p>
        </w:tc>
        <w:tc>
          <w:tcPr>
            <w:tcW w:w="3119" w:type="dxa"/>
            <w:vAlign w:val="center"/>
          </w:tcPr>
          <w:p w:rsidR="00E460AC" w:rsidRPr="00131C93" w:rsidRDefault="00E460AC" w:rsidP="00A5098D">
            <w:pPr>
              <w:jc w:val="center"/>
            </w:pPr>
            <w:r>
              <w:t xml:space="preserve">24 </w:t>
            </w:r>
            <w:r w:rsidRPr="00131C93">
              <w:t>000,00</w:t>
            </w:r>
          </w:p>
        </w:tc>
        <w:tc>
          <w:tcPr>
            <w:tcW w:w="2835" w:type="dxa"/>
            <w:vMerge/>
          </w:tcPr>
          <w:p w:rsidR="00E460AC" w:rsidRDefault="00E460AC" w:rsidP="00E460AC">
            <w:pPr>
              <w:spacing w:line="240" w:lineRule="auto"/>
              <w:ind w:firstLine="0"/>
            </w:pPr>
          </w:p>
        </w:tc>
      </w:tr>
      <w:tr w:rsidR="00E460AC" w:rsidRPr="005559F9" w:rsidTr="003832DA">
        <w:tc>
          <w:tcPr>
            <w:tcW w:w="675" w:type="dxa"/>
            <w:vAlign w:val="center"/>
          </w:tcPr>
          <w:p w:rsidR="00E460AC" w:rsidRPr="00131C93" w:rsidRDefault="00E460AC" w:rsidP="00E460AC">
            <w:pPr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3402" w:type="dxa"/>
            <w:vAlign w:val="center"/>
          </w:tcPr>
          <w:p w:rsidR="00E460AC" w:rsidRPr="00131C93" w:rsidRDefault="00E460AC" w:rsidP="00E460AC">
            <w:pPr>
              <w:spacing w:line="240" w:lineRule="auto"/>
              <w:ind w:firstLine="0"/>
              <w:jc w:val="center"/>
            </w:pPr>
            <w:r w:rsidRPr="00131C93">
              <w:t>Фотобумага</w:t>
            </w:r>
          </w:p>
        </w:tc>
        <w:tc>
          <w:tcPr>
            <w:tcW w:w="3119" w:type="dxa"/>
            <w:vAlign w:val="center"/>
          </w:tcPr>
          <w:p w:rsidR="00E460AC" w:rsidRPr="00131C93" w:rsidRDefault="00E460AC" w:rsidP="00A5098D">
            <w:pPr>
              <w:jc w:val="center"/>
            </w:pPr>
            <w:r w:rsidRPr="00131C93">
              <w:t>2</w:t>
            </w:r>
            <w:r>
              <w:t xml:space="preserve"> 8</w:t>
            </w:r>
            <w:r w:rsidRPr="00131C93">
              <w:t>00,00</w:t>
            </w:r>
          </w:p>
        </w:tc>
        <w:tc>
          <w:tcPr>
            <w:tcW w:w="2835" w:type="dxa"/>
            <w:vMerge/>
          </w:tcPr>
          <w:p w:rsidR="00E460AC" w:rsidRDefault="00E460AC" w:rsidP="00E460AC">
            <w:pPr>
              <w:spacing w:line="240" w:lineRule="auto"/>
              <w:ind w:firstLine="0"/>
            </w:pPr>
          </w:p>
        </w:tc>
      </w:tr>
      <w:tr w:rsidR="00E460AC" w:rsidRPr="005559F9" w:rsidTr="003832DA">
        <w:tc>
          <w:tcPr>
            <w:tcW w:w="675" w:type="dxa"/>
            <w:vAlign w:val="center"/>
          </w:tcPr>
          <w:p w:rsidR="00E460AC" w:rsidRPr="00131C93" w:rsidRDefault="00E460AC" w:rsidP="00E460AC">
            <w:pPr>
              <w:spacing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3402" w:type="dxa"/>
            <w:vAlign w:val="center"/>
          </w:tcPr>
          <w:p w:rsidR="00E460AC" w:rsidRPr="00131C93" w:rsidRDefault="00E460AC" w:rsidP="00E460AC">
            <w:pPr>
              <w:spacing w:line="240" w:lineRule="auto"/>
              <w:ind w:firstLine="0"/>
              <w:jc w:val="center"/>
            </w:pPr>
            <w:r w:rsidRPr="00131C93">
              <w:t>Плёнка для ламинирования</w:t>
            </w:r>
          </w:p>
        </w:tc>
        <w:tc>
          <w:tcPr>
            <w:tcW w:w="3119" w:type="dxa"/>
            <w:vAlign w:val="center"/>
          </w:tcPr>
          <w:p w:rsidR="00E460AC" w:rsidRPr="00131C93" w:rsidRDefault="00E460AC" w:rsidP="00A5098D">
            <w:pPr>
              <w:jc w:val="center"/>
            </w:pPr>
            <w:r w:rsidRPr="00131C93">
              <w:t>1</w:t>
            </w:r>
            <w:r>
              <w:t xml:space="preserve"> 8</w:t>
            </w:r>
            <w:r w:rsidRPr="00131C93">
              <w:t>00,00</w:t>
            </w:r>
          </w:p>
        </w:tc>
        <w:tc>
          <w:tcPr>
            <w:tcW w:w="2835" w:type="dxa"/>
            <w:vMerge/>
          </w:tcPr>
          <w:p w:rsidR="00E460AC" w:rsidRDefault="00E460AC" w:rsidP="00E460AC">
            <w:pPr>
              <w:spacing w:line="240" w:lineRule="auto"/>
              <w:ind w:firstLine="0"/>
            </w:pPr>
          </w:p>
        </w:tc>
      </w:tr>
      <w:tr w:rsidR="00E460AC" w:rsidRPr="005559F9" w:rsidTr="003832DA">
        <w:tc>
          <w:tcPr>
            <w:tcW w:w="675" w:type="dxa"/>
            <w:vAlign w:val="center"/>
          </w:tcPr>
          <w:p w:rsidR="00E460AC" w:rsidRPr="00131C93" w:rsidRDefault="00E460AC" w:rsidP="00E460AC">
            <w:pPr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3402" w:type="dxa"/>
            <w:vAlign w:val="center"/>
          </w:tcPr>
          <w:p w:rsidR="00E460AC" w:rsidRPr="00131C93" w:rsidRDefault="00E460AC" w:rsidP="00E460AC">
            <w:pPr>
              <w:spacing w:line="240" w:lineRule="auto"/>
              <w:ind w:firstLine="0"/>
              <w:jc w:val="center"/>
            </w:pPr>
            <w:r w:rsidRPr="00131C93">
              <w:t>Бумага</w:t>
            </w:r>
          </w:p>
        </w:tc>
        <w:tc>
          <w:tcPr>
            <w:tcW w:w="3119" w:type="dxa"/>
            <w:vAlign w:val="center"/>
          </w:tcPr>
          <w:p w:rsidR="00E460AC" w:rsidRPr="00131C93" w:rsidRDefault="00E460AC" w:rsidP="00A5098D">
            <w:pPr>
              <w:jc w:val="center"/>
            </w:pPr>
            <w:r>
              <w:t>5</w:t>
            </w:r>
            <w:r w:rsidRPr="00131C93">
              <w:t>20,00</w:t>
            </w:r>
          </w:p>
        </w:tc>
        <w:tc>
          <w:tcPr>
            <w:tcW w:w="2835" w:type="dxa"/>
            <w:vMerge/>
          </w:tcPr>
          <w:p w:rsidR="00E460AC" w:rsidRDefault="00E460AC" w:rsidP="00E460AC">
            <w:pPr>
              <w:spacing w:line="240" w:lineRule="auto"/>
              <w:ind w:firstLine="0"/>
            </w:pPr>
          </w:p>
        </w:tc>
      </w:tr>
      <w:tr w:rsidR="00E460AC" w:rsidRPr="005559F9" w:rsidTr="003832DA">
        <w:trPr>
          <w:trHeight w:val="69"/>
        </w:trPr>
        <w:tc>
          <w:tcPr>
            <w:tcW w:w="675" w:type="dxa"/>
            <w:vAlign w:val="center"/>
          </w:tcPr>
          <w:p w:rsidR="00E460AC" w:rsidRPr="00131C93" w:rsidRDefault="00E460AC" w:rsidP="00E460AC">
            <w:pPr>
              <w:spacing w:line="240" w:lineRule="auto"/>
              <w:ind w:firstLine="0"/>
              <w:jc w:val="center"/>
            </w:pPr>
            <w:r>
              <w:t>11</w:t>
            </w:r>
          </w:p>
        </w:tc>
        <w:tc>
          <w:tcPr>
            <w:tcW w:w="3402" w:type="dxa"/>
            <w:vAlign w:val="center"/>
          </w:tcPr>
          <w:p w:rsidR="00E460AC" w:rsidRPr="00131C93" w:rsidRDefault="00E460AC" w:rsidP="00E460AC">
            <w:pPr>
              <w:spacing w:line="240" w:lineRule="auto"/>
              <w:ind w:firstLine="0"/>
              <w:jc w:val="center"/>
            </w:pPr>
            <w:r>
              <w:t>Краска для цветного принтера</w:t>
            </w:r>
          </w:p>
        </w:tc>
        <w:tc>
          <w:tcPr>
            <w:tcW w:w="3119" w:type="dxa"/>
            <w:vAlign w:val="center"/>
          </w:tcPr>
          <w:p w:rsidR="00E460AC" w:rsidRDefault="00E460AC" w:rsidP="00A5098D">
            <w:pPr>
              <w:jc w:val="center"/>
            </w:pPr>
            <w:r>
              <w:t>3 200,00</w:t>
            </w:r>
          </w:p>
        </w:tc>
        <w:tc>
          <w:tcPr>
            <w:tcW w:w="2835" w:type="dxa"/>
            <w:vMerge/>
          </w:tcPr>
          <w:p w:rsidR="00E460AC" w:rsidRDefault="00E460AC" w:rsidP="00E460AC">
            <w:pPr>
              <w:spacing w:line="240" w:lineRule="auto"/>
              <w:ind w:firstLine="0"/>
            </w:pPr>
          </w:p>
        </w:tc>
      </w:tr>
      <w:tr w:rsidR="00E460AC" w:rsidRPr="005559F9" w:rsidTr="003832DA">
        <w:tc>
          <w:tcPr>
            <w:tcW w:w="675" w:type="dxa"/>
            <w:vAlign w:val="center"/>
          </w:tcPr>
          <w:p w:rsidR="00E460AC" w:rsidRPr="00131C93" w:rsidRDefault="00E460AC" w:rsidP="00E460AC">
            <w:pPr>
              <w:spacing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3402" w:type="dxa"/>
            <w:vAlign w:val="center"/>
          </w:tcPr>
          <w:p w:rsidR="00E460AC" w:rsidRPr="00131C93" w:rsidRDefault="00E460AC" w:rsidP="00E460AC">
            <w:pPr>
              <w:spacing w:line="240" w:lineRule="auto"/>
              <w:ind w:firstLine="0"/>
              <w:jc w:val="center"/>
            </w:pPr>
            <w:r>
              <w:t xml:space="preserve">Для конкурсного испытания </w:t>
            </w:r>
            <w:r>
              <w:lastRenderedPageBreak/>
              <w:t>«Физика в игрушках» «</w:t>
            </w:r>
            <w:proofErr w:type="spellStart"/>
            <w:r>
              <w:t>КартонМобиль</w:t>
            </w:r>
            <w:proofErr w:type="spellEnd"/>
            <w:r>
              <w:t>»</w:t>
            </w:r>
          </w:p>
        </w:tc>
        <w:tc>
          <w:tcPr>
            <w:tcW w:w="3119" w:type="dxa"/>
            <w:vAlign w:val="center"/>
          </w:tcPr>
          <w:p w:rsidR="00E460AC" w:rsidRPr="00131C93" w:rsidRDefault="00E460AC" w:rsidP="00A5098D">
            <w:pPr>
              <w:jc w:val="center"/>
            </w:pPr>
            <w:r>
              <w:lastRenderedPageBreak/>
              <w:t>19 500,00</w:t>
            </w:r>
          </w:p>
        </w:tc>
        <w:tc>
          <w:tcPr>
            <w:tcW w:w="2835" w:type="dxa"/>
            <w:vMerge/>
          </w:tcPr>
          <w:p w:rsidR="00E460AC" w:rsidRDefault="00E460AC" w:rsidP="00E460AC">
            <w:pPr>
              <w:spacing w:line="240" w:lineRule="auto"/>
              <w:ind w:firstLine="0"/>
            </w:pPr>
          </w:p>
        </w:tc>
      </w:tr>
      <w:tr w:rsidR="00E26B19" w:rsidRPr="005559F9" w:rsidTr="003832DA">
        <w:tc>
          <w:tcPr>
            <w:tcW w:w="675" w:type="dxa"/>
            <w:vAlign w:val="center"/>
          </w:tcPr>
          <w:p w:rsidR="00E26B19" w:rsidRDefault="00E26B19" w:rsidP="00E460AC">
            <w:pPr>
              <w:spacing w:line="240" w:lineRule="auto"/>
              <w:ind w:firstLine="0"/>
              <w:jc w:val="center"/>
            </w:pPr>
          </w:p>
        </w:tc>
        <w:tc>
          <w:tcPr>
            <w:tcW w:w="3402" w:type="dxa"/>
            <w:vAlign w:val="center"/>
          </w:tcPr>
          <w:p w:rsidR="00E26B19" w:rsidRDefault="00E26B19" w:rsidP="00E460AC">
            <w:pPr>
              <w:spacing w:line="240" w:lineRule="auto"/>
              <w:ind w:firstLine="0"/>
              <w:jc w:val="center"/>
            </w:pPr>
            <w:r>
              <w:t>Итого</w:t>
            </w:r>
          </w:p>
        </w:tc>
        <w:tc>
          <w:tcPr>
            <w:tcW w:w="3119" w:type="dxa"/>
            <w:vAlign w:val="center"/>
          </w:tcPr>
          <w:p w:rsidR="00E26B19" w:rsidRDefault="00E26B19" w:rsidP="00A5098D">
            <w:pPr>
              <w:jc w:val="center"/>
            </w:pPr>
            <w:r>
              <w:t>68 220,00</w:t>
            </w:r>
          </w:p>
        </w:tc>
        <w:tc>
          <w:tcPr>
            <w:tcW w:w="2835" w:type="dxa"/>
          </w:tcPr>
          <w:p w:rsidR="00E26B19" w:rsidRDefault="00E26B19" w:rsidP="00E460AC">
            <w:pPr>
              <w:spacing w:line="240" w:lineRule="auto"/>
              <w:ind w:firstLine="0"/>
            </w:pPr>
          </w:p>
        </w:tc>
      </w:tr>
    </w:tbl>
    <w:p w:rsidR="00AB2C61" w:rsidRPr="005559F9" w:rsidRDefault="00AB2C61" w:rsidP="00AB2C61">
      <w:pPr>
        <w:rPr>
          <w:szCs w:val="24"/>
        </w:rPr>
      </w:pPr>
    </w:p>
    <w:p w:rsidR="00AB2C61" w:rsidRPr="005559F9" w:rsidRDefault="00AB2C61" w:rsidP="00AB2C61">
      <w:pPr>
        <w:ind w:firstLine="0"/>
        <w:rPr>
          <w:szCs w:val="24"/>
        </w:rPr>
      </w:pPr>
      <w:r w:rsidRPr="005559F9">
        <w:rPr>
          <w:szCs w:val="24"/>
        </w:rPr>
        <w:t xml:space="preserve">20. Показатели социально-экономического развития города, характеризующие положение после внедрения практики </w:t>
      </w:r>
      <w:r w:rsidRPr="005559F9">
        <w:rPr>
          <w:i/>
          <w:szCs w:val="24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AB2C61" w:rsidRPr="000650C6" w:rsidTr="00A5098D">
        <w:tc>
          <w:tcPr>
            <w:tcW w:w="9889" w:type="dxa"/>
          </w:tcPr>
          <w:p w:rsidR="000650C6" w:rsidRPr="000650C6" w:rsidRDefault="000650C6" w:rsidP="000650C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C6">
              <w:rPr>
                <w:rFonts w:ascii="Times New Roman" w:hAnsi="Times New Roman" w:cs="Times New Roman"/>
                <w:sz w:val="24"/>
                <w:szCs w:val="24"/>
              </w:rPr>
              <w:t>Удовлетворены потребности дошкольников в техническом, эстетическом творчестве, в самовыражении, в приобщении к социально-значимым целям, в общественной оценке своей работы.</w:t>
            </w:r>
          </w:p>
          <w:p w:rsidR="00A5098D" w:rsidRPr="000650C6" w:rsidRDefault="000650C6" w:rsidP="000650C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5098D" w:rsidRPr="000650C6">
              <w:rPr>
                <w:rFonts w:ascii="Times New Roman" w:hAnsi="Times New Roman" w:cs="Times New Roman"/>
                <w:sz w:val="24"/>
                <w:szCs w:val="24"/>
              </w:rPr>
              <w:t>ыпускники ДОУ поступают в профильные школы и классы с углубленным изучением математики, физики, химии</w:t>
            </w:r>
            <w:r w:rsidRPr="00065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50C6" w:rsidRPr="000650C6" w:rsidRDefault="000650C6" w:rsidP="000650C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C6">
              <w:rPr>
                <w:rFonts w:ascii="Times New Roman" w:hAnsi="Times New Roman" w:cs="Times New Roman"/>
                <w:sz w:val="24"/>
                <w:szCs w:val="24"/>
              </w:rPr>
              <w:t>Создано  единое  пространства для  педагогического общения и обмена опытом, увеличилось количества педагогов, активно внедряющих образовательную робототехнику в работе с детьми.</w:t>
            </w:r>
          </w:p>
          <w:p w:rsidR="000650C6" w:rsidRPr="000650C6" w:rsidRDefault="000650C6" w:rsidP="000650C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C6">
              <w:rPr>
                <w:rFonts w:ascii="Times New Roman" w:hAnsi="Times New Roman" w:cs="Times New Roman"/>
                <w:sz w:val="24"/>
                <w:szCs w:val="24"/>
              </w:rPr>
              <w:t>В дошкольных образовательных учреждениях города активно развивается детское техническое творчество, разрабатываются дополнительные образовательные программы по конструированию и робототехнике.</w:t>
            </w:r>
          </w:p>
          <w:p w:rsidR="000650C6" w:rsidRPr="000650C6" w:rsidRDefault="000650C6" w:rsidP="000650C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C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мотивированы на повышение квалификации по направлению «техническое творчество», распространение и внедрение передового педагогического опыта.</w:t>
            </w:r>
          </w:p>
          <w:p w:rsidR="000650C6" w:rsidRPr="000650C6" w:rsidRDefault="000650C6" w:rsidP="000650C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C6">
              <w:rPr>
                <w:rFonts w:ascii="Times New Roman" w:hAnsi="Times New Roman" w:cs="Times New Roman"/>
                <w:sz w:val="24"/>
                <w:szCs w:val="24"/>
              </w:rPr>
              <w:t>В дошкольных образовательных учреждениях города обогащена развивающая предметно – пространственная среда в группах (приобретены  разнообразные конструкторы, созданы технические центры).</w:t>
            </w:r>
          </w:p>
          <w:p w:rsidR="000650C6" w:rsidRPr="000650C6" w:rsidRDefault="000650C6" w:rsidP="000650C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C6">
              <w:rPr>
                <w:rFonts w:ascii="Times New Roman" w:hAnsi="Times New Roman" w:cs="Times New Roman"/>
                <w:sz w:val="24"/>
                <w:szCs w:val="24"/>
              </w:rPr>
              <w:t>Сформировалась активная родительская позиция в части поддержки и развития  технического творчества детей на основе продуктивного сотрудничества ДОУ и семьи.</w:t>
            </w:r>
          </w:p>
          <w:p w:rsidR="000650C6" w:rsidRPr="000650C6" w:rsidRDefault="000650C6" w:rsidP="000650C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0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Налажено тесное сотрудничество с образовательными учреждениями города (</w:t>
            </w:r>
            <w:r w:rsidR="005D4B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НИЯУ МИФИ, </w:t>
            </w:r>
            <w:r w:rsidRPr="000650C6"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«Дворец творчества детей и молодежи» и др.), со специалистами градообразующего предприятия  ФГУП «РФЯЦ ВНИИТФ имени академика Е.И. </w:t>
            </w:r>
            <w:proofErr w:type="spellStart"/>
            <w:r w:rsidRPr="000650C6">
              <w:rPr>
                <w:rFonts w:ascii="Times New Roman" w:hAnsi="Times New Roman" w:cs="Times New Roman"/>
                <w:sz w:val="24"/>
                <w:szCs w:val="24"/>
              </w:rPr>
              <w:t>Забабахина</w:t>
            </w:r>
            <w:proofErr w:type="spellEnd"/>
            <w:r w:rsidRPr="000650C6">
              <w:rPr>
                <w:rFonts w:ascii="Times New Roman" w:hAnsi="Times New Roman" w:cs="Times New Roman"/>
                <w:sz w:val="24"/>
                <w:szCs w:val="24"/>
              </w:rPr>
              <w:t>» по организации и реализации проекта,</w:t>
            </w:r>
            <w:r w:rsidRPr="000650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преемственности по направлению </w:t>
            </w:r>
            <w:proofErr w:type="spellStart"/>
            <w:r w:rsidRPr="000650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легоконструирования</w:t>
            </w:r>
            <w:proofErr w:type="spellEnd"/>
            <w:r w:rsidRPr="000650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робототехники.</w:t>
            </w:r>
          </w:p>
          <w:p w:rsidR="00AB2C61" w:rsidRPr="000650C6" w:rsidRDefault="000650C6" w:rsidP="000650C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C6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получил </w:t>
            </w:r>
            <w:r w:rsidR="00A5098D" w:rsidRPr="000650C6">
              <w:rPr>
                <w:rFonts w:ascii="Times New Roman" w:hAnsi="Times New Roman" w:cs="Times New Roman"/>
                <w:sz w:val="24"/>
                <w:szCs w:val="24"/>
              </w:rPr>
              <w:t>общественное признание</w:t>
            </w:r>
            <w:r w:rsidRPr="00065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B2C61" w:rsidRPr="005559F9" w:rsidRDefault="00AB2C61" w:rsidP="00AB2C61">
      <w:pPr>
        <w:rPr>
          <w:szCs w:val="24"/>
        </w:rPr>
      </w:pPr>
    </w:p>
    <w:p w:rsidR="00AB2C61" w:rsidRPr="005559F9" w:rsidRDefault="00AB2C61" w:rsidP="00AB2C61">
      <w:pPr>
        <w:ind w:firstLine="0"/>
        <w:rPr>
          <w:i/>
          <w:szCs w:val="24"/>
        </w:rPr>
      </w:pPr>
      <w:r w:rsidRPr="005559F9">
        <w:rPr>
          <w:szCs w:val="24"/>
        </w:rPr>
        <w:t xml:space="preserve">21. Краткая информация о лидере практики/команде проекта </w:t>
      </w:r>
      <w:r w:rsidRPr="005559F9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B2C61" w:rsidRPr="005559F9" w:rsidTr="00946538">
        <w:tc>
          <w:tcPr>
            <w:tcW w:w="9923" w:type="dxa"/>
          </w:tcPr>
          <w:p w:rsidR="00946538" w:rsidRPr="00946538" w:rsidRDefault="00946538" w:rsidP="00946538">
            <w:pPr>
              <w:pStyle w:val="a7"/>
              <w:spacing w:before="0" w:beforeAutospacing="0" w:after="0" w:afterAutospacing="0"/>
              <w:ind w:firstLine="540"/>
              <w:jc w:val="both"/>
              <w:rPr>
                <w:rFonts w:eastAsiaTheme="minorHAnsi"/>
              </w:rPr>
            </w:pPr>
            <w:r w:rsidRPr="00946538">
              <w:rPr>
                <w:rFonts w:eastAsiaTheme="minorHAnsi"/>
              </w:rPr>
              <w:t xml:space="preserve">Муниципальное автономное  дошкольное образовательное учреждение «Центр развития ребёнка - детский сад № 30» «Лесная сказка» - 44 года. Главное назначение МАДОУ - оказание образовательных услуг населению. Дошкольное учреждение рассчитано на 9 групп. Наполняемость: 236 детей. Педагогический персонал состоит из 31 штатных единиц, укомплектован на 100%. </w:t>
            </w:r>
          </w:p>
          <w:p w:rsidR="009D1B68" w:rsidRPr="00946538" w:rsidRDefault="009D1B68" w:rsidP="00946538">
            <w:pPr>
              <w:pStyle w:val="a7"/>
              <w:spacing w:before="0" w:beforeAutospacing="0" w:after="0" w:afterAutospacing="0"/>
              <w:ind w:firstLine="540"/>
              <w:jc w:val="both"/>
            </w:pPr>
            <w:r w:rsidRPr="00946538">
              <w:t xml:space="preserve">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46538">
                <w:t>2016 г</w:t>
              </w:r>
            </w:smartTag>
            <w:r w:rsidRPr="00946538">
              <w:t xml:space="preserve">.,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46538">
                <w:t>2017 г</w:t>
              </w:r>
            </w:smartTag>
            <w:r w:rsidRPr="00946538">
              <w:t>. МАДОУ ЦРР-ДС № 30 включено  в национальный реестр «Ведущие образовательные учреждения России».</w:t>
            </w:r>
          </w:p>
          <w:p w:rsidR="009D1B68" w:rsidRPr="00946538" w:rsidRDefault="009D1B68" w:rsidP="00946538">
            <w:pPr>
              <w:pStyle w:val="a7"/>
              <w:spacing w:before="0" w:beforeAutospacing="0" w:after="0" w:afterAutospacing="0"/>
              <w:ind w:firstLine="539"/>
              <w:jc w:val="both"/>
            </w:pPr>
            <w:r w:rsidRPr="00946538">
              <w:t>В 2020 году дошкольному учреждению присвоен статус  экспериментальной площадки федерального государственного учреждения «Федеральный институт развития образования» по теме: «Экспериментальная апробация дидактического комплекта для дошкольников «Технология в школе королевы Геры».</w:t>
            </w:r>
          </w:p>
          <w:p w:rsidR="009D1B68" w:rsidRPr="00946538" w:rsidRDefault="009D1B68" w:rsidP="00946538">
            <w:pPr>
              <w:pStyle w:val="a7"/>
              <w:spacing w:before="0" w:beforeAutospacing="0" w:after="0" w:afterAutospacing="0"/>
              <w:ind w:firstLine="539"/>
              <w:jc w:val="both"/>
              <w:rPr>
                <w:iCs/>
              </w:rPr>
            </w:pPr>
            <w:r w:rsidRPr="00946538">
              <w:rPr>
                <w:bCs/>
                <w:color w:val="222222"/>
                <w:shd w:val="clear" w:color="auto" w:fill="FFFFFF"/>
              </w:rPr>
              <w:t xml:space="preserve">Инновационная площадка федерального уровня АНО ДПО "НИИ дошкольного образования «Воспитатели России» по направлению «Внедрение парциальной модульной образовательной программы дошкольного образования «От </w:t>
            </w:r>
            <w:proofErr w:type="spellStart"/>
            <w:r w:rsidRPr="00946538">
              <w:rPr>
                <w:bCs/>
                <w:color w:val="222222"/>
                <w:shd w:val="clear" w:color="auto" w:fill="FFFFFF"/>
              </w:rPr>
              <w:t>Фрёбеля</w:t>
            </w:r>
            <w:proofErr w:type="spellEnd"/>
            <w:r w:rsidRPr="00946538">
              <w:rPr>
                <w:bCs/>
                <w:color w:val="222222"/>
                <w:shd w:val="clear" w:color="auto" w:fill="FFFFFF"/>
              </w:rPr>
              <w:t xml:space="preserve"> до робота». Приказ №14 от 27.04 2021 года </w:t>
            </w:r>
            <w:r w:rsidRPr="00946538">
              <w:t>АНО ДПО "НИИ дошкольного образования «Воспитатели России".</w:t>
            </w:r>
          </w:p>
          <w:p w:rsidR="00AB2C61" w:rsidRDefault="009D1B68" w:rsidP="00946538">
            <w:pPr>
              <w:spacing w:line="240" w:lineRule="auto"/>
              <w:jc w:val="both"/>
              <w:rPr>
                <w:szCs w:val="24"/>
              </w:rPr>
            </w:pPr>
            <w:r w:rsidRPr="00946538">
              <w:rPr>
                <w:szCs w:val="24"/>
              </w:rPr>
              <w:t>На основании приказа №01/3325 от 30.12.2021 года  МАДОУ ЦРР-ДС №30 является региональной инновационной площадкой по теме «Бережная цифровая образовательная среда для дошкольников».</w:t>
            </w:r>
          </w:p>
          <w:p w:rsidR="00946538" w:rsidRPr="00D145A3" w:rsidRDefault="00946538" w:rsidP="00946538">
            <w:pPr>
              <w:spacing w:line="240" w:lineRule="auto"/>
              <w:jc w:val="both"/>
              <w:rPr>
                <w:b/>
                <w:bCs/>
              </w:rPr>
            </w:pPr>
            <w:r w:rsidRPr="001927EA">
              <w:rPr>
                <w:b/>
                <w:bCs/>
              </w:rPr>
              <w:lastRenderedPageBreak/>
              <w:t>Команда практики:</w:t>
            </w:r>
          </w:p>
          <w:p w:rsidR="00946538" w:rsidRPr="00946538" w:rsidRDefault="00946538" w:rsidP="00946538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Макарочкина Галина Геннадьевна – заведующий МАДОУ ЦРР-ДС №30, </w:t>
            </w:r>
            <w:r>
              <w:t xml:space="preserve">координатор, </w:t>
            </w:r>
            <w:r w:rsidRPr="001927EA">
              <w:t>ответственный за сопровождение</w:t>
            </w:r>
            <w:r>
              <w:t xml:space="preserve"> практики</w:t>
            </w:r>
            <w:r w:rsidRPr="00946538">
              <w:rPr>
                <w:szCs w:val="24"/>
              </w:rPr>
              <w:t xml:space="preserve">: </w:t>
            </w:r>
            <w:r w:rsidRPr="00946538">
              <w:rPr>
                <w:bCs/>
                <w:szCs w:val="24"/>
              </w:rPr>
              <w:t xml:space="preserve">Почетная грамота Министерства образования Российской Федерации, Почетная грамота Министерства образования и науки Челябинской области, </w:t>
            </w:r>
            <w:r w:rsidRPr="00946538">
              <w:rPr>
                <w:szCs w:val="24"/>
              </w:rPr>
              <w:t>Благодарность главы Снежинского городского округа</w:t>
            </w:r>
            <w:r w:rsidRPr="00946538">
              <w:rPr>
                <w:bCs/>
                <w:szCs w:val="24"/>
              </w:rPr>
              <w:t>, Почетная грамота управления образования г. Снежинска,</w:t>
            </w:r>
            <w:r w:rsidRPr="00946538">
              <w:rPr>
                <w:szCs w:val="24"/>
              </w:rPr>
              <w:t xml:space="preserve"> грант ФГУП «РФЯЦ-ВНИИТФ им академика Е.И. </w:t>
            </w:r>
            <w:proofErr w:type="spellStart"/>
            <w:r w:rsidRPr="00946538">
              <w:rPr>
                <w:szCs w:val="24"/>
              </w:rPr>
              <w:t>Забабахина</w:t>
            </w:r>
            <w:proofErr w:type="spellEnd"/>
            <w:r w:rsidRPr="00946538">
              <w:rPr>
                <w:szCs w:val="24"/>
              </w:rPr>
              <w:t>»</w:t>
            </w:r>
            <w:r>
              <w:rPr>
                <w:szCs w:val="24"/>
              </w:rPr>
              <w:t>.</w:t>
            </w:r>
          </w:p>
          <w:p w:rsidR="00946538" w:rsidRPr="005559F9" w:rsidRDefault="00946538" w:rsidP="00946538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Осинцева Полина Петровна – заместитель заведующего по УВР, </w:t>
            </w:r>
            <w:r>
              <w:t xml:space="preserve">организатор практики: </w:t>
            </w:r>
            <w:r w:rsidRPr="00AA5E2F">
              <w:t>Почетная грамота Министерства образован</w:t>
            </w:r>
            <w:r>
              <w:t xml:space="preserve">ия и науки Челябинской области, </w:t>
            </w:r>
            <w:r w:rsidRPr="00AA5E2F">
              <w:t>Почетная грамота Управления образования администрации города Снежинска</w:t>
            </w:r>
            <w:r>
              <w:t xml:space="preserve">, </w:t>
            </w:r>
            <w:r w:rsidRPr="00CE727E">
              <w:t>грант ФГУП «РФЯЦ-ВНИИТФ им академика Е.И.</w:t>
            </w:r>
            <w:r>
              <w:t xml:space="preserve"> </w:t>
            </w:r>
            <w:proofErr w:type="spellStart"/>
            <w:r w:rsidRPr="00CE727E">
              <w:t>Забабахина</w:t>
            </w:r>
            <w:proofErr w:type="spellEnd"/>
            <w:r w:rsidRPr="00CE727E">
              <w:t>»</w:t>
            </w:r>
            <w:r>
              <w:t>.</w:t>
            </w:r>
            <w:r>
              <w:rPr>
                <w:szCs w:val="24"/>
              </w:rPr>
              <w:t xml:space="preserve"> </w:t>
            </w:r>
          </w:p>
        </w:tc>
      </w:tr>
    </w:tbl>
    <w:p w:rsidR="00AB2C61" w:rsidRPr="005559F9" w:rsidRDefault="00AB2C61" w:rsidP="00AB2C61">
      <w:pPr>
        <w:rPr>
          <w:szCs w:val="24"/>
        </w:rPr>
      </w:pPr>
    </w:p>
    <w:p w:rsidR="00AB2C61" w:rsidRPr="005559F9" w:rsidRDefault="00AB2C61" w:rsidP="00AB2C61">
      <w:pPr>
        <w:ind w:firstLine="0"/>
        <w:rPr>
          <w:szCs w:val="24"/>
        </w:rPr>
      </w:pPr>
      <w:r w:rsidRPr="005559F9">
        <w:rPr>
          <w:szCs w:val="24"/>
        </w:rPr>
        <w:t xml:space="preserve">22. Ссылки на интернет-ресурсы практики </w:t>
      </w:r>
    </w:p>
    <w:p w:rsidR="00AB2C61" w:rsidRPr="005559F9" w:rsidRDefault="00AB2C61" w:rsidP="00AB2C61">
      <w:pPr>
        <w:ind w:firstLine="0"/>
        <w:rPr>
          <w:i/>
          <w:szCs w:val="24"/>
        </w:rPr>
      </w:pPr>
      <w:r w:rsidRPr="005559F9">
        <w:rPr>
          <w:i/>
          <w:szCs w:val="24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812"/>
        <w:gridCol w:w="3544"/>
      </w:tblGrid>
      <w:tr w:rsidR="00AB2C61" w:rsidRPr="005559F9" w:rsidTr="00A5098D">
        <w:tc>
          <w:tcPr>
            <w:tcW w:w="709" w:type="dxa"/>
          </w:tcPr>
          <w:p w:rsidR="00AB2C61" w:rsidRPr="005559F9" w:rsidRDefault="00AB2C61" w:rsidP="00AB2C61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5812" w:type="dxa"/>
          </w:tcPr>
          <w:p w:rsidR="00AB2C61" w:rsidRPr="005559F9" w:rsidRDefault="00AB2C61" w:rsidP="00AB2C61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Наименование ресурса</w:t>
            </w:r>
          </w:p>
        </w:tc>
        <w:tc>
          <w:tcPr>
            <w:tcW w:w="3544" w:type="dxa"/>
          </w:tcPr>
          <w:p w:rsidR="00AB2C61" w:rsidRPr="005559F9" w:rsidRDefault="00AB2C61" w:rsidP="00AB2C61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Ссылка на ресурс</w:t>
            </w:r>
          </w:p>
        </w:tc>
      </w:tr>
      <w:tr w:rsidR="00AB2C61" w:rsidRPr="005559F9" w:rsidTr="00A5098D">
        <w:trPr>
          <w:trHeight w:val="558"/>
        </w:trPr>
        <w:tc>
          <w:tcPr>
            <w:tcW w:w="709" w:type="dxa"/>
          </w:tcPr>
          <w:p w:rsidR="00AB2C61" w:rsidRPr="005559F9" w:rsidRDefault="00AB2C61" w:rsidP="00AB2C61">
            <w:pPr>
              <w:rPr>
                <w:szCs w:val="24"/>
              </w:rPr>
            </w:pPr>
          </w:p>
        </w:tc>
        <w:tc>
          <w:tcPr>
            <w:tcW w:w="5812" w:type="dxa"/>
          </w:tcPr>
          <w:p w:rsidR="00AB2C61" w:rsidRPr="005559F9" w:rsidRDefault="00A5098D" w:rsidP="00A5098D">
            <w:pPr>
              <w:ind w:firstLine="0"/>
              <w:contextualSpacing/>
              <w:rPr>
                <w:szCs w:val="24"/>
              </w:rPr>
            </w:pPr>
            <w:r w:rsidRPr="00A5098D">
              <w:rPr>
                <w:szCs w:val="24"/>
              </w:rPr>
              <w:t>Администраци</w:t>
            </w:r>
            <w:r>
              <w:rPr>
                <w:szCs w:val="24"/>
              </w:rPr>
              <w:t>я</w:t>
            </w:r>
            <w:r w:rsidRPr="00A5098D">
              <w:rPr>
                <w:szCs w:val="24"/>
              </w:rPr>
              <w:t xml:space="preserve"> города Снежинск</w:t>
            </w:r>
            <w:r>
              <w:rPr>
                <w:szCs w:val="24"/>
              </w:rPr>
              <w:t>а</w:t>
            </w:r>
          </w:p>
        </w:tc>
        <w:tc>
          <w:tcPr>
            <w:tcW w:w="3544" w:type="dxa"/>
          </w:tcPr>
          <w:p w:rsidR="00AB2C61" w:rsidRPr="005559F9" w:rsidRDefault="00D2650D" w:rsidP="00A5098D">
            <w:pPr>
              <w:ind w:firstLine="0"/>
              <w:rPr>
                <w:szCs w:val="24"/>
              </w:rPr>
            </w:pPr>
            <w:hyperlink r:id="rId5" w:history="1">
              <w:r w:rsidR="00A5098D" w:rsidRPr="00705FDF">
                <w:rPr>
                  <w:rStyle w:val="a6"/>
                  <w:szCs w:val="24"/>
                </w:rPr>
                <w:t>http://www.snzadm.ru</w:t>
              </w:r>
            </w:hyperlink>
            <w:r w:rsidR="00A5098D">
              <w:rPr>
                <w:szCs w:val="24"/>
              </w:rPr>
              <w:t xml:space="preserve"> </w:t>
            </w:r>
          </w:p>
        </w:tc>
      </w:tr>
      <w:tr w:rsidR="00A5098D" w:rsidRPr="005559F9" w:rsidTr="00A5098D">
        <w:trPr>
          <w:trHeight w:val="862"/>
        </w:trPr>
        <w:tc>
          <w:tcPr>
            <w:tcW w:w="709" w:type="dxa"/>
          </w:tcPr>
          <w:p w:rsidR="00A5098D" w:rsidRPr="005559F9" w:rsidRDefault="00A5098D" w:rsidP="00AB2C61">
            <w:pPr>
              <w:rPr>
                <w:szCs w:val="24"/>
              </w:rPr>
            </w:pPr>
          </w:p>
        </w:tc>
        <w:tc>
          <w:tcPr>
            <w:tcW w:w="5812" w:type="dxa"/>
          </w:tcPr>
          <w:p w:rsidR="00A5098D" w:rsidRPr="00A5098D" w:rsidRDefault="00A5098D" w:rsidP="00A5098D">
            <w:pPr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МКУ «</w:t>
            </w:r>
            <w:r w:rsidRPr="00A5098D">
              <w:rPr>
                <w:szCs w:val="24"/>
              </w:rPr>
              <w:t>Управлени</w:t>
            </w:r>
            <w:r>
              <w:rPr>
                <w:szCs w:val="24"/>
              </w:rPr>
              <w:t>е</w:t>
            </w:r>
            <w:r w:rsidRPr="00A5098D">
              <w:rPr>
                <w:szCs w:val="24"/>
              </w:rPr>
              <w:t xml:space="preserve"> образования </w:t>
            </w:r>
            <w:r>
              <w:rPr>
                <w:szCs w:val="24"/>
              </w:rPr>
              <w:t>администрации города Снежинска»</w:t>
            </w:r>
          </w:p>
        </w:tc>
        <w:tc>
          <w:tcPr>
            <w:tcW w:w="3544" w:type="dxa"/>
          </w:tcPr>
          <w:p w:rsidR="00A5098D" w:rsidRDefault="00D2650D" w:rsidP="00A5098D">
            <w:pPr>
              <w:ind w:firstLine="0"/>
              <w:rPr>
                <w:szCs w:val="24"/>
              </w:rPr>
            </w:pPr>
            <w:hyperlink r:id="rId6" w:history="1">
              <w:r w:rsidR="00A5098D" w:rsidRPr="00705FDF">
                <w:rPr>
                  <w:rStyle w:val="a6"/>
                  <w:szCs w:val="24"/>
                </w:rPr>
                <w:t>https://edusnz.educhel.ru</w:t>
              </w:r>
            </w:hyperlink>
          </w:p>
          <w:p w:rsidR="00A5098D" w:rsidRPr="005559F9" w:rsidRDefault="00A5098D" w:rsidP="00A5098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A5098D" w:rsidRPr="005559F9" w:rsidTr="00A5098D">
        <w:trPr>
          <w:trHeight w:val="421"/>
        </w:trPr>
        <w:tc>
          <w:tcPr>
            <w:tcW w:w="709" w:type="dxa"/>
          </w:tcPr>
          <w:p w:rsidR="00A5098D" w:rsidRPr="005559F9" w:rsidRDefault="00A5098D" w:rsidP="00AB2C61">
            <w:pPr>
              <w:rPr>
                <w:szCs w:val="24"/>
              </w:rPr>
            </w:pPr>
          </w:p>
        </w:tc>
        <w:tc>
          <w:tcPr>
            <w:tcW w:w="5812" w:type="dxa"/>
          </w:tcPr>
          <w:p w:rsidR="00A5098D" w:rsidRDefault="00A5098D" w:rsidP="00A5098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Официальный сайт МАДОУ ЦРР-ДС №30</w:t>
            </w:r>
          </w:p>
        </w:tc>
        <w:tc>
          <w:tcPr>
            <w:tcW w:w="3544" w:type="dxa"/>
          </w:tcPr>
          <w:p w:rsidR="00A5098D" w:rsidRPr="005559F9" w:rsidRDefault="00D2650D" w:rsidP="00A5098D">
            <w:pPr>
              <w:ind w:firstLine="0"/>
              <w:rPr>
                <w:szCs w:val="24"/>
              </w:rPr>
            </w:pPr>
            <w:hyperlink r:id="rId7" w:history="1">
              <w:r w:rsidR="00A5098D" w:rsidRPr="00705FDF">
                <w:rPr>
                  <w:rStyle w:val="a6"/>
                  <w:szCs w:val="24"/>
                </w:rPr>
                <w:t>https://ds30-snz.educhel.ru/home</w:t>
              </w:r>
            </w:hyperlink>
            <w:r w:rsidR="00A5098D">
              <w:rPr>
                <w:szCs w:val="24"/>
              </w:rPr>
              <w:t xml:space="preserve"> </w:t>
            </w:r>
          </w:p>
        </w:tc>
      </w:tr>
      <w:tr w:rsidR="00A5098D" w:rsidRPr="005559F9" w:rsidTr="00A5098D">
        <w:trPr>
          <w:trHeight w:val="433"/>
        </w:trPr>
        <w:tc>
          <w:tcPr>
            <w:tcW w:w="709" w:type="dxa"/>
          </w:tcPr>
          <w:p w:rsidR="00A5098D" w:rsidRPr="005559F9" w:rsidRDefault="00A5098D" w:rsidP="00AB2C61">
            <w:pPr>
              <w:rPr>
                <w:szCs w:val="24"/>
              </w:rPr>
            </w:pPr>
          </w:p>
        </w:tc>
        <w:tc>
          <w:tcPr>
            <w:tcW w:w="5812" w:type="dxa"/>
          </w:tcPr>
          <w:p w:rsidR="00A5098D" w:rsidRDefault="00A5098D" w:rsidP="00A5098D">
            <w:pPr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МАДОУ ЦРР-ДС №30 </w:t>
            </w:r>
            <w:r w:rsidRPr="00A5098D">
              <w:rPr>
                <w:szCs w:val="24"/>
              </w:rPr>
              <w:t>социальн</w:t>
            </w:r>
            <w:r>
              <w:rPr>
                <w:szCs w:val="24"/>
              </w:rPr>
              <w:t>ая</w:t>
            </w:r>
            <w:r w:rsidRPr="00A5098D">
              <w:rPr>
                <w:szCs w:val="24"/>
              </w:rPr>
              <w:t xml:space="preserve"> сет</w:t>
            </w:r>
            <w:r>
              <w:rPr>
                <w:szCs w:val="24"/>
              </w:rPr>
              <w:t>ь</w:t>
            </w:r>
            <w:r w:rsidRPr="00A5098D">
              <w:rPr>
                <w:szCs w:val="24"/>
              </w:rPr>
              <w:t xml:space="preserve"> «</w:t>
            </w:r>
            <w:proofErr w:type="spellStart"/>
            <w:r w:rsidRPr="00A5098D">
              <w:rPr>
                <w:szCs w:val="24"/>
              </w:rPr>
              <w:t>Вконтакте</w:t>
            </w:r>
            <w:proofErr w:type="spellEnd"/>
            <w:r w:rsidRPr="00A5098D">
              <w:rPr>
                <w:szCs w:val="24"/>
              </w:rPr>
              <w:t>»</w:t>
            </w:r>
          </w:p>
        </w:tc>
        <w:tc>
          <w:tcPr>
            <w:tcW w:w="3544" w:type="dxa"/>
          </w:tcPr>
          <w:p w:rsidR="00A5098D" w:rsidRPr="005559F9" w:rsidRDefault="00D2650D" w:rsidP="00A5098D">
            <w:pPr>
              <w:ind w:firstLine="0"/>
              <w:rPr>
                <w:szCs w:val="24"/>
              </w:rPr>
            </w:pPr>
            <w:hyperlink r:id="rId8" w:history="1">
              <w:r w:rsidR="00A5098D" w:rsidRPr="00705FDF">
                <w:rPr>
                  <w:rStyle w:val="a6"/>
                  <w:szCs w:val="24"/>
                </w:rPr>
                <w:t>https://vk.com/lesnayaskazka30</w:t>
              </w:r>
            </w:hyperlink>
            <w:r w:rsidR="00A5098D">
              <w:rPr>
                <w:szCs w:val="24"/>
              </w:rPr>
              <w:t xml:space="preserve"> </w:t>
            </w:r>
          </w:p>
        </w:tc>
      </w:tr>
    </w:tbl>
    <w:p w:rsidR="00AB2C61" w:rsidRPr="005559F9" w:rsidRDefault="00AB2C61" w:rsidP="00AB2C61">
      <w:pPr>
        <w:ind w:firstLine="0"/>
        <w:rPr>
          <w:szCs w:val="24"/>
        </w:rPr>
      </w:pPr>
    </w:p>
    <w:p w:rsidR="00AB2C61" w:rsidRPr="005559F9" w:rsidRDefault="00AB2C61" w:rsidP="00AB2C61">
      <w:pPr>
        <w:ind w:firstLine="0"/>
        <w:rPr>
          <w:szCs w:val="24"/>
        </w:rPr>
      </w:pPr>
      <w:r w:rsidRPr="005559F9">
        <w:rPr>
          <w:szCs w:val="24"/>
        </w:rPr>
        <w:t>23. Список контактов, ответственных за реализацию практики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87"/>
        <w:gridCol w:w="3544"/>
      </w:tblGrid>
      <w:tr w:rsidR="00AB2C61" w:rsidRPr="005559F9" w:rsidTr="00AB2C61">
        <w:tc>
          <w:tcPr>
            <w:tcW w:w="709" w:type="dxa"/>
          </w:tcPr>
          <w:p w:rsidR="00AB2C61" w:rsidRPr="005559F9" w:rsidRDefault="00AB2C61" w:rsidP="00AB2C61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5387" w:type="dxa"/>
          </w:tcPr>
          <w:p w:rsidR="00AB2C61" w:rsidRPr="005559F9" w:rsidRDefault="00AB2C61" w:rsidP="00AB2C61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Ответственный (ФИО, должность)</w:t>
            </w:r>
          </w:p>
        </w:tc>
        <w:tc>
          <w:tcPr>
            <w:tcW w:w="3544" w:type="dxa"/>
          </w:tcPr>
          <w:p w:rsidR="00AB2C61" w:rsidRPr="005559F9" w:rsidRDefault="00AB2C61" w:rsidP="00AB2C61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Телефон, электронная почта</w:t>
            </w:r>
          </w:p>
        </w:tc>
      </w:tr>
      <w:tr w:rsidR="00AB2C61" w:rsidRPr="005559F9" w:rsidTr="00AB2C61">
        <w:tc>
          <w:tcPr>
            <w:tcW w:w="709" w:type="dxa"/>
          </w:tcPr>
          <w:p w:rsidR="00AB2C61" w:rsidRPr="005559F9" w:rsidRDefault="00AB2C61" w:rsidP="00AB2C61">
            <w:pPr>
              <w:ind w:firstLine="176"/>
              <w:rPr>
                <w:szCs w:val="24"/>
              </w:rPr>
            </w:pPr>
          </w:p>
        </w:tc>
        <w:tc>
          <w:tcPr>
            <w:tcW w:w="5387" w:type="dxa"/>
          </w:tcPr>
          <w:p w:rsidR="00AB2C61" w:rsidRPr="005559F9" w:rsidRDefault="005D4B20" w:rsidP="00D971F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Макарочкина Галина Геннадьевна</w:t>
            </w:r>
            <w:r w:rsidR="00A5098D">
              <w:rPr>
                <w:szCs w:val="24"/>
              </w:rPr>
              <w:t>, заведующ</w:t>
            </w:r>
            <w:r>
              <w:rPr>
                <w:szCs w:val="24"/>
              </w:rPr>
              <w:t>ий</w:t>
            </w:r>
            <w:r w:rsidR="00A5098D">
              <w:rPr>
                <w:szCs w:val="24"/>
              </w:rPr>
              <w:t xml:space="preserve"> </w:t>
            </w:r>
            <w:r>
              <w:rPr>
                <w:szCs w:val="24"/>
              </w:rPr>
              <w:t>МАДОУ ЦРР-ДС №30</w:t>
            </w:r>
          </w:p>
        </w:tc>
        <w:tc>
          <w:tcPr>
            <w:tcW w:w="3544" w:type="dxa"/>
          </w:tcPr>
          <w:p w:rsidR="00AB2C61" w:rsidRDefault="005D4B20" w:rsidP="00AB2C61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89128060954</w:t>
            </w:r>
          </w:p>
          <w:p w:rsidR="00A5098D" w:rsidRPr="00D2650D" w:rsidRDefault="00D2650D" w:rsidP="00AB2C61">
            <w:pPr>
              <w:rPr>
                <w:szCs w:val="24"/>
                <w:lang w:val="en-US"/>
              </w:rPr>
            </w:pPr>
            <w:hyperlink r:id="rId9" w:history="1">
              <w:r w:rsidRPr="009B64FD">
                <w:rPr>
                  <w:rStyle w:val="a6"/>
                  <w:lang w:val="en-US"/>
                </w:rPr>
                <w:t>m</w:t>
              </w:r>
              <w:r w:rsidRPr="009B64FD">
                <w:rPr>
                  <w:rStyle w:val="a6"/>
                </w:rPr>
                <w:t>adoucenter30@mail</w:t>
              </w:r>
              <w:r w:rsidRPr="009B64FD">
                <w:rPr>
                  <w:rStyle w:val="a6"/>
                  <w:lang w:val="en-US"/>
                </w:rPr>
                <w:t>.</w:t>
              </w:r>
              <w:r w:rsidRPr="009B64FD">
                <w:rPr>
                  <w:rStyle w:val="a6"/>
                </w:rPr>
                <w:t>ru</w:t>
              </w:r>
            </w:hyperlink>
            <w:r>
              <w:rPr>
                <w:lang w:val="en-US"/>
              </w:rPr>
              <w:t xml:space="preserve"> </w:t>
            </w:r>
          </w:p>
          <w:p w:rsidR="00D2650D" w:rsidRPr="00D971F6" w:rsidRDefault="00D2650D" w:rsidP="00AB2C61">
            <w:pPr>
              <w:rPr>
                <w:szCs w:val="24"/>
              </w:rPr>
            </w:pPr>
          </w:p>
        </w:tc>
      </w:tr>
    </w:tbl>
    <w:p w:rsidR="001D7C25" w:rsidRDefault="001D7C25" w:rsidP="00A564DA">
      <w:pPr>
        <w:ind w:firstLine="0"/>
      </w:pPr>
    </w:p>
    <w:sectPr w:rsidR="001D7C25" w:rsidSect="00853B6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690E"/>
    <w:multiLevelType w:val="hybridMultilevel"/>
    <w:tmpl w:val="28824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70DDA"/>
    <w:multiLevelType w:val="hybridMultilevel"/>
    <w:tmpl w:val="5CD27E86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5A17CC6"/>
    <w:multiLevelType w:val="hybridMultilevel"/>
    <w:tmpl w:val="1A465BD8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 w15:restartNumberingAfterBreak="0">
    <w:nsid w:val="25FB4724"/>
    <w:multiLevelType w:val="hybridMultilevel"/>
    <w:tmpl w:val="4B883872"/>
    <w:lvl w:ilvl="0" w:tplc="960CF53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D1AAD"/>
    <w:multiLevelType w:val="hybridMultilevel"/>
    <w:tmpl w:val="D5A01168"/>
    <w:lvl w:ilvl="0" w:tplc="3CF61184">
      <w:start w:val="1"/>
      <w:numFmt w:val="decimal"/>
      <w:lvlText w:val="%1."/>
      <w:lvlJc w:val="left"/>
      <w:pPr>
        <w:ind w:left="792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2CA56D05"/>
    <w:multiLevelType w:val="hybridMultilevel"/>
    <w:tmpl w:val="72106E38"/>
    <w:lvl w:ilvl="0" w:tplc="960CF53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F69FB"/>
    <w:multiLevelType w:val="hybridMultilevel"/>
    <w:tmpl w:val="02CEE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62133"/>
    <w:multiLevelType w:val="hybridMultilevel"/>
    <w:tmpl w:val="504E384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3E0B628F"/>
    <w:multiLevelType w:val="multilevel"/>
    <w:tmpl w:val="AB2C28B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FD1D11"/>
    <w:multiLevelType w:val="hybridMultilevel"/>
    <w:tmpl w:val="96A82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B57BF6"/>
    <w:multiLevelType w:val="hybridMultilevel"/>
    <w:tmpl w:val="AE2A0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55EEF"/>
    <w:multiLevelType w:val="hybridMultilevel"/>
    <w:tmpl w:val="9D60FA1E"/>
    <w:lvl w:ilvl="0" w:tplc="0419000D">
      <w:start w:val="1"/>
      <w:numFmt w:val="bullet"/>
      <w:lvlText w:val=""/>
      <w:lvlJc w:val="left"/>
      <w:pPr>
        <w:ind w:left="779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2" w15:restartNumberingAfterBreak="0">
    <w:nsid w:val="56C16C7C"/>
    <w:multiLevelType w:val="hybridMultilevel"/>
    <w:tmpl w:val="D5A01168"/>
    <w:lvl w:ilvl="0" w:tplc="3CF61184">
      <w:start w:val="1"/>
      <w:numFmt w:val="decimal"/>
      <w:lvlText w:val="%1."/>
      <w:lvlJc w:val="left"/>
      <w:pPr>
        <w:ind w:left="792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579D7781"/>
    <w:multiLevelType w:val="hybridMultilevel"/>
    <w:tmpl w:val="C59435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294113C"/>
    <w:multiLevelType w:val="hybridMultilevel"/>
    <w:tmpl w:val="A5261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33868"/>
    <w:multiLevelType w:val="hybridMultilevel"/>
    <w:tmpl w:val="4DC02EC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68804D61"/>
    <w:multiLevelType w:val="hybridMultilevel"/>
    <w:tmpl w:val="B18A9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9018E"/>
    <w:multiLevelType w:val="hybridMultilevel"/>
    <w:tmpl w:val="BE206EF4"/>
    <w:lvl w:ilvl="0" w:tplc="04190001">
      <w:start w:val="1"/>
      <w:numFmt w:val="bullet"/>
      <w:lvlText w:val=""/>
      <w:lvlJc w:val="left"/>
      <w:pPr>
        <w:ind w:left="220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5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8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7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16"/>
  </w:num>
  <w:num w:numId="8">
    <w:abstractNumId w:val="2"/>
  </w:num>
  <w:num w:numId="9">
    <w:abstractNumId w:val="8"/>
  </w:num>
  <w:num w:numId="10">
    <w:abstractNumId w:val="15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2"/>
  </w:num>
  <w:num w:numId="15">
    <w:abstractNumId w:val="4"/>
  </w:num>
  <w:num w:numId="16">
    <w:abstractNumId w:val="1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2C61"/>
    <w:rsid w:val="000213BE"/>
    <w:rsid w:val="00062865"/>
    <w:rsid w:val="000650C6"/>
    <w:rsid w:val="00147A6D"/>
    <w:rsid w:val="001D7C25"/>
    <w:rsid w:val="001E738A"/>
    <w:rsid w:val="002510EA"/>
    <w:rsid w:val="002671D6"/>
    <w:rsid w:val="0028117E"/>
    <w:rsid w:val="003503C6"/>
    <w:rsid w:val="0035100A"/>
    <w:rsid w:val="003832DA"/>
    <w:rsid w:val="003E2A55"/>
    <w:rsid w:val="00430B69"/>
    <w:rsid w:val="004F075F"/>
    <w:rsid w:val="004F3B7B"/>
    <w:rsid w:val="005550CB"/>
    <w:rsid w:val="005563C6"/>
    <w:rsid w:val="00571E56"/>
    <w:rsid w:val="005D4B20"/>
    <w:rsid w:val="005E796D"/>
    <w:rsid w:val="00621619"/>
    <w:rsid w:val="0062198B"/>
    <w:rsid w:val="006B7729"/>
    <w:rsid w:val="007709EA"/>
    <w:rsid w:val="007C2794"/>
    <w:rsid w:val="007F39DA"/>
    <w:rsid w:val="0081126F"/>
    <w:rsid w:val="00853B6A"/>
    <w:rsid w:val="008B7937"/>
    <w:rsid w:val="009333A4"/>
    <w:rsid w:val="00946538"/>
    <w:rsid w:val="0099152D"/>
    <w:rsid w:val="009A4F73"/>
    <w:rsid w:val="009D1B68"/>
    <w:rsid w:val="009F4FF5"/>
    <w:rsid w:val="00A12D39"/>
    <w:rsid w:val="00A3018D"/>
    <w:rsid w:val="00A5098D"/>
    <w:rsid w:val="00A564DA"/>
    <w:rsid w:val="00A873D0"/>
    <w:rsid w:val="00AA291C"/>
    <w:rsid w:val="00AA514B"/>
    <w:rsid w:val="00AB0C80"/>
    <w:rsid w:val="00AB2C61"/>
    <w:rsid w:val="00B10B6D"/>
    <w:rsid w:val="00B10E67"/>
    <w:rsid w:val="00B1243C"/>
    <w:rsid w:val="00B23FA0"/>
    <w:rsid w:val="00B25581"/>
    <w:rsid w:val="00B52742"/>
    <w:rsid w:val="00B64AE0"/>
    <w:rsid w:val="00B74A39"/>
    <w:rsid w:val="00B900D8"/>
    <w:rsid w:val="00BC0A5E"/>
    <w:rsid w:val="00C27822"/>
    <w:rsid w:val="00CE7BA9"/>
    <w:rsid w:val="00D2650D"/>
    <w:rsid w:val="00D971F6"/>
    <w:rsid w:val="00D9733B"/>
    <w:rsid w:val="00DD618C"/>
    <w:rsid w:val="00DD6BF0"/>
    <w:rsid w:val="00DE2940"/>
    <w:rsid w:val="00E03566"/>
    <w:rsid w:val="00E24E25"/>
    <w:rsid w:val="00E26B19"/>
    <w:rsid w:val="00E37FB6"/>
    <w:rsid w:val="00E460AC"/>
    <w:rsid w:val="00E47501"/>
    <w:rsid w:val="00E565F0"/>
    <w:rsid w:val="00EA47B5"/>
    <w:rsid w:val="00ED58E1"/>
    <w:rsid w:val="00EF73AB"/>
    <w:rsid w:val="00F366AE"/>
    <w:rsid w:val="00F401DB"/>
    <w:rsid w:val="00FA3250"/>
    <w:rsid w:val="00FD63EF"/>
    <w:rsid w:val="00FE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0E4104"/>
  <w15:docId w15:val="{68D88BCC-EFAF-473B-AE60-6D04748F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C61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1,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ED58E1"/>
    <w:pPr>
      <w:spacing w:after="200" w:line="276" w:lineRule="auto"/>
      <w:ind w:left="720" w:firstLine="0"/>
    </w:pPr>
    <w:rPr>
      <w:rFonts w:ascii="Calibri" w:hAnsi="Calibri" w:cs="Calibri"/>
      <w:sz w:val="22"/>
    </w:rPr>
  </w:style>
  <w:style w:type="character" w:styleId="a5">
    <w:name w:val="Strong"/>
    <w:basedOn w:val="a0"/>
    <w:uiPriority w:val="22"/>
    <w:qFormat/>
    <w:rsid w:val="00E47501"/>
    <w:rPr>
      <w:b/>
      <w:bCs/>
    </w:rPr>
  </w:style>
  <w:style w:type="character" w:customStyle="1" w:styleId="c7">
    <w:name w:val="c7"/>
    <w:basedOn w:val="a0"/>
    <w:uiPriority w:val="99"/>
    <w:rsid w:val="00E47501"/>
    <w:rPr>
      <w:rFonts w:cs="Times New Roman"/>
    </w:rPr>
  </w:style>
  <w:style w:type="character" w:customStyle="1" w:styleId="2">
    <w:name w:val="Основной текст (2) + Курсив"/>
    <w:basedOn w:val="a0"/>
    <w:rsid w:val="00EA47B5"/>
    <w:rPr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a4">
    <w:name w:val="Абзац списка Знак"/>
    <w:aliases w:val="Абзац списка1 Знак,ПАРАГРАФ Знак,Выделеный Знак,Текст с номером Знак,Абзац списка для документа Знак,Абзац списка4 Знак,Абзац списка основной Знак"/>
    <w:basedOn w:val="a0"/>
    <w:link w:val="a3"/>
    <w:uiPriority w:val="99"/>
    <w:locked/>
    <w:rsid w:val="00DD618C"/>
    <w:rPr>
      <w:rFonts w:ascii="Calibri" w:eastAsia="Calibri" w:hAnsi="Calibri" w:cs="Calibri"/>
    </w:rPr>
  </w:style>
  <w:style w:type="character" w:styleId="a6">
    <w:name w:val="Hyperlink"/>
    <w:basedOn w:val="a0"/>
    <w:uiPriority w:val="99"/>
    <w:unhideWhenUsed/>
    <w:rsid w:val="00A5098D"/>
    <w:rPr>
      <w:color w:val="0000FF" w:themeColor="hyperlink"/>
      <w:u w:val="single"/>
    </w:rPr>
  </w:style>
  <w:style w:type="paragraph" w:styleId="a7">
    <w:name w:val="Normal (Web)"/>
    <w:basedOn w:val="a"/>
    <w:rsid w:val="000650C6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853B6A"/>
    <w:rPr>
      <w:sz w:val="32"/>
      <w:szCs w:val="3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53B6A"/>
    <w:pPr>
      <w:widowControl w:val="0"/>
      <w:shd w:val="clear" w:color="auto" w:fill="FFFFFF"/>
      <w:spacing w:after="2100" w:line="403" w:lineRule="exact"/>
      <w:ind w:firstLine="0"/>
    </w:pPr>
    <w:rPr>
      <w:rFonts w:asciiTheme="minorHAnsi" w:eastAsiaTheme="minorHAnsi" w:hAnsiTheme="minorHAnsi" w:cstheme="minorBidi"/>
      <w:sz w:val="32"/>
      <w:szCs w:val="32"/>
    </w:rPr>
  </w:style>
  <w:style w:type="character" w:customStyle="1" w:styleId="22">
    <w:name w:val="Основной текст (2) + Полужирный"/>
    <w:basedOn w:val="20"/>
    <w:rsid w:val="00853B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8">
    <w:name w:val="Unresolved Mention"/>
    <w:basedOn w:val="a0"/>
    <w:uiPriority w:val="99"/>
    <w:semiHidden/>
    <w:unhideWhenUsed/>
    <w:rsid w:val="005D4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esnayaskazka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s30-snz.educhel.ru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snz.eduche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nzadm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doucenter3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11</Pages>
  <Words>3600</Words>
  <Characters>20524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User</cp:lastModifiedBy>
  <cp:revision>13</cp:revision>
  <dcterms:created xsi:type="dcterms:W3CDTF">2022-06-28T11:11:00Z</dcterms:created>
  <dcterms:modified xsi:type="dcterms:W3CDTF">2022-07-09T12:04:00Z</dcterms:modified>
</cp:coreProperties>
</file>