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41" w:rsidRDefault="003D7C41" w:rsidP="0006604B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06604B" w:rsidRPr="00E7450E">
        <w:rPr>
          <w:rFonts w:ascii="Times New Roman" w:hAnsi="Times New Roman" w:cs="Times New Roman"/>
          <w:sz w:val="28"/>
          <w:szCs w:val="28"/>
        </w:rPr>
        <w:t>Проекта</w:t>
      </w:r>
    </w:p>
    <w:p w:rsidR="00337BF0" w:rsidRPr="00E7450E" w:rsidRDefault="00337BF0" w:rsidP="00066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C41" w:rsidRDefault="00D8019C" w:rsidP="00897403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практики</w:t>
      </w:r>
    </w:p>
    <w:p w:rsidR="00337BF0" w:rsidRPr="00337BF0" w:rsidRDefault="00337BF0" w:rsidP="00337BF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3D7C41" w:rsidRPr="00E7450E" w:rsidTr="00897403">
        <w:tc>
          <w:tcPr>
            <w:tcW w:w="5000" w:type="pct"/>
            <w:shd w:val="clear" w:color="auto" w:fill="auto"/>
          </w:tcPr>
          <w:p w:rsidR="003D7C41" w:rsidRPr="00E7450E" w:rsidRDefault="007757B8" w:rsidP="0089740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B8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социально ориентированным некоммерческим организациям, осуществляющим деятельность на территории города Зеленогорска, на реализацию социальных проектов</w:t>
            </w:r>
          </w:p>
        </w:tc>
      </w:tr>
    </w:tbl>
    <w:p w:rsidR="003D7C41" w:rsidRDefault="003D7C41" w:rsidP="00897403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Наименование региона, в котором была реализована практика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3D7C41" w:rsidRPr="00E7450E" w:rsidTr="00897403">
        <w:tc>
          <w:tcPr>
            <w:tcW w:w="5000" w:type="pct"/>
            <w:shd w:val="clear" w:color="auto" w:fill="auto"/>
          </w:tcPr>
          <w:p w:rsidR="003D7C41" w:rsidRPr="00E7450E" w:rsidRDefault="007757B8" w:rsidP="0089740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 Зеленогорск, Красноярский край</w:t>
            </w:r>
          </w:p>
        </w:tc>
      </w:tr>
    </w:tbl>
    <w:p w:rsidR="00337BF0" w:rsidRPr="005F0D77" w:rsidRDefault="00337BF0" w:rsidP="00337BF0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D77">
        <w:rPr>
          <w:rFonts w:ascii="Times New Roman" w:hAnsi="Times New Roman" w:cs="Times New Roman"/>
          <w:sz w:val="28"/>
          <w:szCs w:val="28"/>
        </w:rPr>
        <w:t>Номинация</w:t>
      </w:r>
    </w:p>
    <w:tbl>
      <w:tblPr>
        <w:tblStyle w:val="af7"/>
        <w:tblW w:w="0" w:type="auto"/>
        <w:tblLook w:val="04A0"/>
      </w:tblPr>
      <w:tblGrid>
        <w:gridCol w:w="10137"/>
      </w:tblGrid>
      <w:tr w:rsidR="00337BF0" w:rsidTr="00A0298C">
        <w:tc>
          <w:tcPr>
            <w:tcW w:w="10137" w:type="dxa"/>
          </w:tcPr>
          <w:p w:rsidR="00337BF0" w:rsidRPr="00D57C24" w:rsidRDefault="00D57C24" w:rsidP="00D57C2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Р</w:t>
            </w:r>
            <w:bookmarkStart w:id="0" w:name="_GoBack"/>
            <w:bookmarkEnd w:id="0"/>
            <w:r w:rsidRPr="00D57C24">
              <w:rPr>
                <w:rFonts w:ascii="Times New Roman" w:hAnsi="Times New Roman" w:cs="Times New Roman"/>
                <w:bCs/>
                <w:sz w:val="28"/>
              </w:rPr>
              <w:t>азвитие гражданского сообщества</w:t>
            </w:r>
          </w:p>
        </w:tc>
      </w:tr>
    </w:tbl>
    <w:p w:rsidR="00337BF0" w:rsidRDefault="00337BF0" w:rsidP="00337BF0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C41" w:rsidRDefault="003D7C41" w:rsidP="00897403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Предпосылки реализации</w:t>
      </w:r>
    </w:p>
    <w:p w:rsidR="00337BF0" w:rsidRDefault="00337BF0" w:rsidP="00337BF0">
      <w:pPr>
        <w:pStyle w:val="Default"/>
        <w:spacing w:before="120"/>
        <w:jc w:val="both"/>
        <w:rPr>
          <w:bCs/>
          <w:i/>
          <w:iCs/>
          <w:color w:val="auto"/>
          <w:sz w:val="28"/>
          <w:szCs w:val="28"/>
        </w:rPr>
      </w:pPr>
      <w:r w:rsidRPr="00FE3A48">
        <w:rPr>
          <w:bCs/>
          <w:i/>
          <w:iCs/>
          <w:color w:val="auto"/>
          <w:sz w:val="28"/>
          <w:szCs w:val="28"/>
        </w:rPr>
        <w:t>Описание проблемной ситуации или пот</w:t>
      </w:r>
      <w:r w:rsidR="00F71A77">
        <w:rPr>
          <w:bCs/>
          <w:i/>
          <w:iCs/>
          <w:color w:val="auto"/>
          <w:sz w:val="28"/>
          <w:szCs w:val="28"/>
        </w:rPr>
        <w:t>ребности в развитии, послужившей</w:t>
      </w:r>
      <w:r w:rsidRPr="00FE3A48">
        <w:rPr>
          <w:bCs/>
          <w:i/>
          <w:iCs/>
          <w:color w:val="auto"/>
          <w:sz w:val="28"/>
          <w:szCs w:val="28"/>
        </w:rPr>
        <w:t xml:space="preserve"> причиной внедрения практики (не более 0,5 страницы)</w:t>
      </w:r>
    </w:p>
    <w:p w:rsidR="00337BF0" w:rsidRDefault="00337BF0" w:rsidP="0089740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3D7C41" w:rsidRPr="00E7450E" w:rsidTr="00897403">
        <w:tc>
          <w:tcPr>
            <w:tcW w:w="5000" w:type="pct"/>
            <w:shd w:val="clear" w:color="auto" w:fill="auto"/>
          </w:tcPr>
          <w:p w:rsidR="005579F4" w:rsidRPr="005579F4" w:rsidRDefault="005579F4" w:rsidP="005579F4">
            <w:pPr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9F4">
              <w:rPr>
                <w:rFonts w:ascii="Times New Roman" w:hAnsi="Times New Roman" w:cs="Times New Roman"/>
                <w:sz w:val="28"/>
                <w:szCs w:val="28"/>
              </w:rPr>
              <w:t>Развитие гражданского общества является важным направлением государственной политики, без которого невозможно интенсивное социально-экономическое развитие Красноярского края и города.</w:t>
            </w:r>
          </w:p>
          <w:p w:rsidR="005579F4" w:rsidRPr="005579F4" w:rsidRDefault="005579F4" w:rsidP="005579F4">
            <w:pPr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9F4">
              <w:rPr>
                <w:rFonts w:ascii="Times New Roman" w:hAnsi="Times New Roman" w:cs="Times New Roman"/>
                <w:sz w:val="28"/>
                <w:szCs w:val="28"/>
              </w:rPr>
              <w:t>В целях создания правовых, экономических и организационных условий для эффективной деятельности социально ориентированных некоммерческих организаций, направленной на решение социальных проблем, развитие гражданского общества в Красноярском крае, принят Закон Красноярского края от 07.02.2013 № 4-1041 «О государственной поддержке социально ориентированных некоммерческих организаций в Красноярском крае».</w:t>
            </w:r>
          </w:p>
          <w:p w:rsidR="005579F4" w:rsidRPr="005579F4" w:rsidRDefault="005579F4" w:rsidP="005579F4">
            <w:pPr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9F4"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 проявляет себя, в первую очередь, через общественную активность своих членов, поэтому Администрация ЗАТО                  г. Зеленогорска прилагает усилия для поддержания инициативы общественных объединений и иных неправительственных некоммерческих организаций, направленных на социально ориентированные цели.</w:t>
            </w:r>
          </w:p>
          <w:p w:rsidR="005579F4" w:rsidRPr="005579F4" w:rsidRDefault="005579F4" w:rsidP="005579F4">
            <w:pPr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9F4">
              <w:rPr>
                <w:rFonts w:ascii="Times New Roman" w:hAnsi="Times New Roman" w:cs="Times New Roman"/>
                <w:sz w:val="28"/>
                <w:szCs w:val="28"/>
              </w:rPr>
              <w:t xml:space="preserve">Для оказания социальных услуг населению и при поддержке средств местного бюджета задействован потенциал негосударственных организаций. Через систему поддержки социально ориентированных некоммерческих организаций, путем предоставления субсидий из местного бюджета, развиваются гражданские инициативы, </w:t>
            </w:r>
            <w:r w:rsidRPr="0067048D">
              <w:rPr>
                <w:rFonts w:ascii="Times New Roman" w:hAnsi="Times New Roman" w:cs="Times New Roman"/>
                <w:sz w:val="28"/>
                <w:szCs w:val="28"/>
              </w:rPr>
              <w:t>реализуются социальные</w:t>
            </w:r>
            <w:r w:rsidRPr="005579F4">
              <w:rPr>
                <w:rFonts w:ascii="Times New Roman" w:hAnsi="Times New Roman" w:cs="Times New Roman"/>
                <w:sz w:val="28"/>
                <w:szCs w:val="28"/>
              </w:rPr>
              <w:t xml:space="preserve"> проекты. За время дейст</w:t>
            </w:r>
            <w:r w:rsidR="00F901AE">
              <w:rPr>
                <w:rFonts w:ascii="Times New Roman" w:hAnsi="Times New Roman" w:cs="Times New Roman"/>
                <w:sz w:val="28"/>
                <w:szCs w:val="28"/>
              </w:rPr>
              <w:t xml:space="preserve">вия данной практики (2013 - </w:t>
            </w:r>
            <w:r w:rsidR="00F901AE" w:rsidRPr="004F759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4F75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579F4">
              <w:rPr>
                <w:rFonts w:ascii="Times New Roman" w:hAnsi="Times New Roman" w:cs="Times New Roman"/>
                <w:sz w:val="28"/>
                <w:szCs w:val="28"/>
              </w:rPr>
              <w:t xml:space="preserve"> на конкурсы поступило более </w:t>
            </w:r>
            <w:r w:rsidR="004F759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579F4">
              <w:rPr>
                <w:rFonts w:ascii="Times New Roman" w:hAnsi="Times New Roman" w:cs="Times New Roman"/>
                <w:sz w:val="28"/>
                <w:szCs w:val="28"/>
              </w:rPr>
              <w:t xml:space="preserve"> проектных заявок, поддержано </w:t>
            </w:r>
            <w:r w:rsidR="004F759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5579F4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(2013 год – 6; 2014 год – 6, 2015 год – 9, 2016 год – 8</w:t>
            </w:r>
            <w:r w:rsidR="00F901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901AE" w:rsidRPr="004F7599">
              <w:rPr>
                <w:rFonts w:ascii="Times New Roman" w:hAnsi="Times New Roman" w:cs="Times New Roman"/>
                <w:sz w:val="28"/>
                <w:szCs w:val="28"/>
              </w:rPr>
              <w:t>2017 -</w:t>
            </w:r>
            <w:r w:rsidR="004F7599" w:rsidRPr="004F7599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4F759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579F4" w:rsidRPr="005579F4" w:rsidRDefault="005579F4" w:rsidP="005579F4">
            <w:pPr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9F4">
              <w:rPr>
                <w:rFonts w:ascii="Times New Roman" w:hAnsi="Times New Roman" w:cs="Times New Roman"/>
                <w:sz w:val="28"/>
                <w:szCs w:val="28"/>
              </w:rPr>
              <w:t xml:space="preserve">Всего в городе </w:t>
            </w:r>
            <w:r w:rsidRPr="0067048D">
              <w:rPr>
                <w:rFonts w:ascii="Times New Roman" w:hAnsi="Times New Roman" w:cs="Times New Roman"/>
                <w:sz w:val="28"/>
                <w:szCs w:val="28"/>
              </w:rPr>
              <w:t>Зеленогорске зарегистрировано 110 некоммерческих</w:t>
            </w:r>
            <w:r w:rsidRPr="005579F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в том числе: </w:t>
            </w:r>
          </w:p>
          <w:p w:rsidR="005579F4" w:rsidRPr="005579F4" w:rsidRDefault="005579F4" w:rsidP="005579F4">
            <w:pPr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9F4">
              <w:rPr>
                <w:rFonts w:ascii="Times New Roman" w:hAnsi="Times New Roman" w:cs="Times New Roman"/>
                <w:sz w:val="28"/>
                <w:szCs w:val="28"/>
              </w:rPr>
              <w:t>-  молодежных и детских, образовательных,</w:t>
            </w:r>
            <w:r w:rsidR="00D93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9F4">
              <w:rPr>
                <w:rFonts w:ascii="Times New Roman" w:hAnsi="Times New Roman" w:cs="Times New Roman"/>
                <w:sz w:val="28"/>
                <w:szCs w:val="28"/>
              </w:rPr>
              <w:t xml:space="preserve"> досуговых –  22% (22 единицы);</w:t>
            </w:r>
          </w:p>
          <w:p w:rsidR="005579F4" w:rsidRPr="005579F4" w:rsidRDefault="005579F4" w:rsidP="005579F4">
            <w:pPr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9F4">
              <w:rPr>
                <w:rFonts w:ascii="Times New Roman" w:hAnsi="Times New Roman" w:cs="Times New Roman"/>
                <w:sz w:val="28"/>
                <w:szCs w:val="28"/>
              </w:rPr>
              <w:t>-  военной направленности - 15,5% (17 единиц);</w:t>
            </w:r>
          </w:p>
          <w:p w:rsidR="005579F4" w:rsidRPr="005579F4" w:rsidRDefault="005579F4" w:rsidP="005579F4">
            <w:pPr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9F4">
              <w:rPr>
                <w:rFonts w:ascii="Times New Roman" w:hAnsi="Times New Roman" w:cs="Times New Roman"/>
                <w:sz w:val="28"/>
                <w:szCs w:val="28"/>
              </w:rPr>
              <w:t>- профсоюзных, правовых и бизнес направления – 14,5% (16 единиц);</w:t>
            </w:r>
          </w:p>
          <w:p w:rsidR="005579F4" w:rsidRPr="005579F4" w:rsidRDefault="005579F4" w:rsidP="005579F4">
            <w:pPr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9F4">
              <w:rPr>
                <w:rFonts w:ascii="Times New Roman" w:hAnsi="Times New Roman" w:cs="Times New Roman"/>
                <w:sz w:val="28"/>
                <w:szCs w:val="28"/>
              </w:rPr>
              <w:t xml:space="preserve">- религиозных - 4,5% (5 единиц). </w:t>
            </w:r>
          </w:p>
          <w:p w:rsidR="005579F4" w:rsidRPr="005579F4" w:rsidRDefault="005579F4" w:rsidP="005579F4">
            <w:pPr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них осуществляют постоянную текущую деятельность порядка 27,3%  (30 единиц). При этом  деятельность многих из организаций носит ситуативный характер и не имеет системы. Это связано с низким уровнем взаимодействия некоммерческих объединений с органами местного самоуправления, а также неразвитыми горизонтальными связями в некоммерческом секторе. </w:t>
            </w:r>
          </w:p>
          <w:p w:rsidR="00563673" w:rsidRPr="00E7450E" w:rsidRDefault="0058348C" w:rsidP="00983F2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9F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практика была разработана исходя из необходимости систематизировать возможности и механизмы поддержки социально ориентированных некоммерческих организаций города Зеленогорска, в рамках которой социально ориентированным некоммерческим организациям </w:t>
            </w:r>
            <w:r w:rsidR="00453565" w:rsidRPr="005579F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финансовая </w:t>
            </w:r>
            <w:r w:rsidRPr="005579F4">
              <w:rPr>
                <w:rFonts w:ascii="Times New Roman" w:hAnsi="Times New Roman" w:cs="Times New Roman"/>
                <w:sz w:val="28"/>
                <w:szCs w:val="28"/>
              </w:rPr>
              <w:t>поддержка на реализацию социально значимых проектов.</w:t>
            </w:r>
          </w:p>
        </w:tc>
      </w:tr>
    </w:tbl>
    <w:p w:rsidR="00474DFD" w:rsidRDefault="00474DFD" w:rsidP="0089740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7BF0" w:rsidRPr="00D935A7" w:rsidRDefault="00337BF0" w:rsidP="00337BF0">
      <w:pPr>
        <w:jc w:val="both"/>
        <w:rPr>
          <w:rFonts w:ascii="Times New Roman" w:hAnsi="Times New Roman" w:cs="Times New Roman"/>
          <w:sz w:val="28"/>
          <w:szCs w:val="28"/>
        </w:rPr>
      </w:pPr>
      <w:r w:rsidRPr="00D935A7">
        <w:rPr>
          <w:rFonts w:ascii="Times New Roman" w:hAnsi="Times New Roman" w:cs="Times New Roman"/>
          <w:sz w:val="28"/>
          <w:szCs w:val="28"/>
        </w:rPr>
        <w:t>5. Сроки реализации</w:t>
      </w:r>
    </w:p>
    <w:tbl>
      <w:tblPr>
        <w:tblStyle w:val="af7"/>
        <w:tblW w:w="0" w:type="auto"/>
        <w:jc w:val="center"/>
        <w:tblLook w:val="04A0"/>
      </w:tblPr>
      <w:tblGrid>
        <w:gridCol w:w="10137"/>
      </w:tblGrid>
      <w:tr w:rsidR="00337BF0" w:rsidRPr="00337BF0" w:rsidTr="00CA5826">
        <w:trPr>
          <w:jc w:val="center"/>
        </w:trPr>
        <w:tc>
          <w:tcPr>
            <w:tcW w:w="10137" w:type="dxa"/>
          </w:tcPr>
          <w:p w:rsidR="00337BF0" w:rsidRPr="00337BF0" w:rsidRDefault="00D935A7" w:rsidP="00CA582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935A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</w:tbl>
    <w:p w:rsidR="00337BF0" w:rsidRPr="00337BF0" w:rsidRDefault="00337BF0" w:rsidP="00337BF0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37BF0" w:rsidRDefault="00337BF0" w:rsidP="00337BF0">
      <w:pPr>
        <w:jc w:val="both"/>
        <w:rPr>
          <w:rFonts w:ascii="Times New Roman" w:hAnsi="Times New Roman" w:cs="Times New Roman"/>
          <w:sz w:val="28"/>
          <w:szCs w:val="28"/>
        </w:rPr>
      </w:pPr>
      <w:r w:rsidRPr="005F0D77">
        <w:rPr>
          <w:rFonts w:ascii="Times New Roman" w:hAnsi="Times New Roman" w:cs="Times New Roman"/>
          <w:sz w:val="28"/>
          <w:szCs w:val="28"/>
        </w:rPr>
        <w:t>6. Показатели социально-экономического развития города, характеризующие положение до внедрения практики (не более 0,5 страницы)</w:t>
      </w:r>
    </w:p>
    <w:p w:rsidR="00CA5826" w:rsidRPr="005F0D77" w:rsidRDefault="00CA5826" w:rsidP="00337BF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10137"/>
      </w:tblGrid>
      <w:tr w:rsidR="00337BF0" w:rsidRPr="00337BF0" w:rsidTr="00F71A77">
        <w:tc>
          <w:tcPr>
            <w:tcW w:w="10137" w:type="dxa"/>
          </w:tcPr>
          <w:p w:rsidR="00337BF0" w:rsidRPr="00F71A77" w:rsidRDefault="00F71A77" w:rsidP="002C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C7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A77">
              <w:rPr>
                <w:rFonts w:ascii="Times New Roman" w:hAnsi="Times New Roman" w:cs="Times New Roman"/>
                <w:sz w:val="28"/>
                <w:szCs w:val="28"/>
              </w:rPr>
              <w:t>Низкий уровень эффективного взаимодействия между институтами гражданского общества и органами муниципальной власти</w:t>
            </w:r>
          </w:p>
          <w:p w:rsidR="00F71A77" w:rsidRPr="00F71A77" w:rsidRDefault="00F71A77" w:rsidP="002C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A77">
              <w:rPr>
                <w:rFonts w:ascii="Times New Roman" w:hAnsi="Times New Roman" w:cs="Times New Roman"/>
                <w:sz w:val="28"/>
                <w:szCs w:val="28"/>
              </w:rPr>
              <w:t>2. Низкая активность и инициативность СО НКО города</w:t>
            </w:r>
          </w:p>
          <w:p w:rsidR="00F71A77" w:rsidRPr="00F71A77" w:rsidRDefault="00F71A77" w:rsidP="002C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A77">
              <w:rPr>
                <w:rFonts w:ascii="Times New Roman" w:hAnsi="Times New Roman" w:cs="Times New Roman"/>
                <w:sz w:val="28"/>
                <w:szCs w:val="28"/>
              </w:rPr>
              <w:t>3. Низкий уровень вовлеченности жителей города в деятельность СО НКО</w:t>
            </w:r>
          </w:p>
          <w:p w:rsidR="00F71A77" w:rsidRPr="00F71A77" w:rsidRDefault="00F71A77" w:rsidP="002C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A77">
              <w:rPr>
                <w:rFonts w:ascii="Times New Roman" w:hAnsi="Times New Roman" w:cs="Times New Roman"/>
                <w:sz w:val="28"/>
                <w:szCs w:val="28"/>
              </w:rPr>
              <w:t>4. Низкий уровень поддержки проектов и инициатив СО НКО</w:t>
            </w:r>
          </w:p>
        </w:tc>
      </w:tr>
    </w:tbl>
    <w:p w:rsidR="00337BF0" w:rsidRDefault="00337BF0" w:rsidP="00337BF0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37BF0" w:rsidRDefault="00337BF0" w:rsidP="00337BF0">
      <w:pPr>
        <w:jc w:val="both"/>
        <w:rPr>
          <w:rFonts w:ascii="Times New Roman" w:hAnsi="Times New Roman" w:cs="Times New Roman"/>
          <w:sz w:val="28"/>
          <w:szCs w:val="28"/>
        </w:rPr>
      </w:pPr>
      <w:r w:rsidRPr="00337BF0">
        <w:rPr>
          <w:rFonts w:ascii="Times New Roman" w:hAnsi="Times New Roman" w:cs="Times New Roman"/>
          <w:sz w:val="28"/>
          <w:szCs w:val="28"/>
        </w:rPr>
        <w:t>7. Цель (цели) и задачи практики</w:t>
      </w:r>
    </w:p>
    <w:p w:rsidR="00337BF0" w:rsidRDefault="00337BF0" w:rsidP="00337BF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10137"/>
      </w:tblGrid>
      <w:tr w:rsidR="00337BF0" w:rsidTr="00A0298C">
        <w:tc>
          <w:tcPr>
            <w:tcW w:w="10137" w:type="dxa"/>
          </w:tcPr>
          <w:p w:rsidR="00337BF0" w:rsidRDefault="00337BF0" w:rsidP="00A02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- </w:t>
            </w:r>
            <w:r w:rsidRPr="00337BF0">
              <w:rPr>
                <w:rFonts w:ascii="Times New Roman" w:hAnsi="Times New Roman" w:cs="Times New Roman"/>
                <w:sz w:val="28"/>
                <w:szCs w:val="28"/>
              </w:rPr>
              <w:t>систематизация механизмов поддержки социально ориентированных некоммерческих организаций города Зеленогорска, в рамках которой социально ориентированным некоммерческим организациям предоставляется финансовая, поддержка на реализацию социально значимых проектов.</w:t>
            </w:r>
          </w:p>
          <w:p w:rsidR="00337BF0" w:rsidRDefault="00337BF0" w:rsidP="00A02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5D51E0" w:rsidRPr="00337BF0" w:rsidRDefault="00B724DB" w:rsidP="00337BF0">
            <w:pPr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BF0">
              <w:rPr>
                <w:rFonts w:ascii="Times New Roman" w:hAnsi="Times New Roman" w:cs="Times New Roman"/>
                <w:sz w:val="28"/>
                <w:szCs w:val="28"/>
              </w:rPr>
              <w:t>Увеличение эффективности взаимодействия между институтами гражданского общества и органами муниципальной власти</w:t>
            </w:r>
          </w:p>
          <w:p w:rsidR="005D51E0" w:rsidRPr="00337BF0" w:rsidRDefault="00B724DB" w:rsidP="00337BF0">
            <w:pPr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BF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устойчивого развития СО НКО города </w:t>
            </w:r>
          </w:p>
          <w:p w:rsidR="005D51E0" w:rsidRDefault="00B724DB" w:rsidP="00337BF0">
            <w:pPr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BF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вовлечения жителей города в деятельность СО НКО</w:t>
            </w:r>
          </w:p>
          <w:p w:rsidR="00337BF0" w:rsidRDefault="00337BF0" w:rsidP="00337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4.  </w:t>
            </w:r>
            <w:r w:rsidRPr="00337BF0">
              <w:rPr>
                <w:rFonts w:ascii="Times New Roman" w:hAnsi="Times New Roman" w:cs="Times New Roman"/>
                <w:sz w:val="28"/>
                <w:szCs w:val="28"/>
              </w:rPr>
              <w:t>Увеличение уровня поддержки проектов и инициатив СО НКО</w:t>
            </w:r>
          </w:p>
        </w:tc>
      </w:tr>
    </w:tbl>
    <w:p w:rsidR="00337BF0" w:rsidRDefault="00337BF0" w:rsidP="008974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C41" w:rsidRDefault="00337BF0" w:rsidP="008974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D7C41" w:rsidRPr="00E7450E">
        <w:rPr>
          <w:rFonts w:ascii="Times New Roman" w:hAnsi="Times New Roman" w:cs="Times New Roman"/>
          <w:sz w:val="28"/>
          <w:szCs w:val="28"/>
        </w:rPr>
        <w:t>Возможности, которые позволили реализовать практику:</w:t>
      </w:r>
    </w:p>
    <w:p w:rsidR="00337BF0" w:rsidRPr="00E7450E" w:rsidRDefault="00337BF0" w:rsidP="008974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9411"/>
      </w:tblGrid>
      <w:tr w:rsidR="003D7C41" w:rsidRPr="00E7450E" w:rsidTr="00897403">
        <w:tc>
          <w:tcPr>
            <w:tcW w:w="358" w:type="pct"/>
            <w:shd w:val="clear" w:color="auto" w:fill="auto"/>
            <w:vAlign w:val="center"/>
          </w:tcPr>
          <w:p w:rsidR="003D7C41" w:rsidRPr="00E7450E" w:rsidRDefault="003D7C41" w:rsidP="008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42" w:type="pct"/>
            <w:shd w:val="clear" w:color="auto" w:fill="auto"/>
            <w:vAlign w:val="center"/>
          </w:tcPr>
          <w:p w:rsidR="003D7C41" w:rsidRPr="00E7450E" w:rsidRDefault="003D7C41" w:rsidP="00897403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возможности</w:t>
            </w:r>
          </w:p>
        </w:tc>
      </w:tr>
      <w:tr w:rsidR="003D7C41" w:rsidRPr="00E7450E" w:rsidTr="00897403">
        <w:tc>
          <w:tcPr>
            <w:tcW w:w="358" w:type="pct"/>
            <w:shd w:val="clear" w:color="auto" w:fill="auto"/>
          </w:tcPr>
          <w:p w:rsidR="003D7C41" w:rsidRPr="00897403" w:rsidRDefault="003D7C41" w:rsidP="00897403">
            <w:pPr>
              <w:pStyle w:val="a3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pct"/>
            <w:shd w:val="clear" w:color="auto" w:fill="auto"/>
          </w:tcPr>
          <w:p w:rsidR="003D7C41" w:rsidRPr="00E7450E" w:rsidRDefault="00AD2A79" w:rsidP="00474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обеспеченность практики средствами муниципального бюджета</w:t>
            </w:r>
            <w:r w:rsidR="00474DF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 w:rsidR="00474DFD" w:rsidRPr="00474DF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</w:t>
            </w:r>
            <w:r w:rsidR="00474DF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93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9D8" w:rsidRPr="002D69D8">
              <w:rPr>
                <w:rFonts w:ascii="Times New Roman" w:hAnsi="Times New Roman" w:cs="Times New Roman"/>
                <w:sz w:val="28"/>
                <w:szCs w:val="28"/>
              </w:rPr>
              <w:t>«Гражданское общество - закрытое административно- территориальное образование Зеленогорск»</w:t>
            </w:r>
          </w:p>
        </w:tc>
      </w:tr>
      <w:tr w:rsidR="00444817" w:rsidRPr="00E7450E" w:rsidTr="00897403">
        <w:tc>
          <w:tcPr>
            <w:tcW w:w="358" w:type="pct"/>
            <w:shd w:val="clear" w:color="auto" w:fill="auto"/>
          </w:tcPr>
          <w:p w:rsidR="00444817" w:rsidRPr="00897403" w:rsidRDefault="00444817" w:rsidP="00897403">
            <w:pPr>
              <w:pStyle w:val="a3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pct"/>
            <w:shd w:val="clear" w:color="auto" w:fill="auto"/>
          </w:tcPr>
          <w:p w:rsidR="00444817" w:rsidRDefault="001C7374" w:rsidP="001C7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 к</w:t>
            </w:r>
            <w:r w:rsidR="00474DFD">
              <w:rPr>
                <w:rFonts w:ascii="Times New Roman" w:hAnsi="Times New Roman" w:cs="Times New Roman"/>
                <w:sz w:val="28"/>
                <w:szCs w:val="28"/>
              </w:rPr>
              <w:t xml:space="preserve">валификация специалистов </w:t>
            </w:r>
            <w:r w:rsidR="00ED238E" w:rsidRPr="00ED238E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ED238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D238E" w:rsidRPr="00ED238E">
              <w:rPr>
                <w:rFonts w:ascii="Times New Roman" w:hAnsi="Times New Roman" w:cs="Times New Roman"/>
                <w:sz w:val="28"/>
                <w:szCs w:val="28"/>
              </w:rPr>
              <w:t xml:space="preserve"> ресурсн</w:t>
            </w:r>
            <w:r w:rsidR="00ED238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D238E" w:rsidRPr="00ED238E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ED23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238E" w:rsidRPr="00ED238E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общественных инициатив</w:t>
            </w:r>
            <w:r w:rsidR="00ED238E">
              <w:rPr>
                <w:rFonts w:ascii="Times New Roman" w:hAnsi="Times New Roman" w:cs="Times New Roman"/>
                <w:sz w:val="28"/>
                <w:szCs w:val="28"/>
              </w:rPr>
              <w:t xml:space="preserve">  ЗАТО  </w:t>
            </w:r>
            <w:r w:rsidR="00ED238E" w:rsidRPr="00ED238E">
              <w:rPr>
                <w:rFonts w:ascii="Times New Roman" w:hAnsi="Times New Roman" w:cs="Times New Roman"/>
                <w:sz w:val="28"/>
                <w:szCs w:val="28"/>
              </w:rPr>
              <w:t>Зеленогорск</w:t>
            </w:r>
            <w:r w:rsidR="00ED2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7374" w:rsidRDefault="001C7374" w:rsidP="001C7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374">
              <w:rPr>
                <w:rFonts w:ascii="Times New Roman" w:hAnsi="Times New Roman" w:cs="Times New Roman"/>
                <w:sz w:val="28"/>
                <w:szCs w:val="28"/>
              </w:rPr>
              <w:t xml:space="preserve">Уровень квалификации специалистов учреждения позволяют на должном </w:t>
            </w:r>
            <w:r w:rsidRPr="001C7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уровне оказывать правовые, организационные, информационные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7374" w:rsidRPr="00E7450E" w:rsidTr="00897403">
        <w:tc>
          <w:tcPr>
            <w:tcW w:w="358" w:type="pct"/>
            <w:shd w:val="clear" w:color="auto" w:fill="auto"/>
          </w:tcPr>
          <w:p w:rsidR="001C7374" w:rsidRPr="00897403" w:rsidRDefault="001C7374" w:rsidP="00897403">
            <w:pPr>
              <w:pStyle w:val="a3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pct"/>
            <w:shd w:val="clear" w:color="auto" w:fill="auto"/>
          </w:tcPr>
          <w:p w:rsidR="001C7374" w:rsidRPr="001C7374" w:rsidRDefault="001C7374" w:rsidP="001C7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374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Материально-техническая база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D238E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D238E">
              <w:rPr>
                <w:rFonts w:ascii="Times New Roman" w:hAnsi="Times New Roman" w:cs="Times New Roman"/>
                <w:sz w:val="28"/>
                <w:szCs w:val="28"/>
              </w:rPr>
              <w:t xml:space="preserve"> ресурсн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D238E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238E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общественных инициатив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ЗАТО  </w:t>
            </w:r>
            <w:r w:rsidRPr="00ED238E">
              <w:rPr>
                <w:rFonts w:ascii="Times New Roman" w:hAnsi="Times New Roman" w:cs="Times New Roman"/>
                <w:sz w:val="28"/>
                <w:szCs w:val="28"/>
              </w:rPr>
              <w:t>Зеленогорск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Ресурсный центр находится  в</w:t>
            </w:r>
            <w:r w:rsidRPr="001C7374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C7374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D93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«Библиотека».</w:t>
            </w:r>
          </w:p>
          <w:p w:rsidR="001C7374" w:rsidRPr="001C7374" w:rsidRDefault="001C7374" w:rsidP="001C7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374">
              <w:rPr>
                <w:rFonts w:ascii="Times New Roman" w:hAnsi="Times New Roman" w:cs="Times New Roman"/>
                <w:sz w:val="28"/>
                <w:szCs w:val="28"/>
              </w:rPr>
              <w:t>Есть возможность проведения бесед, лекций, презентаций с применением электронной техники.</w:t>
            </w:r>
          </w:p>
          <w:p w:rsidR="001C7374" w:rsidRDefault="001C7374" w:rsidP="001C7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374">
              <w:rPr>
                <w:rFonts w:ascii="Times New Roman" w:hAnsi="Times New Roman" w:cs="Times New Roman"/>
                <w:sz w:val="28"/>
                <w:szCs w:val="28"/>
              </w:rPr>
              <w:t>Наличие компьютерной, множительной и иной оргтехники позволяет председателям общественных организаций связываться и передавать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получать </w:t>
            </w:r>
            <w:r w:rsidRPr="001C7374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37BF0" w:rsidRDefault="00337BF0" w:rsidP="00337BF0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7BF0" w:rsidRPr="005F0D77" w:rsidRDefault="00337BF0" w:rsidP="00337BF0">
      <w:pPr>
        <w:pStyle w:val="Default"/>
        <w:rPr>
          <w:color w:val="auto"/>
          <w:sz w:val="28"/>
          <w:szCs w:val="28"/>
        </w:rPr>
      </w:pPr>
      <w:r w:rsidRPr="005F0D77">
        <w:rPr>
          <w:sz w:val="28"/>
          <w:szCs w:val="28"/>
        </w:rPr>
        <w:t xml:space="preserve">9. </w:t>
      </w:r>
      <w:r w:rsidRPr="005F0D77">
        <w:rPr>
          <w:color w:val="auto"/>
          <w:sz w:val="28"/>
          <w:szCs w:val="28"/>
        </w:rPr>
        <w:t>Принципиальные подходы, избранные при разработке и внедрении практики</w:t>
      </w:r>
    </w:p>
    <w:p w:rsidR="00337BF0" w:rsidRPr="005F0D77" w:rsidRDefault="00337BF0" w:rsidP="00337BF0">
      <w:pPr>
        <w:pStyle w:val="Default"/>
        <w:rPr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9411"/>
      </w:tblGrid>
      <w:tr w:rsidR="00337BF0" w:rsidRPr="00E7450E" w:rsidTr="00A0298C">
        <w:tc>
          <w:tcPr>
            <w:tcW w:w="358" w:type="pct"/>
            <w:shd w:val="clear" w:color="auto" w:fill="auto"/>
          </w:tcPr>
          <w:p w:rsidR="00337BF0" w:rsidRPr="005F0D77" w:rsidRDefault="00337BF0" w:rsidP="00A0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42" w:type="pct"/>
            <w:shd w:val="clear" w:color="auto" w:fill="auto"/>
          </w:tcPr>
          <w:p w:rsidR="00337BF0" w:rsidRDefault="00337BF0" w:rsidP="00A02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7">
              <w:rPr>
                <w:rFonts w:ascii="Times New Roman" w:hAnsi="Times New Roman" w:cs="Times New Roman"/>
                <w:sz w:val="28"/>
                <w:szCs w:val="28"/>
              </w:rPr>
              <w:t>Описание подхода</w:t>
            </w:r>
          </w:p>
        </w:tc>
      </w:tr>
      <w:tr w:rsidR="00337BF0" w:rsidRPr="00E7450E" w:rsidTr="00A0298C">
        <w:tc>
          <w:tcPr>
            <w:tcW w:w="358" w:type="pct"/>
            <w:shd w:val="clear" w:color="auto" w:fill="auto"/>
          </w:tcPr>
          <w:p w:rsidR="00337BF0" w:rsidRDefault="00337BF0" w:rsidP="00A0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pct"/>
            <w:shd w:val="clear" w:color="auto" w:fill="auto"/>
          </w:tcPr>
          <w:p w:rsidR="00F71A77" w:rsidRPr="00F71A77" w:rsidRDefault="00F71A77" w:rsidP="00F7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71A77">
              <w:rPr>
                <w:rFonts w:ascii="Times New Roman" w:hAnsi="Times New Roman" w:cs="Times New Roman"/>
                <w:sz w:val="28"/>
                <w:szCs w:val="28"/>
              </w:rPr>
              <w:t>Четкие правила проведения конкурса, установленные постановлением Администрации ЗАТО г.Зеленогорска</w:t>
            </w:r>
          </w:p>
          <w:p w:rsidR="00F71A77" w:rsidRPr="00F71A77" w:rsidRDefault="00F71A77" w:rsidP="00F7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71A77">
              <w:rPr>
                <w:rFonts w:ascii="Times New Roman" w:hAnsi="Times New Roman" w:cs="Times New Roman"/>
                <w:sz w:val="28"/>
                <w:szCs w:val="28"/>
              </w:rPr>
              <w:t>Базовый принцип работы – прозрачность и открытость проведения конкурса</w:t>
            </w:r>
          </w:p>
          <w:p w:rsidR="00F71A77" w:rsidRPr="00F71A77" w:rsidRDefault="00F71A77" w:rsidP="00F7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71A77">
              <w:rPr>
                <w:rFonts w:ascii="Times New Roman" w:hAnsi="Times New Roman" w:cs="Times New Roman"/>
                <w:sz w:val="28"/>
                <w:szCs w:val="28"/>
              </w:rPr>
              <w:t>Конкурс проводится в начале текущего года и далее по мере необходимости в случае наличия финансовых средств</w:t>
            </w:r>
          </w:p>
          <w:p w:rsidR="00337BF0" w:rsidRDefault="00F71A77" w:rsidP="00F7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71A77"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проектов</w:t>
            </w:r>
          </w:p>
        </w:tc>
      </w:tr>
    </w:tbl>
    <w:p w:rsidR="00337BF0" w:rsidRDefault="00337BF0" w:rsidP="00337BF0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7BF0" w:rsidRDefault="00337BF0" w:rsidP="00337BF0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E7450E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 w:rsidRPr="00E7450E">
        <w:rPr>
          <w:rFonts w:ascii="Times New Roman" w:hAnsi="Times New Roman" w:cs="Times New Roman"/>
          <w:sz w:val="28"/>
          <w:szCs w:val="28"/>
        </w:rPr>
        <w:t xml:space="preserve"> (что было достигнуто)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5537"/>
        <w:gridCol w:w="3880"/>
      </w:tblGrid>
      <w:tr w:rsidR="003D7C41" w:rsidRPr="00E7450E" w:rsidTr="00897403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8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3D7C41" w:rsidRPr="00E7450E" w:rsidRDefault="003D7C41" w:rsidP="00592E71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1914" w:type="pct"/>
            <w:shd w:val="clear" w:color="auto" w:fill="auto"/>
            <w:vAlign w:val="center"/>
          </w:tcPr>
          <w:p w:rsidR="003D7C41" w:rsidRPr="00E7450E" w:rsidRDefault="003D7C41" w:rsidP="00897403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ED238E" w:rsidRPr="00E7450E" w:rsidTr="00A25D76">
        <w:tc>
          <w:tcPr>
            <w:tcW w:w="355" w:type="pct"/>
            <w:shd w:val="clear" w:color="auto" w:fill="auto"/>
          </w:tcPr>
          <w:p w:rsidR="00ED238E" w:rsidRPr="00E7450E" w:rsidRDefault="00ED238E" w:rsidP="00443730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pct"/>
            <w:shd w:val="clear" w:color="auto" w:fill="auto"/>
            <w:vAlign w:val="center"/>
          </w:tcPr>
          <w:p w:rsidR="00ED238E" w:rsidRDefault="00ED238E" w:rsidP="00ED238E">
            <w:pPr>
              <w:pStyle w:val="a3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D238E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Pr="00ED238E">
              <w:rPr>
                <w:rFonts w:ascii="Times New Roman" w:hAnsi="Times New Roman" w:cs="Times New Roman"/>
                <w:sz w:val="28"/>
                <w:szCs w:val="28"/>
              </w:rPr>
              <w:t>направленн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D238E">
              <w:rPr>
                <w:rFonts w:ascii="Times New Roman" w:hAnsi="Times New Roman" w:cs="Times New Roman"/>
                <w:sz w:val="28"/>
                <w:szCs w:val="28"/>
              </w:rPr>
              <w:t xml:space="preserve"> на поддержку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ориентированных </w:t>
            </w:r>
            <w:r w:rsidRPr="00ED238E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объединений из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D238E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2017 году</w:t>
            </w:r>
            <w:r w:rsidR="00430C71">
              <w:rPr>
                <w:rFonts w:ascii="Times New Roman" w:hAnsi="Times New Roman" w:cs="Times New Roman"/>
                <w:sz w:val="28"/>
                <w:szCs w:val="28"/>
              </w:rPr>
              <w:t>( тыс. руб.)</w:t>
            </w:r>
          </w:p>
        </w:tc>
        <w:tc>
          <w:tcPr>
            <w:tcW w:w="1914" w:type="pct"/>
            <w:shd w:val="clear" w:color="auto" w:fill="auto"/>
            <w:vAlign w:val="center"/>
          </w:tcPr>
          <w:p w:rsidR="00ED238E" w:rsidRPr="0067048D" w:rsidRDefault="00ED238E" w:rsidP="00ED238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48D">
              <w:rPr>
                <w:rFonts w:ascii="Times New Roman" w:hAnsi="Times New Roman" w:cs="Times New Roman"/>
                <w:sz w:val="28"/>
                <w:szCs w:val="28"/>
              </w:rPr>
              <w:t>2 274,3</w:t>
            </w:r>
          </w:p>
          <w:p w:rsidR="00ED238E" w:rsidRPr="0067048D" w:rsidRDefault="00ED238E" w:rsidP="00ED238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5B4" w:rsidRPr="00E7450E" w:rsidTr="00A25D76">
        <w:tc>
          <w:tcPr>
            <w:tcW w:w="355" w:type="pct"/>
            <w:shd w:val="clear" w:color="auto" w:fill="auto"/>
          </w:tcPr>
          <w:p w:rsidR="008215B4" w:rsidRPr="00E7450E" w:rsidRDefault="008215B4" w:rsidP="00443730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pct"/>
            <w:shd w:val="clear" w:color="auto" w:fill="auto"/>
            <w:vAlign w:val="center"/>
          </w:tcPr>
          <w:p w:rsidR="008215B4" w:rsidRPr="00E7450E" w:rsidRDefault="008215B4" w:rsidP="00ED238E">
            <w:pPr>
              <w:pStyle w:val="a3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 НК</w:t>
            </w:r>
            <w:r w:rsidR="00430C71">
              <w:rPr>
                <w:rFonts w:ascii="Times New Roman" w:hAnsi="Times New Roman" w:cs="Times New Roman"/>
                <w:sz w:val="28"/>
                <w:szCs w:val="28"/>
              </w:rPr>
              <w:t>О, принявших участие в конкурсе (шт.)</w:t>
            </w:r>
          </w:p>
        </w:tc>
        <w:tc>
          <w:tcPr>
            <w:tcW w:w="1914" w:type="pct"/>
            <w:shd w:val="clear" w:color="auto" w:fill="auto"/>
            <w:vAlign w:val="center"/>
          </w:tcPr>
          <w:p w:rsidR="008215B4" w:rsidRPr="0067048D" w:rsidRDefault="008215B4" w:rsidP="00C52B24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48D">
              <w:rPr>
                <w:rFonts w:ascii="Times New Roman" w:hAnsi="Times New Roman" w:cs="Times New Roman"/>
                <w:sz w:val="28"/>
                <w:szCs w:val="28"/>
              </w:rPr>
              <w:t>12 в 2017 году</w:t>
            </w:r>
          </w:p>
        </w:tc>
      </w:tr>
      <w:tr w:rsidR="008215B4" w:rsidRPr="00E7450E" w:rsidTr="00897403">
        <w:tc>
          <w:tcPr>
            <w:tcW w:w="355" w:type="pct"/>
            <w:shd w:val="clear" w:color="auto" w:fill="auto"/>
          </w:tcPr>
          <w:p w:rsidR="008215B4" w:rsidRPr="00E7450E" w:rsidRDefault="008215B4" w:rsidP="00443730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pct"/>
            <w:shd w:val="clear" w:color="auto" w:fill="auto"/>
          </w:tcPr>
          <w:p w:rsidR="008215B4" w:rsidRPr="00E7450E" w:rsidRDefault="008215B4" w:rsidP="00AD2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поддержанных социальных проектов, реализуемых СО НКО</w:t>
            </w:r>
            <w:r w:rsidR="00430C71">
              <w:rPr>
                <w:rFonts w:ascii="Times New Roman" w:hAnsi="Times New Roman" w:cs="Times New Roman"/>
                <w:sz w:val="28"/>
                <w:szCs w:val="28"/>
              </w:rPr>
              <w:t xml:space="preserve"> (шт.)</w:t>
            </w:r>
          </w:p>
        </w:tc>
        <w:tc>
          <w:tcPr>
            <w:tcW w:w="1914" w:type="pct"/>
            <w:shd w:val="clear" w:color="auto" w:fill="auto"/>
          </w:tcPr>
          <w:p w:rsidR="008215B4" w:rsidRPr="0067048D" w:rsidRDefault="00A27625" w:rsidP="00C52B24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215B4" w:rsidRPr="0067048D">
              <w:rPr>
                <w:rFonts w:ascii="Times New Roman" w:hAnsi="Times New Roman" w:cs="Times New Roman"/>
                <w:sz w:val="28"/>
                <w:szCs w:val="28"/>
              </w:rPr>
              <w:t xml:space="preserve"> в 2017 году</w:t>
            </w:r>
          </w:p>
        </w:tc>
      </w:tr>
      <w:tr w:rsidR="008215B4" w:rsidRPr="00E7450E" w:rsidTr="00897403">
        <w:tc>
          <w:tcPr>
            <w:tcW w:w="355" w:type="pct"/>
            <w:shd w:val="clear" w:color="auto" w:fill="auto"/>
          </w:tcPr>
          <w:p w:rsidR="008215B4" w:rsidRPr="00E7450E" w:rsidRDefault="008215B4" w:rsidP="00D8019C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pct"/>
            <w:shd w:val="clear" w:color="auto" w:fill="auto"/>
          </w:tcPr>
          <w:p w:rsidR="008215B4" w:rsidRDefault="008215B4" w:rsidP="00AD2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жителей города, вовлеченных в реализацию проектов и инициатив СО НКО</w:t>
            </w:r>
            <w:r w:rsidR="00430C7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14" w:type="pct"/>
            <w:shd w:val="clear" w:color="auto" w:fill="auto"/>
          </w:tcPr>
          <w:p w:rsidR="008215B4" w:rsidRPr="0067048D" w:rsidRDefault="008215B4" w:rsidP="00430C71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48D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="00430C71" w:rsidRPr="0067048D">
              <w:rPr>
                <w:rFonts w:ascii="Times New Roman" w:hAnsi="Times New Roman" w:cs="Times New Roman"/>
                <w:sz w:val="28"/>
                <w:szCs w:val="28"/>
              </w:rPr>
              <w:t>10 000</w:t>
            </w:r>
          </w:p>
        </w:tc>
      </w:tr>
      <w:tr w:rsidR="00430C71" w:rsidRPr="00E7450E" w:rsidTr="00897403">
        <w:tc>
          <w:tcPr>
            <w:tcW w:w="355" w:type="pct"/>
            <w:shd w:val="clear" w:color="auto" w:fill="auto"/>
          </w:tcPr>
          <w:p w:rsidR="00430C71" w:rsidRPr="00E7450E" w:rsidRDefault="00430C71" w:rsidP="00D8019C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pct"/>
            <w:shd w:val="clear" w:color="auto" w:fill="auto"/>
          </w:tcPr>
          <w:p w:rsidR="00430C71" w:rsidRDefault="00430C71" w:rsidP="00AD2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консультаций по подготовке конкурсных заявок  (шт.)</w:t>
            </w:r>
          </w:p>
        </w:tc>
        <w:tc>
          <w:tcPr>
            <w:tcW w:w="1914" w:type="pct"/>
            <w:shd w:val="clear" w:color="auto" w:fill="auto"/>
          </w:tcPr>
          <w:p w:rsidR="00430C71" w:rsidRPr="0067048D" w:rsidRDefault="00430C71" w:rsidP="00C52B24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48D">
              <w:rPr>
                <w:rFonts w:ascii="Times New Roman" w:hAnsi="Times New Roman" w:cs="Times New Roman"/>
                <w:sz w:val="28"/>
                <w:szCs w:val="28"/>
              </w:rPr>
              <w:t>Более 40</w:t>
            </w:r>
          </w:p>
        </w:tc>
      </w:tr>
      <w:tr w:rsidR="00430C71" w:rsidRPr="00E7450E" w:rsidTr="00897403">
        <w:tc>
          <w:tcPr>
            <w:tcW w:w="355" w:type="pct"/>
            <w:shd w:val="clear" w:color="auto" w:fill="auto"/>
          </w:tcPr>
          <w:p w:rsidR="00430C71" w:rsidRPr="00E7450E" w:rsidRDefault="00430C71" w:rsidP="00D8019C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pct"/>
            <w:shd w:val="clear" w:color="auto" w:fill="auto"/>
          </w:tcPr>
          <w:p w:rsidR="00430C71" w:rsidRDefault="00430C71" w:rsidP="00430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привлеченных средств для реализации конкурса (тыс.руб.)</w:t>
            </w:r>
          </w:p>
        </w:tc>
        <w:tc>
          <w:tcPr>
            <w:tcW w:w="1914" w:type="pct"/>
            <w:shd w:val="clear" w:color="auto" w:fill="auto"/>
          </w:tcPr>
          <w:p w:rsidR="00430C71" w:rsidRPr="00F901AE" w:rsidRDefault="00A27625" w:rsidP="00C52B24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246,63</w:t>
            </w:r>
          </w:p>
        </w:tc>
      </w:tr>
    </w:tbl>
    <w:p w:rsidR="00337BF0" w:rsidRDefault="00337BF0" w:rsidP="00337BF0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7BF0" w:rsidRDefault="00337BF0" w:rsidP="00337BF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9A199D">
        <w:rPr>
          <w:rFonts w:ascii="Times New Roman" w:hAnsi="Times New Roman" w:cs="Times New Roman"/>
          <w:sz w:val="28"/>
          <w:szCs w:val="28"/>
        </w:rPr>
        <w:t>Участники внедрения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и их роль в процессе внедрения</w:t>
      </w:r>
    </w:p>
    <w:p w:rsidR="00337BF0" w:rsidRDefault="00337BF0" w:rsidP="00337BF0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4112"/>
        <w:gridCol w:w="5492"/>
      </w:tblGrid>
      <w:tr w:rsidR="003D7C41" w:rsidRPr="00E7450E" w:rsidTr="00337BF0">
        <w:tc>
          <w:tcPr>
            <w:tcW w:w="263" w:type="pct"/>
            <w:shd w:val="clear" w:color="auto" w:fill="auto"/>
            <w:vAlign w:val="center"/>
          </w:tcPr>
          <w:p w:rsidR="003D7C41" w:rsidRPr="00E7450E" w:rsidRDefault="003D7C41" w:rsidP="008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3D7C41" w:rsidRPr="00E7450E" w:rsidRDefault="003D7C41" w:rsidP="00592E71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709" w:type="pct"/>
            <w:shd w:val="clear" w:color="auto" w:fill="auto"/>
            <w:vAlign w:val="center"/>
          </w:tcPr>
          <w:p w:rsidR="003D7C41" w:rsidRPr="00E7450E" w:rsidRDefault="003D7C41" w:rsidP="00592E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его роли в проекте внедрения практики</w:t>
            </w:r>
          </w:p>
        </w:tc>
      </w:tr>
      <w:tr w:rsidR="003D7C41" w:rsidRPr="00E7450E" w:rsidTr="00337BF0">
        <w:tc>
          <w:tcPr>
            <w:tcW w:w="263" w:type="pct"/>
            <w:shd w:val="clear" w:color="auto" w:fill="auto"/>
          </w:tcPr>
          <w:p w:rsidR="003D7C41" w:rsidRPr="00E7450E" w:rsidRDefault="003D7C41" w:rsidP="00897403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pct"/>
            <w:shd w:val="clear" w:color="auto" w:fill="auto"/>
          </w:tcPr>
          <w:p w:rsidR="00337BF0" w:rsidRDefault="00F01EF9" w:rsidP="00F01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ЗАТО </w:t>
            </w:r>
          </w:p>
          <w:p w:rsidR="003D7C41" w:rsidRPr="00F01EF9" w:rsidRDefault="00F01EF9" w:rsidP="00F01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Зеленогорска</w:t>
            </w:r>
          </w:p>
        </w:tc>
        <w:tc>
          <w:tcPr>
            <w:tcW w:w="2709" w:type="pct"/>
            <w:shd w:val="clear" w:color="auto" w:fill="auto"/>
          </w:tcPr>
          <w:p w:rsidR="00ED238E" w:rsidRPr="00C52B24" w:rsidRDefault="00ED238E" w:rsidP="00ED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9D8">
              <w:rPr>
                <w:rFonts w:ascii="Times New Roman" w:hAnsi="Times New Roman" w:cs="Times New Roman"/>
                <w:sz w:val="28"/>
                <w:szCs w:val="28"/>
              </w:rPr>
              <w:t>Принятие нормативных документов, регулирующих процесс оказания мер поддержки общественным объединениям ЗАТО Зеленогорск, ежегодное выделение бюджетных средств в рамках муниципальной программы</w:t>
            </w:r>
            <w:r w:rsidR="002D69D8" w:rsidRPr="002D69D8">
              <w:rPr>
                <w:rFonts w:ascii="Times New Roman" w:hAnsi="Times New Roman" w:cs="Times New Roman"/>
                <w:sz w:val="28"/>
                <w:szCs w:val="28"/>
              </w:rPr>
              <w:t>«Гражданское общество - закрытое административно- территориальное образование Зеленогорск»</w:t>
            </w:r>
          </w:p>
        </w:tc>
      </w:tr>
      <w:tr w:rsidR="003D7C41" w:rsidRPr="00E7450E" w:rsidTr="00337BF0">
        <w:tc>
          <w:tcPr>
            <w:tcW w:w="263" w:type="pct"/>
            <w:shd w:val="clear" w:color="auto" w:fill="auto"/>
          </w:tcPr>
          <w:p w:rsidR="003D7C41" w:rsidRPr="00E7450E" w:rsidRDefault="003D7C41" w:rsidP="00897403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pct"/>
            <w:shd w:val="clear" w:color="auto" w:fill="auto"/>
          </w:tcPr>
          <w:p w:rsidR="003D7C41" w:rsidRPr="00F01EF9" w:rsidRDefault="00F01EF9" w:rsidP="00F01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«Комитет по делам культуры и молодежной политики г. Зеленогорска»</w:t>
            </w:r>
          </w:p>
        </w:tc>
        <w:tc>
          <w:tcPr>
            <w:tcW w:w="2709" w:type="pct"/>
            <w:shd w:val="clear" w:color="auto" w:fill="auto"/>
          </w:tcPr>
          <w:p w:rsidR="003D7C41" w:rsidRDefault="00C52B24" w:rsidP="00C52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  <w:p w:rsidR="00ED238E" w:rsidRPr="00C52B24" w:rsidRDefault="00ED238E" w:rsidP="00C52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F9" w:rsidRPr="00E7450E" w:rsidTr="00337BF0">
        <w:tc>
          <w:tcPr>
            <w:tcW w:w="263" w:type="pct"/>
            <w:shd w:val="clear" w:color="auto" w:fill="auto"/>
          </w:tcPr>
          <w:p w:rsidR="00F01EF9" w:rsidRPr="00E7450E" w:rsidRDefault="00F01EF9" w:rsidP="00897403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pct"/>
            <w:shd w:val="clear" w:color="auto" w:fill="auto"/>
          </w:tcPr>
          <w:p w:rsidR="00F01EF9" w:rsidRDefault="00AD2A79" w:rsidP="00F01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ресурсный центр поддержки общественных инициатив</w:t>
            </w:r>
          </w:p>
        </w:tc>
        <w:tc>
          <w:tcPr>
            <w:tcW w:w="2709" w:type="pct"/>
            <w:shd w:val="clear" w:color="auto" w:fill="auto"/>
          </w:tcPr>
          <w:p w:rsidR="00F01EF9" w:rsidRPr="00C52B24" w:rsidRDefault="00C52B24" w:rsidP="009D7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СО НКО по вопросам подачи заявок</w:t>
            </w:r>
            <w:r w:rsidR="009D7691">
              <w:rPr>
                <w:rFonts w:ascii="Times New Roman" w:hAnsi="Times New Roman" w:cs="Times New Roman"/>
                <w:sz w:val="28"/>
                <w:szCs w:val="28"/>
              </w:rPr>
              <w:t>, сопровождение проектов на всех этапах реализации.</w:t>
            </w:r>
          </w:p>
        </w:tc>
      </w:tr>
      <w:tr w:rsidR="00836300" w:rsidRPr="00E7450E" w:rsidTr="00337BF0">
        <w:tc>
          <w:tcPr>
            <w:tcW w:w="263" w:type="pct"/>
            <w:shd w:val="clear" w:color="auto" w:fill="auto"/>
          </w:tcPr>
          <w:p w:rsidR="00836300" w:rsidRPr="00E7450E" w:rsidRDefault="00836300" w:rsidP="00897403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pct"/>
            <w:shd w:val="clear" w:color="auto" w:fill="auto"/>
          </w:tcPr>
          <w:p w:rsidR="00836300" w:rsidRDefault="00836300" w:rsidP="0083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НКО и жители города Зеленогорска </w:t>
            </w:r>
          </w:p>
        </w:tc>
        <w:tc>
          <w:tcPr>
            <w:tcW w:w="2709" w:type="pct"/>
            <w:shd w:val="clear" w:color="auto" w:fill="auto"/>
          </w:tcPr>
          <w:p w:rsidR="00836300" w:rsidRDefault="00836300" w:rsidP="0083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Благополучатели практики</w:t>
            </w:r>
          </w:p>
        </w:tc>
      </w:tr>
    </w:tbl>
    <w:p w:rsidR="00337BF0" w:rsidRDefault="00337BF0" w:rsidP="00337BF0">
      <w:pPr>
        <w:pStyle w:val="a3"/>
        <w:spacing w:before="12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BF0" w:rsidRPr="005F0D77" w:rsidRDefault="00337BF0" w:rsidP="00337BF0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0D77">
        <w:rPr>
          <w:rFonts w:ascii="Times New Roman" w:hAnsi="Times New Roman" w:cs="Times New Roman"/>
          <w:sz w:val="28"/>
          <w:szCs w:val="28"/>
        </w:rPr>
        <w:t>12. Заинтересованные лица, на которых рассчитана практика</w:t>
      </w:r>
    </w:p>
    <w:p w:rsidR="00337BF0" w:rsidRPr="005F0D77" w:rsidRDefault="00337BF0" w:rsidP="00337BF0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5068"/>
        <w:gridCol w:w="5069"/>
      </w:tblGrid>
      <w:tr w:rsidR="00337BF0" w:rsidRPr="009A199D" w:rsidTr="00A0298C">
        <w:tc>
          <w:tcPr>
            <w:tcW w:w="5068" w:type="dxa"/>
            <w:vAlign w:val="center"/>
          </w:tcPr>
          <w:p w:rsidR="00337BF0" w:rsidRPr="005F0D77" w:rsidRDefault="00337BF0" w:rsidP="00A0298C">
            <w:pPr>
              <w:pStyle w:val="Default"/>
              <w:jc w:val="center"/>
              <w:rPr>
                <w:sz w:val="28"/>
                <w:szCs w:val="28"/>
              </w:rPr>
            </w:pPr>
            <w:r w:rsidRPr="005F0D77">
              <w:rPr>
                <w:sz w:val="28"/>
                <w:szCs w:val="28"/>
              </w:rPr>
              <w:t>Количество граждан, участвующих в реализации практики</w:t>
            </w:r>
          </w:p>
        </w:tc>
        <w:tc>
          <w:tcPr>
            <w:tcW w:w="5069" w:type="dxa"/>
            <w:vAlign w:val="center"/>
          </w:tcPr>
          <w:p w:rsidR="00337BF0" w:rsidRPr="00337BF0" w:rsidRDefault="00337BF0" w:rsidP="00A0298C">
            <w:pPr>
              <w:pStyle w:val="Default"/>
              <w:jc w:val="center"/>
              <w:rPr>
                <w:sz w:val="28"/>
                <w:szCs w:val="28"/>
              </w:rPr>
            </w:pPr>
            <w:r w:rsidRPr="005F0D77">
              <w:rPr>
                <w:sz w:val="28"/>
                <w:szCs w:val="28"/>
              </w:rPr>
              <w:t>Количество граждан, на которых направлен эффект от реализации практики</w:t>
            </w:r>
          </w:p>
        </w:tc>
      </w:tr>
      <w:tr w:rsidR="00337BF0" w:rsidTr="00A0298C">
        <w:tc>
          <w:tcPr>
            <w:tcW w:w="5068" w:type="dxa"/>
          </w:tcPr>
          <w:p w:rsidR="00337BF0" w:rsidRDefault="002C7C30" w:rsidP="002C7C30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100 человек</w:t>
            </w:r>
          </w:p>
        </w:tc>
        <w:tc>
          <w:tcPr>
            <w:tcW w:w="5069" w:type="dxa"/>
          </w:tcPr>
          <w:p w:rsidR="00337BF0" w:rsidRDefault="002C7C30" w:rsidP="002C7C30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10 000 человек</w:t>
            </w:r>
          </w:p>
        </w:tc>
      </w:tr>
    </w:tbl>
    <w:p w:rsidR="00337BF0" w:rsidRDefault="00337BF0" w:rsidP="00337BF0">
      <w:pPr>
        <w:pStyle w:val="a3"/>
        <w:spacing w:before="12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C41" w:rsidRPr="00FE468C" w:rsidRDefault="00FE468C" w:rsidP="00337BF0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3D7C41" w:rsidRPr="00FE468C">
        <w:rPr>
          <w:rFonts w:ascii="Times New Roman" w:hAnsi="Times New Roman" w:cs="Times New Roman"/>
          <w:sz w:val="28"/>
          <w:szCs w:val="28"/>
        </w:rPr>
        <w:t>Краткое описание бизнес-модели реализации практики</w:t>
      </w:r>
    </w:p>
    <w:p w:rsidR="00337BF0" w:rsidRPr="00FE468C" w:rsidRDefault="00337BF0" w:rsidP="00337BF0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10137"/>
      </w:tblGrid>
      <w:tr w:rsidR="00337BF0" w:rsidTr="00337BF0">
        <w:tc>
          <w:tcPr>
            <w:tcW w:w="10137" w:type="dxa"/>
          </w:tcPr>
          <w:p w:rsidR="00FE468C" w:rsidRDefault="00FE468C" w:rsidP="00FE468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Целевой потребитель: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действующие СО НКО </w:t>
            </w:r>
          </w:p>
          <w:p w:rsidR="00FE468C" w:rsidRPr="00905A67" w:rsidRDefault="00FE468C" w:rsidP="00FE468C">
            <w:pPr>
              <w:ind w:firstLine="567"/>
              <w:jc w:val="both"/>
              <w:rPr>
                <w:rFonts w:ascii="Times New Roman" w:hAnsi="Times New Roman"/>
              </w:rPr>
            </w:pPr>
            <w:r w:rsidRPr="001E5A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Проблема потребителя: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905A67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механизмов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финансовой поддержки</w:t>
            </w:r>
            <w:r w:rsidRPr="00905A67">
              <w:rPr>
                <w:rFonts w:ascii="Times New Roman" w:hAnsi="Times New Roman" w:cs="Times New Roman"/>
                <w:sz w:val="28"/>
                <w:szCs w:val="28"/>
              </w:rPr>
              <w:t xml:space="preserve"> в части реализации исходящих инициатив, а также непрозрачность системы финансовой поддержки СО 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отсутствие возможности проработки проектов до конкурсных процедур. </w:t>
            </w:r>
          </w:p>
          <w:p w:rsidR="00FE468C" w:rsidRDefault="00FE468C" w:rsidP="00FE468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Предложение потребителю: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EA3AF9">
              <w:rPr>
                <w:rFonts w:ascii="Times New Roman" w:hAnsi="Times New Roman"/>
                <w:sz w:val="28"/>
                <w:szCs w:val="28"/>
              </w:rPr>
              <w:t>инансов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поддержка социальных проектов СО НКО с помощью прозрачной системы конкурса и возможностью консультирования на всех этапах подготовки заявки. </w:t>
            </w:r>
          </w:p>
          <w:p w:rsidR="00FE468C" w:rsidRPr="005579F4" w:rsidRDefault="00FE468C" w:rsidP="00FE468C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579F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Ключевые ресурсы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: </w:t>
            </w:r>
          </w:p>
          <w:p w:rsidR="00FE468C" w:rsidRDefault="00FE468C" w:rsidP="00FE46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AF9">
              <w:rPr>
                <w:rFonts w:ascii="Times New Roman" w:hAnsi="Times New Roman"/>
                <w:sz w:val="28"/>
                <w:szCs w:val="28"/>
              </w:rPr>
              <w:t>Бюджетные средства в рамках Муниципальной программы  «Гражданское общество - закрытое административно- территориальное образование Зеленогорск»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размере </w:t>
            </w:r>
            <w:r w:rsidRPr="0067048D">
              <w:rPr>
                <w:rFonts w:ascii="Times New Roman" w:hAnsi="Times New Roman" w:cs="Times New Roman"/>
                <w:sz w:val="28"/>
                <w:szCs w:val="28"/>
              </w:rPr>
              <w:t>2 274,3 тыс. руб.</w:t>
            </w:r>
          </w:p>
          <w:p w:rsidR="00FE468C" w:rsidRDefault="00FE468C" w:rsidP="00FE468C">
            <w:pPr>
              <w:rPr>
                <w:rFonts w:ascii="Times New Roman" w:hAnsi="Times New Roman"/>
                <w:sz w:val="28"/>
                <w:szCs w:val="28"/>
              </w:rPr>
            </w:pPr>
            <w:r w:rsidRPr="00EA3AF9">
              <w:rPr>
                <w:rFonts w:ascii="Times New Roman" w:hAnsi="Times New Roman"/>
                <w:sz w:val="28"/>
                <w:szCs w:val="28"/>
              </w:rPr>
              <w:t xml:space="preserve">Кадровый потенциал Муниципального ресурсного центра поддержки общественных инициатив </w:t>
            </w:r>
            <w:r>
              <w:rPr>
                <w:rFonts w:ascii="Times New Roman" w:hAnsi="Times New Roman"/>
                <w:sz w:val="28"/>
                <w:szCs w:val="28"/>
              </w:rPr>
              <w:t>(проведение консультаций)</w:t>
            </w:r>
          </w:p>
          <w:p w:rsidR="00FE468C" w:rsidRDefault="00FE468C" w:rsidP="00FE468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Расходы: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48D">
              <w:rPr>
                <w:rFonts w:ascii="Times New Roman" w:hAnsi="Times New Roman" w:cs="Times New Roman"/>
                <w:sz w:val="28"/>
                <w:szCs w:val="28"/>
              </w:rPr>
              <w:t>2 274,3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 из средств местного бюджета</w:t>
            </w:r>
          </w:p>
          <w:p w:rsidR="00FE468C" w:rsidRDefault="00FE468C" w:rsidP="00FE468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Доходы: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2017 году привлечено</w:t>
            </w:r>
            <w:r w:rsidR="00A27625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Pr="006704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762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 из средств краевого бюджета на поддержку СО НКО.</w:t>
            </w:r>
          </w:p>
          <w:p w:rsidR="00FE468C" w:rsidRDefault="00FE468C" w:rsidP="00FE468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Ключевые процессы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(процессы, правила и условия, нормы – взаимоотношения): </w:t>
            </w:r>
          </w:p>
          <w:p w:rsidR="00FE468C" w:rsidRDefault="00FE468C" w:rsidP="00FE468C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Четкие правила проведения конкурса, установленные постановлением Администрации ЗАТО г.Зеленогорска</w:t>
            </w:r>
          </w:p>
          <w:p w:rsidR="00FE468C" w:rsidRDefault="00FE468C" w:rsidP="00FE468C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F3B">
              <w:rPr>
                <w:rFonts w:ascii="Times New Roman" w:hAnsi="Times New Roman" w:cs="Times New Roman"/>
                <w:sz w:val="28"/>
                <w:szCs w:val="28"/>
              </w:rPr>
              <w:t>Базовый принцип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прозрачность и открытость проведения конкурса</w:t>
            </w:r>
          </w:p>
          <w:p w:rsidR="00337BF0" w:rsidRPr="00A27625" w:rsidRDefault="00FE468C" w:rsidP="00A27625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проводится в начале текущего года и далее по мере необходимости в случае наличия финансовых средств</w:t>
            </w:r>
          </w:p>
        </w:tc>
      </w:tr>
    </w:tbl>
    <w:p w:rsidR="00337BF0" w:rsidRDefault="00337BF0" w:rsidP="00337BF0">
      <w:pPr>
        <w:pStyle w:val="a3"/>
        <w:spacing w:before="12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68C" w:rsidRDefault="00FE468C" w:rsidP="00FE468C">
      <w:pPr>
        <w:pStyle w:val="Default"/>
      </w:pPr>
      <w:r>
        <w:rPr>
          <w:sz w:val="28"/>
          <w:szCs w:val="28"/>
        </w:rPr>
        <w:t xml:space="preserve">14. </w:t>
      </w:r>
      <w:r w:rsidRPr="00E7450E">
        <w:rPr>
          <w:sz w:val="28"/>
          <w:szCs w:val="28"/>
        </w:rPr>
        <w:t xml:space="preserve">Действия по развертыванию практики </w:t>
      </w:r>
    </w:p>
    <w:p w:rsidR="00FE468C" w:rsidRPr="009A199D" w:rsidRDefault="00FE468C" w:rsidP="00FE468C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199D">
        <w:rPr>
          <w:rFonts w:ascii="Times New Roman" w:hAnsi="Times New Roman" w:cs="Times New Roman"/>
          <w:bCs/>
          <w:i/>
          <w:iCs/>
          <w:sz w:val="28"/>
          <w:szCs w:val="28"/>
        </w:rPr>
        <w:t>Описание перечня мероприятий, которые были предприняты для реализации практики</w:t>
      </w:r>
    </w:p>
    <w:p w:rsidR="00FE468C" w:rsidRPr="00FE468C" w:rsidRDefault="00FE468C" w:rsidP="00337BF0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6038"/>
        <w:gridCol w:w="3380"/>
      </w:tblGrid>
      <w:tr w:rsidR="003D7C41" w:rsidRPr="00E7450E" w:rsidTr="00897403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8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8" w:type="pct"/>
            <w:shd w:val="clear" w:color="auto" w:fill="auto"/>
            <w:vAlign w:val="center"/>
          </w:tcPr>
          <w:p w:rsidR="003D7C41" w:rsidRPr="00E7450E" w:rsidRDefault="003D7C41" w:rsidP="00592E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D7C41" w:rsidRPr="00E7450E" w:rsidRDefault="003D7C41" w:rsidP="00897403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3D7C41" w:rsidRPr="00E7450E" w:rsidTr="00897403">
        <w:trPr>
          <w:trHeight w:val="377"/>
        </w:trPr>
        <w:tc>
          <w:tcPr>
            <w:tcW w:w="355" w:type="pct"/>
            <w:shd w:val="clear" w:color="auto" w:fill="auto"/>
          </w:tcPr>
          <w:p w:rsidR="003D7C41" w:rsidRPr="00E7450E" w:rsidRDefault="003D7C41" w:rsidP="00897403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D7C41" w:rsidRPr="00F01EF9" w:rsidRDefault="007E0D22" w:rsidP="00F01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</w:t>
            </w:r>
            <w:r w:rsidRPr="002056F1">
              <w:rPr>
                <w:rFonts w:ascii="Times New Roman" w:hAnsi="Times New Roman"/>
                <w:sz w:val="28"/>
                <w:szCs w:val="28"/>
              </w:rPr>
              <w:t>муниципальной программы «Гражданское общество - закрытое административно- территориальное образование Зеленогорск»</w:t>
            </w:r>
          </w:p>
        </w:tc>
        <w:tc>
          <w:tcPr>
            <w:tcW w:w="1667" w:type="pct"/>
            <w:shd w:val="clear" w:color="auto" w:fill="auto"/>
          </w:tcPr>
          <w:p w:rsidR="003D7C41" w:rsidRPr="00E7450E" w:rsidRDefault="007E0D22" w:rsidP="00964F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ЗАТО г.Зеленогорска</w:t>
            </w:r>
          </w:p>
        </w:tc>
      </w:tr>
      <w:tr w:rsidR="003D7C41" w:rsidRPr="00E7450E" w:rsidTr="00897403">
        <w:tc>
          <w:tcPr>
            <w:tcW w:w="355" w:type="pct"/>
            <w:shd w:val="clear" w:color="auto" w:fill="auto"/>
          </w:tcPr>
          <w:p w:rsidR="003D7C41" w:rsidRPr="00E7450E" w:rsidRDefault="003D7C41" w:rsidP="00897403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D7C41" w:rsidRPr="007E0D22" w:rsidRDefault="007E0D22" w:rsidP="007E0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</w:t>
            </w:r>
            <w:r>
              <w:rPr>
                <w:rFonts w:ascii="Times New Roman" w:hAnsi="Times New Roman"/>
                <w:sz w:val="28"/>
                <w:szCs w:val="28"/>
              </w:rPr>
              <w:t>Положения о порядке предоставления субсидий социально ориентированным некоммерческим организациям на реализацию социальных проектов</w:t>
            </w:r>
          </w:p>
        </w:tc>
        <w:tc>
          <w:tcPr>
            <w:tcW w:w="1667" w:type="pct"/>
            <w:shd w:val="clear" w:color="auto" w:fill="auto"/>
          </w:tcPr>
          <w:p w:rsidR="003D7C41" w:rsidRPr="007E0D22" w:rsidRDefault="007E0D22" w:rsidP="007E0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ЗАТО г.Зеленогорска, МКУ «Комитет по делам культуры и молодежной политики г. Зеленогорска»</w:t>
            </w:r>
          </w:p>
        </w:tc>
      </w:tr>
      <w:tr w:rsidR="007E0D22" w:rsidRPr="00E7450E" w:rsidTr="00897403">
        <w:tc>
          <w:tcPr>
            <w:tcW w:w="355" w:type="pct"/>
            <w:shd w:val="clear" w:color="auto" w:fill="auto"/>
          </w:tcPr>
          <w:p w:rsidR="007E0D22" w:rsidRPr="00E7450E" w:rsidRDefault="007E0D22" w:rsidP="00897403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7E0D22" w:rsidRPr="00493A39" w:rsidRDefault="00493A39" w:rsidP="00493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конкурсной комиссии по отбору конкурса на п</w:t>
            </w:r>
            <w:r>
              <w:rPr>
                <w:rFonts w:ascii="Times New Roman" w:hAnsi="Times New Roman"/>
                <w:sz w:val="28"/>
                <w:szCs w:val="28"/>
              </w:rPr>
              <w:t>редоставление субсидий социально ориентированным некоммерческим организациям на реализацию социальных проектов</w:t>
            </w:r>
          </w:p>
        </w:tc>
        <w:tc>
          <w:tcPr>
            <w:tcW w:w="1667" w:type="pct"/>
            <w:shd w:val="clear" w:color="auto" w:fill="auto"/>
          </w:tcPr>
          <w:p w:rsidR="007E0D22" w:rsidRPr="00964FCF" w:rsidRDefault="003F7E58" w:rsidP="0096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ЗАТО г.Зеленогорска</w:t>
            </w:r>
          </w:p>
        </w:tc>
      </w:tr>
      <w:tr w:rsidR="007E0D22" w:rsidRPr="00E7450E" w:rsidTr="00897403">
        <w:tc>
          <w:tcPr>
            <w:tcW w:w="355" w:type="pct"/>
            <w:shd w:val="clear" w:color="auto" w:fill="auto"/>
          </w:tcPr>
          <w:p w:rsidR="007E0D22" w:rsidRPr="00E7450E" w:rsidRDefault="007E0D22" w:rsidP="00897403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7E0D22" w:rsidRPr="00493A39" w:rsidRDefault="00493A39" w:rsidP="00493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на п</w:t>
            </w:r>
            <w:r>
              <w:rPr>
                <w:rFonts w:ascii="Times New Roman" w:hAnsi="Times New Roman"/>
                <w:sz w:val="28"/>
                <w:szCs w:val="28"/>
              </w:rPr>
              <w:t>редоставление субсидий социально ориентированным некоммерческим организациям на реализацию социальных проектов</w:t>
            </w:r>
            <w:r w:rsidR="003F7E58">
              <w:rPr>
                <w:rFonts w:ascii="Times New Roman" w:hAnsi="Times New Roman"/>
                <w:sz w:val="28"/>
                <w:szCs w:val="28"/>
              </w:rPr>
              <w:t xml:space="preserve"> (объявление конкурса, прием заявок, консультирование СО НКО по вопросам подачи заявок)</w:t>
            </w:r>
          </w:p>
        </w:tc>
        <w:tc>
          <w:tcPr>
            <w:tcW w:w="1667" w:type="pct"/>
            <w:shd w:val="clear" w:color="auto" w:fill="auto"/>
          </w:tcPr>
          <w:p w:rsidR="007E0D22" w:rsidRPr="00E7450E" w:rsidRDefault="003F7E58" w:rsidP="003F7E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ЗАТО г. Зеленогорска, МКУ «Комитет по делам культуры и молодежной политики г. Зеленогорска», Муниципальный ресурсный центр поддержки общественных инициатив</w:t>
            </w:r>
          </w:p>
        </w:tc>
      </w:tr>
      <w:tr w:rsidR="007E0D22" w:rsidRPr="00E7450E" w:rsidTr="00897403">
        <w:tc>
          <w:tcPr>
            <w:tcW w:w="355" w:type="pct"/>
            <w:shd w:val="clear" w:color="auto" w:fill="auto"/>
          </w:tcPr>
          <w:p w:rsidR="007E0D22" w:rsidRPr="00E7450E" w:rsidRDefault="007E0D22" w:rsidP="00897403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7E0D22" w:rsidRPr="003F7E58" w:rsidRDefault="003F7E58" w:rsidP="003F7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 (заседание конкурсной комиссии)</w:t>
            </w:r>
          </w:p>
        </w:tc>
        <w:tc>
          <w:tcPr>
            <w:tcW w:w="1667" w:type="pct"/>
            <w:shd w:val="clear" w:color="auto" w:fill="auto"/>
          </w:tcPr>
          <w:p w:rsidR="007E0D22" w:rsidRPr="00E7450E" w:rsidRDefault="003F7E58" w:rsidP="003F7E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ЗАТО г. Зеленогорска</w:t>
            </w:r>
          </w:p>
        </w:tc>
      </w:tr>
      <w:tr w:rsidR="003F7E58" w:rsidRPr="00E7450E" w:rsidTr="00897403">
        <w:tc>
          <w:tcPr>
            <w:tcW w:w="355" w:type="pct"/>
            <w:shd w:val="clear" w:color="auto" w:fill="auto"/>
          </w:tcPr>
          <w:p w:rsidR="003F7E58" w:rsidRPr="00E7450E" w:rsidRDefault="003F7E58" w:rsidP="00897403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F7E58" w:rsidRDefault="003F7E58" w:rsidP="003F7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перечня СО НКО – получателей субсидии на реализацию социальных проектов</w:t>
            </w:r>
          </w:p>
        </w:tc>
        <w:tc>
          <w:tcPr>
            <w:tcW w:w="1667" w:type="pct"/>
            <w:shd w:val="clear" w:color="auto" w:fill="auto"/>
          </w:tcPr>
          <w:p w:rsidR="003F7E58" w:rsidRPr="00E7450E" w:rsidRDefault="003F7E58" w:rsidP="003F7E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ЗАТО г. Зеленогорска</w:t>
            </w:r>
          </w:p>
        </w:tc>
      </w:tr>
      <w:tr w:rsidR="003F7E58" w:rsidRPr="00E7450E" w:rsidTr="00897403">
        <w:tc>
          <w:tcPr>
            <w:tcW w:w="355" w:type="pct"/>
            <w:shd w:val="clear" w:color="auto" w:fill="auto"/>
          </w:tcPr>
          <w:p w:rsidR="003F7E58" w:rsidRPr="00E7450E" w:rsidRDefault="003F7E58" w:rsidP="00897403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F7E58" w:rsidRDefault="003F7E58" w:rsidP="003F7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о предоставлении субсидии на реализацию социальных проектов с СО НКО</w:t>
            </w:r>
          </w:p>
        </w:tc>
        <w:tc>
          <w:tcPr>
            <w:tcW w:w="1667" w:type="pct"/>
            <w:shd w:val="clear" w:color="auto" w:fill="auto"/>
          </w:tcPr>
          <w:p w:rsidR="003F7E58" w:rsidRPr="00C52B24" w:rsidRDefault="00C52B24" w:rsidP="00C52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«Комитет по делам культуры и молодежной политики г. Зеленогорска»,</w:t>
            </w:r>
          </w:p>
        </w:tc>
      </w:tr>
      <w:tr w:rsidR="003F7E58" w:rsidRPr="00E7450E" w:rsidTr="00897403">
        <w:tc>
          <w:tcPr>
            <w:tcW w:w="355" w:type="pct"/>
            <w:shd w:val="clear" w:color="auto" w:fill="auto"/>
          </w:tcPr>
          <w:p w:rsidR="003F7E58" w:rsidRPr="00E7450E" w:rsidRDefault="003F7E58" w:rsidP="00897403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F7E58" w:rsidRDefault="003F7E58" w:rsidP="003F7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Осуществления финансирования проектов</w:t>
            </w:r>
          </w:p>
        </w:tc>
        <w:tc>
          <w:tcPr>
            <w:tcW w:w="1667" w:type="pct"/>
            <w:shd w:val="clear" w:color="auto" w:fill="auto"/>
          </w:tcPr>
          <w:p w:rsidR="003F7E58" w:rsidRPr="003A63D2" w:rsidRDefault="00C52B24" w:rsidP="003A6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«Комитет по делам культуры и молодежной политики г. Зеленогорска»,</w:t>
            </w:r>
          </w:p>
        </w:tc>
      </w:tr>
      <w:tr w:rsidR="003F7E58" w:rsidRPr="00E7450E" w:rsidTr="00897403">
        <w:tc>
          <w:tcPr>
            <w:tcW w:w="355" w:type="pct"/>
            <w:shd w:val="clear" w:color="auto" w:fill="auto"/>
          </w:tcPr>
          <w:p w:rsidR="003F7E58" w:rsidRPr="00E7450E" w:rsidRDefault="003F7E58" w:rsidP="00897403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F7E58" w:rsidRDefault="003F7E58" w:rsidP="003F7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социальных проектов</w:t>
            </w:r>
          </w:p>
        </w:tc>
        <w:tc>
          <w:tcPr>
            <w:tcW w:w="1667" w:type="pct"/>
            <w:shd w:val="clear" w:color="auto" w:fill="auto"/>
          </w:tcPr>
          <w:p w:rsidR="003F7E58" w:rsidRPr="003F7E58" w:rsidRDefault="003F7E58" w:rsidP="003F7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НКО получатели субсидии</w:t>
            </w:r>
          </w:p>
        </w:tc>
      </w:tr>
      <w:tr w:rsidR="003F7E58" w:rsidRPr="00E7450E" w:rsidTr="00897403">
        <w:tc>
          <w:tcPr>
            <w:tcW w:w="355" w:type="pct"/>
            <w:shd w:val="clear" w:color="auto" w:fill="auto"/>
          </w:tcPr>
          <w:p w:rsidR="003F7E58" w:rsidRPr="00E7450E" w:rsidRDefault="003F7E58" w:rsidP="00897403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F7E58" w:rsidRDefault="003F7E58" w:rsidP="003F7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проверка отчетности о реализации социальных проектов </w:t>
            </w:r>
          </w:p>
        </w:tc>
        <w:tc>
          <w:tcPr>
            <w:tcW w:w="1667" w:type="pct"/>
            <w:shd w:val="clear" w:color="auto" w:fill="auto"/>
          </w:tcPr>
          <w:p w:rsidR="003F7E58" w:rsidRPr="003F7E58" w:rsidRDefault="003F7E58" w:rsidP="003F7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«Комитет по делам культуры и молодежной политики г. Зеленогорска», Муниципальный ресурсный центр поддержки общественных инициатив</w:t>
            </w:r>
          </w:p>
        </w:tc>
      </w:tr>
      <w:tr w:rsidR="00F74A8F" w:rsidRPr="00E7450E" w:rsidTr="00897403">
        <w:tc>
          <w:tcPr>
            <w:tcW w:w="355" w:type="pct"/>
            <w:shd w:val="clear" w:color="auto" w:fill="auto"/>
          </w:tcPr>
          <w:p w:rsidR="00F74A8F" w:rsidRPr="00E7450E" w:rsidRDefault="00F74A8F" w:rsidP="00897403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F74A8F" w:rsidRDefault="00F74A8F" w:rsidP="003F7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Проработка с</w:t>
            </w:r>
            <w:r w:rsidR="00BD6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НКО механизмов дальнейшего развития проектов</w:t>
            </w:r>
          </w:p>
        </w:tc>
        <w:tc>
          <w:tcPr>
            <w:tcW w:w="1667" w:type="pct"/>
            <w:shd w:val="clear" w:color="auto" w:fill="auto"/>
          </w:tcPr>
          <w:p w:rsidR="00F74A8F" w:rsidRDefault="00F74A8F" w:rsidP="003F7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ресурсный центр поддержки общественных инициатив</w:t>
            </w:r>
          </w:p>
        </w:tc>
      </w:tr>
    </w:tbl>
    <w:p w:rsidR="00FE468C" w:rsidRDefault="00FE468C" w:rsidP="00897403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468C" w:rsidRPr="00E7450E" w:rsidRDefault="00FE468C" w:rsidP="00FE468C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Нормативно-правовые</w:t>
      </w:r>
      <w:r w:rsidRPr="00E74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акты, принятые для обеспечения реализации практики</w:t>
      </w:r>
    </w:p>
    <w:p w:rsidR="00FE468C" w:rsidRDefault="00FE468C" w:rsidP="00897403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7C41" w:rsidRPr="00E7450E" w:rsidRDefault="003D7C41" w:rsidP="00897403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50E">
        <w:rPr>
          <w:rFonts w:ascii="Times New Roman" w:hAnsi="Times New Roman" w:cs="Times New Roman"/>
          <w:i/>
          <w:sz w:val="28"/>
          <w:szCs w:val="28"/>
        </w:rPr>
        <w:t>Принятые НПА: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4343"/>
        <w:gridCol w:w="5075"/>
      </w:tblGrid>
      <w:tr w:rsidR="003D7C41" w:rsidRPr="00E7450E" w:rsidTr="00897403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8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2" w:type="pct"/>
            <w:shd w:val="clear" w:color="auto" w:fill="auto"/>
            <w:vAlign w:val="center"/>
          </w:tcPr>
          <w:p w:rsidR="003D7C41" w:rsidRPr="00E7450E" w:rsidRDefault="003D7C41" w:rsidP="00592E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3D7C41" w:rsidRPr="00E7450E" w:rsidRDefault="003D7C41" w:rsidP="00592E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Результат принятия НПА (в аспекте реализации практики)</w:t>
            </w:r>
          </w:p>
        </w:tc>
      </w:tr>
      <w:tr w:rsidR="003D7C41" w:rsidRPr="00E7450E" w:rsidTr="00897403">
        <w:tc>
          <w:tcPr>
            <w:tcW w:w="355" w:type="pct"/>
            <w:shd w:val="clear" w:color="auto" w:fill="auto"/>
          </w:tcPr>
          <w:p w:rsidR="003D7C41" w:rsidRPr="00E7450E" w:rsidRDefault="003D7C41" w:rsidP="00897403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pct"/>
            <w:shd w:val="clear" w:color="auto" w:fill="auto"/>
          </w:tcPr>
          <w:p w:rsidR="003D7C41" w:rsidRPr="00F01EF9" w:rsidRDefault="002056F1" w:rsidP="00F01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6F1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ЗАТО г. Зеленогорска от № 285-п от 12.11.2015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056F1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«Гражданское общество - закрытое административно- территориальное образование Зеленогорск»</w:t>
            </w:r>
          </w:p>
        </w:tc>
        <w:tc>
          <w:tcPr>
            <w:tcW w:w="2503" w:type="pct"/>
            <w:shd w:val="clear" w:color="auto" w:fill="auto"/>
          </w:tcPr>
          <w:p w:rsidR="003D7C41" w:rsidRPr="002056F1" w:rsidRDefault="002056F1" w:rsidP="00DF3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№4 «</w:t>
            </w:r>
            <w:r w:rsidRPr="00D85527">
              <w:rPr>
                <w:rFonts w:ascii="Times New Roman" w:hAnsi="Times New Roman"/>
                <w:bCs/>
                <w:sz w:val="28"/>
                <w:szCs w:val="28"/>
              </w:rPr>
              <w:t>Поддержка социально ориентированных некоммерческих организаций</w:t>
            </w:r>
            <w:r w:rsidR="00DF3862">
              <w:rPr>
                <w:rFonts w:ascii="Times New Roman" w:hAnsi="Times New Roman"/>
                <w:bCs/>
                <w:sz w:val="28"/>
                <w:szCs w:val="28"/>
              </w:rPr>
              <w:t xml:space="preserve"> города»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финансово подкреплена в размере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67048D">
              <w:rPr>
                <w:rFonts w:ascii="Times New Roman" w:hAnsi="Times New Roman"/>
                <w:sz w:val="28"/>
                <w:szCs w:val="28"/>
              </w:rPr>
              <w:t>2274,3тыс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.рублей. </w:t>
            </w:r>
          </w:p>
        </w:tc>
      </w:tr>
      <w:tr w:rsidR="002056F1" w:rsidRPr="00E7450E" w:rsidTr="00897403">
        <w:tc>
          <w:tcPr>
            <w:tcW w:w="355" w:type="pct"/>
            <w:shd w:val="clear" w:color="auto" w:fill="auto"/>
          </w:tcPr>
          <w:p w:rsidR="002056F1" w:rsidRPr="00E7450E" w:rsidRDefault="002056F1" w:rsidP="00897403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pct"/>
            <w:shd w:val="clear" w:color="auto" w:fill="auto"/>
          </w:tcPr>
          <w:p w:rsidR="002056F1" w:rsidRPr="00F01EF9" w:rsidRDefault="002056F1" w:rsidP="006C5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ЗАТО г. Зеленогорска 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>Положения о порядке предоставления субсидий социально ориентированным некоммерческим организациям на реализацию социальных проектов</w:t>
            </w:r>
          </w:p>
        </w:tc>
        <w:tc>
          <w:tcPr>
            <w:tcW w:w="2503" w:type="pct"/>
            <w:shd w:val="clear" w:color="auto" w:fill="auto"/>
          </w:tcPr>
          <w:p w:rsidR="002056F1" w:rsidRPr="00E7450E" w:rsidRDefault="002056F1" w:rsidP="003A7E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Ежегодная поддержка проектов СО НКО в форме предоставления субсидии. </w:t>
            </w:r>
          </w:p>
        </w:tc>
      </w:tr>
    </w:tbl>
    <w:p w:rsidR="003D7C41" w:rsidRDefault="003D7C41" w:rsidP="00897403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5826" w:rsidRDefault="00CA5826" w:rsidP="00897403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5826" w:rsidRPr="00E7450E" w:rsidRDefault="00CA5826" w:rsidP="00897403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7C41" w:rsidRDefault="003D7C41" w:rsidP="00897403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50E">
        <w:rPr>
          <w:rFonts w:ascii="Times New Roman" w:hAnsi="Times New Roman" w:cs="Times New Roman"/>
          <w:i/>
          <w:sz w:val="28"/>
          <w:szCs w:val="28"/>
        </w:rPr>
        <w:t>Измененные НПА:</w:t>
      </w:r>
    </w:p>
    <w:p w:rsidR="00CA5826" w:rsidRPr="00E7450E" w:rsidRDefault="00CA5826" w:rsidP="00897403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349"/>
        <w:gridCol w:w="2534"/>
        <w:gridCol w:w="2534"/>
      </w:tblGrid>
      <w:tr w:rsidR="00EE5C91" w:rsidRPr="00E7450E" w:rsidTr="00897403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8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5" w:type="pct"/>
            <w:shd w:val="clear" w:color="auto" w:fill="auto"/>
            <w:vAlign w:val="center"/>
          </w:tcPr>
          <w:p w:rsidR="003D7C41" w:rsidRPr="00E7450E" w:rsidRDefault="003D7C41" w:rsidP="00B15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D7C41" w:rsidRPr="00E7450E" w:rsidRDefault="003D7C41" w:rsidP="00B157A6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Изменения, внесенные в НПА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D7C41" w:rsidRPr="00E7450E" w:rsidRDefault="003D7C41" w:rsidP="00592E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внесения </w:t>
            </w:r>
            <w:r w:rsidRPr="00E74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изменений</w:t>
            </w:r>
          </w:p>
        </w:tc>
      </w:tr>
      <w:tr w:rsidR="00EE5C91" w:rsidRPr="00E7450E" w:rsidTr="00897403">
        <w:tc>
          <w:tcPr>
            <w:tcW w:w="355" w:type="pct"/>
            <w:shd w:val="clear" w:color="auto" w:fill="auto"/>
          </w:tcPr>
          <w:p w:rsidR="003D7C41" w:rsidRPr="00E7450E" w:rsidRDefault="003D7C41" w:rsidP="00897403">
            <w:pPr>
              <w:pStyle w:val="a3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pct"/>
            <w:shd w:val="clear" w:color="auto" w:fill="auto"/>
          </w:tcPr>
          <w:p w:rsidR="003D7C41" w:rsidRPr="00E7450E" w:rsidRDefault="002056F1" w:rsidP="0089740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6F1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ЗАТО г. Зеленогорска от № 285-п от 12.11.2015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056F1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«Гражданское общество - закрытое административно- территориальное образование Зеленогорск»</w:t>
            </w:r>
          </w:p>
        </w:tc>
        <w:tc>
          <w:tcPr>
            <w:tcW w:w="1250" w:type="pct"/>
            <w:shd w:val="clear" w:color="auto" w:fill="auto"/>
          </w:tcPr>
          <w:p w:rsidR="003D7C41" w:rsidRPr="002056F1" w:rsidRDefault="00E06A17" w:rsidP="00E06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Внесена Подпрограмма №4 «</w:t>
            </w:r>
            <w:r w:rsidRPr="00D85527">
              <w:rPr>
                <w:rFonts w:ascii="Times New Roman" w:hAnsi="Times New Roman"/>
                <w:bCs/>
                <w:sz w:val="28"/>
                <w:szCs w:val="28"/>
              </w:rPr>
              <w:t>Поддержка социально ориентированных некоммерческих организаций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города Зеленогорска (далее – подпрограмма)»</w:t>
            </w:r>
          </w:p>
        </w:tc>
        <w:tc>
          <w:tcPr>
            <w:tcW w:w="1250" w:type="pct"/>
            <w:shd w:val="clear" w:color="auto" w:fill="auto"/>
          </w:tcPr>
          <w:p w:rsidR="003D7C41" w:rsidRPr="00E7450E" w:rsidRDefault="00E06A17" w:rsidP="00301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Данная мера позволила </w:t>
            </w:r>
            <w:r w:rsidR="00301A31">
              <w:rPr>
                <w:rFonts w:ascii="Times New Roman" w:hAnsi="Times New Roman" w:cs="Times New Roman"/>
                <w:sz w:val="28"/>
                <w:szCs w:val="28"/>
              </w:rPr>
              <w:t xml:space="preserve">упорядочить (централизовать) </w:t>
            </w:r>
            <w:r w:rsidR="00B157A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на территории города с СО НКО,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</w:t>
            </w:r>
            <w:r w:rsidR="00B157A6">
              <w:rPr>
                <w:rFonts w:ascii="Times New Roman" w:hAnsi="Times New Roman" w:cs="Times New Roman"/>
                <w:sz w:val="28"/>
                <w:szCs w:val="28"/>
              </w:rPr>
              <w:t xml:space="preserve"> краевом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конкурсе</w:t>
            </w:r>
            <w:r w:rsidR="00B157A6">
              <w:rPr>
                <w:rFonts w:ascii="Times New Roman" w:hAnsi="Times New Roman" w:cs="Times New Roman"/>
                <w:sz w:val="28"/>
                <w:szCs w:val="28"/>
              </w:rPr>
              <w:t xml:space="preserve"> на лучшую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B157A6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B157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157A6" w:rsidRPr="0007789A">
              <w:rPr>
                <w:rFonts w:ascii="Times New Roman" w:hAnsi="Times New Roman"/>
                <w:sz w:val="28"/>
                <w:szCs w:val="28"/>
              </w:rPr>
              <w:t>городского округа по направлению «Поддержка социально ориентированных некоммерческих организаций города Зеленогорска»</w:t>
            </w:r>
            <w:r w:rsidR="00B157A6">
              <w:rPr>
                <w:rFonts w:ascii="Times New Roman" w:hAnsi="Times New Roman"/>
                <w:sz w:val="28"/>
                <w:szCs w:val="28"/>
              </w:rPr>
              <w:t xml:space="preserve"> и в 2017 году стать победителями и получить дополнительные средства</w:t>
            </w:r>
            <w:r w:rsidR="00301A31">
              <w:rPr>
                <w:rFonts w:ascii="Times New Roman" w:hAnsi="Times New Roman"/>
                <w:sz w:val="28"/>
                <w:szCs w:val="28"/>
              </w:rPr>
              <w:t xml:space="preserve"> краевого бюджета</w:t>
            </w:r>
            <w:r w:rsidR="00B157A6">
              <w:rPr>
                <w:rFonts w:ascii="Times New Roman" w:hAnsi="Times New Roman"/>
                <w:sz w:val="28"/>
                <w:szCs w:val="28"/>
              </w:rPr>
              <w:t xml:space="preserve"> на программу в размере 430 тыс.руб.</w:t>
            </w:r>
          </w:p>
        </w:tc>
      </w:tr>
    </w:tbl>
    <w:p w:rsidR="00FE468C" w:rsidRDefault="00FE468C" w:rsidP="00FE468C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0D77">
        <w:rPr>
          <w:rFonts w:ascii="Times New Roman" w:hAnsi="Times New Roman" w:cs="Times New Roman"/>
          <w:sz w:val="28"/>
          <w:szCs w:val="28"/>
        </w:rPr>
        <w:t>16. Ресурсы, необходимые для внедрения практики</w:t>
      </w:r>
    </w:p>
    <w:p w:rsidR="00FE468C" w:rsidRDefault="00FE468C" w:rsidP="00FE468C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675"/>
        <w:gridCol w:w="4395"/>
        <w:gridCol w:w="5067"/>
      </w:tblGrid>
      <w:tr w:rsidR="00FE468C" w:rsidRPr="00596B61" w:rsidTr="00A0298C">
        <w:tc>
          <w:tcPr>
            <w:tcW w:w="675" w:type="dxa"/>
            <w:vAlign w:val="center"/>
          </w:tcPr>
          <w:p w:rsidR="00FE468C" w:rsidRPr="00E22BE1" w:rsidRDefault="00FE468C" w:rsidP="00A0298C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B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  <w:vAlign w:val="center"/>
          </w:tcPr>
          <w:p w:rsidR="00FE468C" w:rsidRPr="00E22BE1" w:rsidRDefault="00FE468C" w:rsidP="00A0298C">
            <w:pPr>
              <w:pStyle w:val="Default"/>
              <w:jc w:val="center"/>
              <w:rPr>
                <w:sz w:val="28"/>
                <w:szCs w:val="28"/>
              </w:rPr>
            </w:pPr>
            <w:r w:rsidRPr="00E22BE1">
              <w:rPr>
                <w:sz w:val="28"/>
                <w:szCs w:val="28"/>
              </w:rPr>
              <w:t>Описание ресурса</w:t>
            </w:r>
          </w:p>
          <w:p w:rsidR="00FE468C" w:rsidRPr="00E22BE1" w:rsidRDefault="00FE468C" w:rsidP="00A0298C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vAlign w:val="center"/>
          </w:tcPr>
          <w:p w:rsidR="00FE468C" w:rsidRPr="00596B61" w:rsidRDefault="00FE468C" w:rsidP="00A0298C">
            <w:pPr>
              <w:pStyle w:val="Default"/>
              <w:jc w:val="center"/>
              <w:rPr>
                <w:sz w:val="28"/>
                <w:szCs w:val="28"/>
              </w:rPr>
            </w:pPr>
            <w:r w:rsidRPr="00E22BE1">
              <w:rPr>
                <w:sz w:val="28"/>
                <w:szCs w:val="28"/>
              </w:rPr>
              <w:t>Для каких целей данный ресурс необходим</w:t>
            </w:r>
          </w:p>
        </w:tc>
      </w:tr>
      <w:tr w:rsidR="00E22BE1" w:rsidTr="00A0298C">
        <w:tc>
          <w:tcPr>
            <w:tcW w:w="675" w:type="dxa"/>
          </w:tcPr>
          <w:p w:rsidR="00E22BE1" w:rsidRDefault="00E22BE1" w:rsidP="00A0298C">
            <w:pPr>
              <w:pStyle w:val="a3"/>
              <w:spacing w:before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E22BE1" w:rsidRDefault="00E22BE1" w:rsidP="00A0298C">
            <w:pPr>
              <w:pStyle w:val="a3"/>
              <w:spacing w:before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обеспеченность практики</w:t>
            </w:r>
          </w:p>
        </w:tc>
        <w:tc>
          <w:tcPr>
            <w:tcW w:w="5067" w:type="dxa"/>
          </w:tcPr>
          <w:p w:rsidR="00E22BE1" w:rsidRDefault="00E22BE1" w:rsidP="00A0298C">
            <w:pPr>
              <w:pStyle w:val="a3"/>
              <w:spacing w:before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EA3AF9">
              <w:rPr>
                <w:rFonts w:ascii="Times New Roman" w:hAnsi="Times New Roman"/>
                <w:sz w:val="28"/>
                <w:szCs w:val="28"/>
              </w:rPr>
              <w:t>инансов</w:t>
            </w:r>
            <w:r>
              <w:rPr>
                <w:rFonts w:ascii="Times New Roman" w:hAnsi="Times New Roman"/>
                <w:sz w:val="28"/>
                <w:szCs w:val="28"/>
              </w:rPr>
              <w:t>ая поддержка социальных проектов СО НКО</w:t>
            </w:r>
          </w:p>
        </w:tc>
      </w:tr>
      <w:tr w:rsidR="00E22BE1" w:rsidTr="00A0298C">
        <w:tc>
          <w:tcPr>
            <w:tcW w:w="675" w:type="dxa"/>
          </w:tcPr>
          <w:p w:rsidR="00E22BE1" w:rsidRDefault="00E22BE1" w:rsidP="00A0298C">
            <w:pPr>
              <w:pStyle w:val="a3"/>
              <w:spacing w:before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E22BE1" w:rsidRDefault="00E22BE1" w:rsidP="00A0298C">
            <w:pPr>
              <w:pStyle w:val="a3"/>
              <w:spacing w:before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Высокая квалификация специалистов </w:t>
            </w:r>
            <w:r w:rsidRPr="00ED238E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D238E">
              <w:rPr>
                <w:rFonts w:ascii="Times New Roman" w:hAnsi="Times New Roman" w:cs="Times New Roman"/>
                <w:sz w:val="28"/>
                <w:szCs w:val="28"/>
              </w:rPr>
              <w:t xml:space="preserve"> ресурсн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D238E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67" w:type="dxa"/>
          </w:tcPr>
          <w:p w:rsidR="00E22BE1" w:rsidRDefault="00E22BE1" w:rsidP="00A0298C">
            <w:pPr>
              <w:pStyle w:val="a3"/>
              <w:spacing w:before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проведения лекций, семинаров, консультаций руководителям и членам СО НКО для написания проектов. А так же для последующего сопровождения в реализации и отчетности по проектам.</w:t>
            </w:r>
          </w:p>
        </w:tc>
      </w:tr>
    </w:tbl>
    <w:p w:rsidR="00FE468C" w:rsidRDefault="00FE468C" w:rsidP="00FE468C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3D7C41" w:rsidRPr="00E7450E">
        <w:rPr>
          <w:rFonts w:ascii="Times New Roman" w:hAnsi="Times New Roman" w:cs="Times New Roman"/>
          <w:sz w:val="28"/>
          <w:szCs w:val="28"/>
        </w:rPr>
        <w:t xml:space="preserve">Выгодополучатели </w:t>
      </w:r>
    </w:p>
    <w:p w:rsidR="00FE468C" w:rsidRDefault="00FE468C" w:rsidP="00FE468C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C41" w:rsidRPr="00FE468C" w:rsidRDefault="00FE468C" w:rsidP="00FE468C">
      <w:pPr>
        <w:pStyle w:val="a3"/>
        <w:spacing w:before="12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68C">
        <w:rPr>
          <w:rFonts w:ascii="Times New Roman" w:hAnsi="Times New Roman" w:cs="Times New Roman"/>
          <w:i/>
          <w:sz w:val="28"/>
          <w:szCs w:val="28"/>
        </w:rPr>
        <w:t>(</w:t>
      </w:r>
      <w:r w:rsidR="003D7C41" w:rsidRPr="00FE468C">
        <w:rPr>
          <w:rFonts w:ascii="Times New Roman" w:hAnsi="Times New Roman" w:cs="Times New Roman"/>
          <w:i/>
          <w:sz w:val="28"/>
          <w:szCs w:val="28"/>
        </w:rPr>
        <w:t>регион, предприниматели, жители</w:t>
      </w:r>
      <w:r w:rsidRPr="00FE468C">
        <w:rPr>
          <w:rFonts w:ascii="Times New Roman" w:hAnsi="Times New Roman" w:cs="Times New Roman"/>
          <w:i/>
          <w:sz w:val="28"/>
          <w:szCs w:val="28"/>
        </w:rPr>
        <w:t xml:space="preserve"> и т.п.)</w:t>
      </w:r>
    </w:p>
    <w:p w:rsidR="00FE468C" w:rsidRPr="00E7450E" w:rsidRDefault="00FE468C" w:rsidP="00FE468C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6038"/>
        <w:gridCol w:w="3380"/>
      </w:tblGrid>
      <w:tr w:rsidR="003D7C41" w:rsidRPr="00E7450E" w:rsidTr="00897403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8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8" w:type="pct"/>
            <w:shd w:val="clear" w:color="auto" w:fill="auto"/>
            <w:vAlign w:val="center"/>
          </w:tcPr>
          <w:p w:rsidR="003D7C41" w:rsidRPr="00E7450E" w:rsidRDefault="003D7C41" w:rsidP="00897403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Выгодополучатель /</w:t>
            </w:r>
          </w:p>
          <w:p w:rsidR="003D7C41" w:rsidRPr="00E7450E" w:rsidRDefault="003D7C41" w:rsidP="00897403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группа выгодополучателей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D7C41" w:rsidRPr="00E7450E" w:rsidRDefault="003D7C41" w:rsidP="00592E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3D7C41" w:rsidRPr="00E7450E" w:rsidTr="00897403">
        <w:tc>
          <w:tcPr>
            <w:tcW w:w="355" w:type="pct"/>
            <w:shd w:val="clear" w:color="auto" w:fill="auto"/>
          </w:tcPr>
          <w:p w:rsidR="003D7C41" w:rsidRPr="00E7450E" w:rsidRDefault="003D7C41" w:rsidP="00897403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D7C41" w:rsidRPr="00B45583" w:rsidRDefault="00B45583" w:rsidP="00B455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583">
              <w:rPr>
                <w:rFonts w:ascii="Times New Roman" w:hAnsi="Times New Roman" w:cs="Times New Roman"/>
                <w:sz w:val="28"/>
                <w:szCs w:val="28"/>
              </w:rPr>
              <w:t>Красноярская региональная общественная организация «Клуб исторической реконструкции и ролевого моделирования «Грифон»</w:t>
            </w:r>
          </w:p>
        </w:tc>
        <w:tc>
          <w:tcPr>
            <w:tcW w:w="1667" w:type="pct"/>
            <w:shd w:val="clear" w:color="auto" w:fill="auto"/>
          </w:tcPr>
          <w:p w:rsidR="003D7C41" w:rsidRPr="00E7450E" w:rsidRDefault="00B45583" w:rsidP="00B45583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8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F74A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45583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="00F74A8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7C41" w:rsidRPr="00E7450E" w:rsidTr="00897403">
        <w:tc>
          <w:tcPr>
            <w:tcW w:w="355" w:type="pct"/>
            <w:shd w:val="clear" w:color="auto" w:fill="auto"/>
          </w:tcPr>
          <w:p w:rsidR="003D7C41" w:rsidRPr="00E7450E" w:rsidRDefault="003D7C41" w:rsidP="00897403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D7C41" w:rsidRPr="00B45583" w:rsidRDefault="00B45583" w:rsidP="00B455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583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«Резервный фонд поддержки гражданских инициатив города Зеленогорска»</w:t>
            </w:r>
          </w:p>
        </w:tc>
        <w:tc>
          <w:tcPr>
            <w:tcW w:w="1667" w:type="pct"/>
            <w:shd w:val="clear" w:color="auto" w:fill="auto"/>
          </w:tcPr>
          <w:p w:rsidR="00B45583" w:rsidRPr="00B45583" w:rsidRDefault="00B45583" w:rsidP="00B45583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83">
              <w:rPr>
                <w:rFonts w:ascii="Times New Roman" w:hAnsi="Times New Roman" w:cs="Times New Roman"/>
                <w:sz w:val="28"/>
                <w:szCs w:val="28"/>
              </w:rPr>
              <w:t>288 360,24</w:t>
            </w:r>
          </w:p>
          <w:p w:rsidR="003D7C41" w:rsidRPr="00E7450E" w:rsidRDefault="003D7C41" w:rsidP="00B45583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83" w:rsidRPr="00E7450E" w:rsidTr="00897403">
        <w:tc>
          <w:tcPr>
            <w:tcW w:w="355" w:type="pct"/>
            <w:shd w:val="clear" w:color="auto" w:fill="auto"/>
          </w:tcPr>
          <w:p w:rsidR="00B45583" w:rsidRPr="00E7450E" w:rsidRDefault="00B45583" w:rsidP="00897403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B45583" w:rsidRPr="00B45583" w:rsidRDefault="00B45583" w:rsidP="00B455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583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- Молодёжного спортивного клуба бокса «ГЛАДИАТОР»</w:t>
            </w:r>
            <w:r w:rsidRPr="00B455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г. Зеленогорска</w:t>
            </w:r>
          </w:p>
        </w:tc>
        <w:tc>
          <w:tcPr>
            <w:tcW w:w="1667" w:type="pct"/>
            <w:shd w:val="clear" w:color="auto" w:fill="auto"/>
          </w:tcPr>
          <w:p w:rsidR="00B45583" w:rsidRPr="00B45583" w:rsidRDefault="00B45583" w:rsidP="002E4C91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83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4558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4C9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45583" w:rsidRPr="00E7450E" w:rsidTr="00897403">
        <w:tc>
          <w:tcPr>
            <w:tcW w:w="355" w:type="pct"/>
            <w:shd w:val="clear" w:color="auto" w:fill="auto"/>
          </w:tcPr>
          <w:p w:rsidR="00B45583" w:rsidRPr="00E7450E" w:rsidRDefault="00B45583" w:rsidP="00897403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B45583" w:rsidRPr="00B45583" w:rsidRDefault="00B45583" w:rsidP="00B455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583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Зеленогорский спортивный клуб  горного туризма «Фирн»</w:t>
            </w:r>
          </w:p>
        </w:tc>
        <w:tc>
          <w:tcPr>
            <w:tcW w:w="1667" w:type="pct"/>
            <w:shd w:val="clear" w:color="auto" w:fill="auto"/>
          </w:tcPr>
          <w:p w:rsidR="00B45583" w:rsidRPr="00B45583" w:rsidRDefault="00B45583" w:rsidP="00B45583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8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4558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B45583" w:rsidRPr="00B45583" w:rsidRDefault="00B45583" w:rsidP="00B45583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83" w:rsidRPr="00E7450E" w:rsidTr="00897403">
        <w:tc>
          <w:tcPr>
            <w:tcW w:w="355" w:type="pct"/>
            <w:shd w:val="clear" w:color="auto" w:fill="auto"/>
          </w:tcPr>
          <w:p w:rsidR="00B45583" w:rsidRPr="00E7450E" w:rsidRDefault="00B45583" w:rsidP="00897403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B45583" w:rsidRPr="00B45583" w:rsidRDefault="00B45583" w:rsidP="00B455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583">
              <w:rPr>
                <w:rFonts w:ascii="Times New Roman" w:hAnsi="Times New Roman" w:cs="Times New Roman"/>
                <w:sz w:val="28"/>
                <w:szCs w:val="28"/>
              </w:rPr>
              <w:t>Местная организация общероссийской общественной организации «Всероссийское общество инвалидов» (ВОИ) г. Зеленогорска</w:t>
            </w:r>
          </w:p>
        </w:tc>
        <w:tc>
          <w:tcPr>
            <w:tcW w:w="1667" w:type="pct"/>
            <w:shd w:val="clear" w:color="auto" w:fill="auto"/>
          </w:tcPr>
          <w:p w:rsidR="00B45583" w:rsidRPr="00B45583" w:rsidRDefault="00B45583" w:rsidP="00B45583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83">
              <w:rPr>
                <w:rFonts w:ascii="Times New Roman" w:hAnsi="Times New Roman" w:cs="Times New Roman"/>
                <w:sz w:val="28"/>
                <w:szCs w:val="28"/>
              </w:rPr>
              <w:t>418 455,50</w:t>
            </w:r>
          </w:p>
          <w:p w:rsidR="00B45583" w:rsidRPr="00B45583" w:rsidRDefault="00B45583" w:rsidP="00B45583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83" w:rsidRPr="00E7450E" w:rsidTr="00897403">
        <w:tc>
          <w:tcPr>
            <w:tcW w:w="355" w:type="pct"/>
            <w:shd w:val="clear" w:color="auto" w:fill="auto"/>
          </w:tcPr>
          <w:p w:rsidR="00B45583" w:rsidRPr="00E7450E" w:rsidRDefault="00B45583" w:rsidP="00897403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B45583" w:rsidRPr="00B45583" w:rsidRDefault="00B45583" w:rsidP="00B455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583">
              <w:rPr>
                <w:rFonts w:ascii="Times New Roman" w:hAnsi="Times New Roman" w:cs="Times New Roman"/>
                <w:sz w:val="28"/>
                <w:szCs w:val="28"/>
              </w:rPr>
              <w:t>Зеленогорская городская общественная организация ветеранов пенсионеров войны, труда, Вооруженных Сил и правоохранительных органов</w:t>
            </w:r>
          </w:p>
        </w:tc>
        <w:tc>
          <w:tcPr>
            <w:tcW w:w="1667" w:type="pct"/>
            <w:shd w:val="clear" w:color="auto" w:fill="auto"/>
          </w:tcPr>
          <w:p w:rsidR="00B45583" w:rsidRPr="00B45583" w:rsidRDefault="00B45583" w:rsidP="00B45583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83">
              <w:rPr>
                <w:rFonts w:ascii="Times New Roman" w:hAnsi="Times New Roman" w:cs="Times New Roman"/>
                <w:sz w:val="28"/>
                <w:szCs w:val="28"/>
              </w:rPr>
              <w:t>430 998,26</w:t>
            </w:r>
          </w:p>
          <w:p w:rsidR="00B45583" w:rsidRPr="00B45583" w:rsidRDefault="00B45583" w:rsidP="00B45583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83" w:rsidRPr="00E7450E" w:rsidTr="00897403">
        <w:tc>
          <w:tcPr>
            <w:tcW w:w="355" w:type="pct"/>
            <w:shd w:val="clear" w:color="auto" w:fill="auto"/>
          </w:tcPr>
          <w:p w:rsidR="00B45583" w:rsidRPr="00E7450E" w:rsidRDefault="00B45583" w:rsidP="00897403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B45583" w:rsidRPr="00B45583" w:rsidRDefault="00B45583" w:rsidP="00B455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583">
              <w:rPr>
                <w:rFonts w:ascii="Times New Roman" w:hAnsi="Times New Roman" w:cs="Times New Roman"/>
                <w:sz w:val="28"/>
                <w:szCs w:val="28"/>
              </w:rPr>
              <w:t>Красноярская региональная общественная организация поддержки молодежных инициатив «Сила притяжения»</w:t>
            </w:r>
          </w:p>
        </w:tc>
        <w:tc>
          <w:tcPr>
            <w:tcW w:w="1667" w:type="pct"/>
            <w:shd w:val="clear" w:color="auto" w:fill="auto"/>
          </w:tcPr>
          <w:p w:rsidR="00B45583" w:rsidRPr="00B45583" w:rsidRDefault="00B45583" w:rsidP="00B45583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83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45583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B45583" w:rsidRPr="00B45583" w:rsidRDefault="00B45583" w:rsidP="00B45583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83" w:rsidRPr="00E7450E" w:rsidTr="00897403">
        <w:tc>
          <w:tcPr>
            <w:tcW w:w="355" w:type="pct"/>
            <w:shd w:val="clear" w:color="auto" w:fill="auto"/>
          </w:tcPr>
          <w:p w:rsidR="00B45583" w:rsidRPr="00E7450E" w:rsidRDefault="00B45583" w:rsidP="00897403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B45583" w:rsidRPr="00B45583" w:rsidRDefault="00B45583" w:rsidP="00B455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583">
              <w:rPr>
                <w:rFonts w:ascii="Times New Roman" w:hAnsi="Times New Roman" w:cs="Times New Roman"/>
                <w:sz w:val="28"/>
                <w:szCs w:val="28"/>
              </w:rPr>
              <w:t>Зеленогорская городская общественная организация «Спортивный клуб «Ермак»</w:t>
            </w:r>
          </w:p>
        </w:tc>
        <w:tc>
          <w:tcPr>
            <w:tcW w:w="1667" w:type="pct"/>
            <w:shd w:val="clear" w:color="auto" w:fill="auto"/>
          </w:tcPr>
          <w:p w:rsidR="00B45583" w:rsidRPr="00B45583" w:rsidRDefault="00B45583" w:rsidP="00B45583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83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45583"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B45583" w:rsidRPr="00B45583" w:rsidRDefault="00B45583" w:rsidP="00B45583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83" w:rsidRPr="00E7450E" w:rsidTr="00897403">
        <w:tc>
          <w:tcPr>
            <w:tcW w:w="355" w:type="pct"/>
            <w:shd w:val="clear" w:color="auto" w:fill="auto"/>
          </w:tcPr>
          <w:p w:rsidR="00B45583" w:rsidRPr="00E7450E" w:rsidRDefault="00B45583" w:rsidP="00897403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B45583" w:rsidRPr="00B45583" w:rsidRDefault="00B45583" w:rsidP="00B455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583">
              <w:rPr>
                <w:rFonts w:ascii="Times New Roman" w:hAnsi="Times New Roman" w:cs="Times New Roman"/>
                <w:sz w:val="28"/>
                <w:szCs w:val="28"/>
              </w:rPr>
              <w:t>Местная общественная спортивная организация «Атеми» (Движение на встречу) г. Зеленогорска</w:t>
            </w:r>
          </w:p>
        </w:tc>
        <w:tc>
          <w:tcPr>
            <w:tcW w:w="1667" w:type="pct"/>
            <w:shd w:val="clear" w:color="auto" w:fill="auto"/>
          </w:tcPr>
          <w:p w:rsidR="00B45583" w:rsidRPr="00B45583" w:rsidRDefault="00B45583" w:rsidP="00B45583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8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4558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B45583" w:rsidRPr="00B45583" w:rsidRDefault="00B45583" w:rsidP="00B45583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625" w:rsidRPr="00E7450E" w:rsidTr="00897403">
        <w:tc>
          <w:tcPr>
            <w:tcW w:w="355" w:type="pct"/>
            <w:shd w:val="clear" w:color="auto" w:fill="auto"/>
          </w:tcPr>
          <w:p w:rsidR="00A27625" w:rsidRPr="00E7450E" w:rsidRDefault="00A27625" w:rsidP="00897403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A27625" w:rsidRPr="00B45583" w:rsidRDefault="00A27625" w:rsidP="00B455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625">
              <w:rPr>
                <w:rFonts w:ascii="Times New Roman" w:hAnsi="Times New Roman" w:cs="Times New Roman"/>
                <w:sz w:val="28"/>
                <w:szCs w:val="28"/>
              </w:rPr>
              <w:t>Красноярская региональная молодежная общественная организация «Траектория Жизни» (КРМОО «Траектория Жизни»)</w:t>
            </w:r>
          </w:p>
        </w:tc>
        <w:tc>
          <w:tcPr>
            <w:tcW w:w="1667" w:type="pct"/>
            <w:shd w:val="clear" w:color="auto" w:fill="auto"/>
          </w:tcPr>
          <w:p w:rsidR="00A27625" w:rsidRPr="00B45583" w:rsidRDefault="00A27625" w:rsidP="00B45583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625">
              <w:rPr>
                <w:rFonts w:ascii="Times New Roman" w:hAnsi="Times New Roman" w:cs="Times New Roman"/>
                <w:sz w:val="28"/>
                <w:szCs w:val="28"/>
              </w:rPr>
              <w:t>246 628,30</w:t>
            </w:r>
          </w:p>
        </w:tc>
      </w:tr>
      <w:tr w:rsidR="00B45583" w:rsidRPr="00E7450E" w:rsidTr="00897403">
        <w:tc>
          <w:tcPr>
            <w:tcW w:w="355" w:type="pct"/>
            <w:shd w:val="clear" w:color="auto" w:fill="auto"/>
          </w:tcPr>
          <w:p w:rsidR="00B45583" w:rsidRPr="00E7450E" w:rsidRDefault="00B45583" w:rsidP="00897403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B45583" w:rsidRPr="00B45583" w:rsidRDefault="00B45583" w:rsidP="00B455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583">
              <w:rPr>
                <w:rFonts w:ascii="Times New Roman" w:hAnsi="Times New Roman" w:cs="Times New Roman"/>
                <w:sz w:val="28"/>
                <w:szCs w:val="28"/>
              </w:rPr>
              <w:t>Жители города Зеленогорска</w:t>
            </w:r>
          </w:p>
        </w:tc>
        <w:tc>
          <w:tcPr>
            <w:tcW w:w="1667" w:type="pct"/>
            <w:shd w:val="clear" w:color="auto" w:fill="auto"/>
          </w:tcPr>
          <w:p w:rsidR="00B45583" w:rsidRPr="00B45583" w:rsidRDefault="00B45583" w:rsidP="00B455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 w:rsidR="003A7ECB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социальных услуг и благ</w:t>
            </w:r>
          </w:p>
        </w:tc>
      </w:tr>
    </w:tbl>
    <w:p w:rsidR="00FE468C" w:rsidRDefault="00FE468C" w:rsidP="00FE468C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C41" w:rsidRDefault="00FE468C" w:rsidP="00FE468C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3D7C41" w:rsidRPr="00E7450E">
        <w:rPr>
          <w:rFonts w:ascii="Times New Roman" w:hAnsi="Times New Roman" w:cs="Times New Roman"/>
          <w:sz w:val="28"/>
          <w:szCs w:val="28"/>
        </w:rPr>
        <w:t>Затраты на реализацию проекта:</w:t>
      </w:r>
    </w:p>
    <w:p w:rsidR="00FE468C" w:rsidRPr="00E7450E" w:rsidRDefault="00FE468C" w:rsidP="00FE468C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5944"/>
        <w:gridCol w:w="3473"/>
      </w:tblGrid>
      <w:tr w:rsidR="003D7C41" w:rsidRPr="00E7450E" w:rsidTr="00972AF9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592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32" w:type="pct"/>
            <w:shd w:val="clear" w:color="auto" w:fill="auto"/>
            <w:vAlign w:val="center"/>
          </w:tcPr>
          <w:p w:rsidR="003D7C41" w:rsidRPr="00E7450E" w:rsidRDefault="003D7C41" w:rsidP="00592E71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3D7C41" w:rsidRPr="00E7450E" w:rsidRDefault="003D7C41" w:rsidP="00592E71">
            <w:pPr>
              <w:pStyle w:val="a3"/>
              <w:ind w:left="0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Объем затрат</w:t>
            </w:r>
          </w:p>
        </w:tc>
      </w:tr>
      <w:tr w:rsidR="003D7C41" w:rsidRPr="00E7450E" w:rsidTr="00972AF9">
        <w:tc>
          <w:tcPr>
            <w:tcW w:w="355" w:type="pct"/>
            <w:shd w:val="clear" w:color="auto" w:fill="auto"/>
          </w:tcPr>
          <w:p w:rsidR="003D7C41" w:rsidRPr="00E7450E" w:rsidRDefault="003D7C41" w:rsidP="00897403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pct"/>
            <w:shd w:val="clear" w:color="auto" w:fill="auto"/>
          </w:tcPr>
          <w:p w:rsidR="003D7C41" w:rsidRPr="00301A31" w:rsidRDefault="00301A31" w:rsidP="00301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Субсидия СО НКО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>социальных проектов</w:t>
            </w:r>
            <w:r w:rsidR="00361F3B">
              <w:rPr>
                <w:rFonts w:ascii="Times New Roman" w:hAnsi="Times New Roman"/>
                <w:sz w:val="28"/>
                <w:szCs w:val="28"/>
              </w:rPr>
              <w:t xml:space="preserve"> местный бюджет</w:t>
            </w:r>
          </w:p>
        </w:tc>
        <w:tc>
          <w:tcPr>
            <w:tcW w:w="1713" w:type="pct"/>
            <w:shd w:val="clear" w:color="auto" w:fill="auto"/>
          </w:tcPr>
          <w:p w:rsidR="003D7C41" w:rsidRPr="0067048D" w:rsidRDefault="00301A31" w:rsidP="00301A31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48D">
              <w:rPr>
                <w:rFonts w:ascii="Times New Roman" w:hAnsi="Times New Roman"/>
                <w:sz w:val="28"/>
                <w:szCs w:val="28"/>
              </w:rPr>
              <w:t>2274,3</w:t>
            </w:r>
          </w:p>
        </w:tc>
      </w:tr>
      <w:tr w:rsidR="00361F3B" w:rsidRPr="00E7450E" w:rsidTr="00972AF9">
        <w:tc>
          <w:tcPr>
            <w:tcW w:w="355" w:type="pct"/>
            <w:shd w:val="clear" w:color="auto" w:fill="auto"/>
          </w:tcPr>
          <w:p w:rsidR="00361F3B" w:rsidRPr="00E7450E" w:rsidRDefault="00361F3B" w:rsidP="00897403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pct"/>
            <w:shd w:val="clear" w:color="auto" w:fill="auto"/>
          </w:tcPr>
          <w:p w:rsidR="00361F3B" w:rsidRDefault="00361F3B" w:rsidP="0067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Субсидия СО НКО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социальных проектов краевой бюджет </w:t>
            </w:r>
          </w:p>
        </w:tc>
        <w:tc>
          <w:tcPr>
            <w:tcW w:w="1713" w:type="pct"/>
            <w:shd w:val="clear" w:color="auto" w:fill="auto"/>
          </w:tcPr>
          <w:p w:rsidR="00361F3B" w:rsidRPr="0067048D" w:rsidRDefault="00361F3B" w:rsidP="00301A31">
            <w:pPr>
              <w:pStyle w:val="a3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48D">
              <w:rPr>
                <w:rFonts w:ascii="Times New Roman" w:hAnsi="Times New Roman"/>
                <w:sz w:val="28"/>
                <w:szCs w:val="28"/>
              </w:rPr>
              <w:t>430,0</w:t>
            </w:r>
          </w:p>
        </w:tc>
      </w:tr>
    </w:tbl>
    <w:p w:rsidR="00FE468C" w:rsidRDefault="00FE468C" w:rsidP="00FE468C">
      <w:pPr>
        <w:pStyle w:val="Default"/>
        <w:rPr>
          <w:sz w:val="28"/>
          <w:szCs w:val="28"/>
          <w:highlight w:val="yellow"/>
        </w:rPr>
      </w:pPr>
    </w:p>
    <w:p w:rsidR="00FE468C" w:rsidRDefault="00FE468C" w:rsidP="00FE468C">
      <w:pPr>
        <w:pStyle w:val="Default"/>
        <w:rPr>
          <w:bCs/>
          <w:i/>
          <w:iCs/>
          <w:sz w:val="28"/>
          <w:szCs w:val="28"/>
        </w:rPr>
      </w:pPr>
      <w:r w:rsidRPr="005F0D77">
        <w:rPr>
          <w:sz w:val="28"/>
          <w:szCs w:val="28"/>
        </w:rPr>
        <w:lastRenderedPageBreak/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5F0D77">
        <w:rPr>
          <w:bCs/>
          <w:i/>
          <w:iCs/>
          <w:sz w:val="28"/>
          <w:szCs w:val="28"/>
        </w:rPr>
        <w:t>(не более 0,5 страницы)</w:t>
      </w:r>
    </w:p>
    <w:p w:rsidR="00FE468C" w:rsidRPr="00596B61" w:rsidRDefault="00FE468C" w:rsidP="00FE468C">
      <w:pPr>
        <w:pStyle w:val="Default"/>
        <w:rPr>
          <w:sz w:val="28"/>
          <w:szCs w:val="28"/>
        </w:rPr>
      </w:pPr>
    </w:p>
    <w:tbl>
      <w:tblPr>
        <w:tblStyle w:val="af7"/>
        <w:tblW w:w="10137" w:type="dxa"/>
        <w:tblLook w:val="04A0"/>
      </w:tblPr>
      <w:tblGrid>
        <w:gridCol w:w="10137"/>
      </w:tblGrid>
      <w:tr w:rsidR="00E22BE1" w:rsidTr="00E22BE1">
        <w:tc>
          <w:tcPr>
            <w:tcW w:w="10137" w:type="dxa"/>
          </w:tcPr>
          <w:p w:rsidR="00E22BE1" w:rsidRPr="00F71A77" w:rsidRDefault="00E22BE1" w:rsidP="0025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Выстроена система </w:t>
            </w:r>
            <w:r w:rsidRPr="00F71A77">
              <w:rPr>
                <w:rFonts w:ascii="Times New Roman" w:hAnsi="Times New Roman" w:cs="Times New Roman"/>
                <w:sz w:val="28"/>
                <w:szCs w:val="28"/>
              </w:rPr>
              <w:t>взаимодействия между институтами гражданского общества и органами муниципальной власти</w:t>
            </w:r>
          </w:p>
          <w:p w:rsidR="00E22BE1" w:rsidRPr="00F71A77" w:rsidRDefault="00E22BE1" w:rsidP="0025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A7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232F2">
              <w:rPr>
                <w:rFonts w:ascii="Times New Roman" w:hAnsi="Times New Roman" w:cs="Times New Roman"/>
                <w:sz w:val="28"/>
                <w:szCs w:val="28"/>
              </w:rPr>
              <w:t>Увеличено количество инициативных</w:t>
            </w:r>
            <w:r w:rsidRPr="00F71A77">
              <w:rPr>
                <w:rFonts w:ascii="Times New Roman" w:hAnsi="Times New Roman" w:cs="Times New Roman"/>
                <w:sz w:val="28"/>
                <w:szCs w:val="28"/>
              </w:rPr>
              <w:t xml:space="preserve"> СО НКО города</w:t>
            </w:r>
          </w:p>
          <w:p w:rsidR="00E22BE1" w:rsidRPr="00F71A77" w:rsidRDefault="00E22BE1" w:rsidP="0025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A7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232F2">
              <w:rPr>
                <w:rFonts w:ascii="Times New Roman" w:hAnsi="Times New Roman" w:cs="Times New Roman"/>
                <w:sz w:val="28"/>
                <w:szCs w:val="28"/>
              </w:rPr>
              <w:t>Повышен</w:t>
            </w:r>
            <w:r w:rsidRPr="00F71A77">
              <w:rPr>
                <w:rFonts w:ascii="Times New Roman" w:hAnsi="Times New Roman" w:cs="Times New Roman"/>
                <w:sz w:val="28"/>
                <w:szCs w:val="28"/>
              </w:rPr>
              <w:t xml:space="preserve"> уровень вовлеченности жителей города в деятельность СО НКО</w:t>
            </w:r>
          </w:p>
          <w:p w:rsidR="00E22BE1" w:rsidRPr="00F71A77" w:rsidRDefault="00E22BE1" w:rsidP="003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A7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924C5">
              <w:rPr>
                <w:rFonts w:ascii="Times New Roman" w:hAnsi="Times New Roman" w:cs="Times New Roman"/>
                <w:sz w:val="28"/>
                <w:szCs w:val="28"/>
              </w:rPr>
              <w:t xml:space="preserve">Стабилизирован </w:t>
            </w:r>
            <w:r w:rsidRPr="00F71A77">
              <w:rPr>
                <w:rFonts w:ascii="Times New Roman" w:hAnsi="Times New Roman" w:cs="Times New Roman"/>
                <w:sz w:val="28"/>
                <w:szCs w:val="28"/>
              </w:rPr>
              <w:t xml:space="preserve"> уровень поддержки проектов и инициатив СО НКО</w:t>
            </w:r>
          </w:p>
        </w:tc>
      </w:tr>
    </w:tbl>
    <w:p w:rsidR="00FE468C" w:rsidRDefault="00FE468C" w:rsidP="00FE468C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468C" w:rsidRPr="00596B61" w:rsidRDefault="00FE468C" w:rsidP="00FE468C">
      <w:pPr>
        <w:pStyle w:val="Default"/>
        <w:rPr>
          <w:bCs/>
          <w:i/>
          <w:iCs/>
          <w:sz w:val="20"/>
          <w:szCs w:val="20"/>
        </w:rPr>
      </w:pPr>
      <w:r w:rsidRPr="005F0D77">
        <w:rPr>
          <w:sz w:val="28"/>
          <w:szCs w:val="28"/>
        </w:rPr>
        <w:t xml:space="preserve">20. Краткая информация о лидере практики/команде проекта </w:t>
      </w:r>
      <w:r w:rsidRPr="005F0D77">
        <w:rPr>
          <w:bCs/>
          <w:i/>
          <w:iCs/>
          <w:sz w:val="28"/>
          <w:szCs w:val="28"/>
        </w:rPr>
        <w:t>(не более 0,5 страниц)</w:t>
      </w:r>
    </w:p>
    <w:p w:rsidR="00FE468C" w:rsidRPr="00E7450E" w:rsidRDefault="00FE468C" w:rsidP="00FE468C">
      <w:pPr>
        <w:pStyle w:val="Defaul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6038"/>
        <w:gridCol w:w="3380"/>
      </w:tblGrid>
      <w:tr w:rsidR="00FE468C" w:rsidRPr="00E7450E" w:rsidTr="00A0298C">
        <w:tc>
          <w:tcPr>
            <w:tcW w:w="355" w:type="pct"/>
            <w:shd w:val="clear" w:color="auto" w:fill="auto"/>
            <w:vAlign w:val="center"/>
          </w:tcPr>
          <w:p w:rsidR="00FE468C" w:rsidRPr="00E7450E" w:rsidRDefault="00FE468C" w:rsidP="00A0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8" w:type="pct"/>
            <w:shd w:val="clear" w:color="auto" w:fill="auto"/>
            <w:vAlign w:val="center"/>
          </w:tcPr>
          <w:p w:rsidR="00FE468C" w:rsidRDefault="00FE468C" w:rsidP="00A029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FE468C" w:rsidRPr="00E7450E" w:rsidRDefault="00FE468C" w:rsidP="00A029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(ФИО, должность)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E468C" w:rsidRPr="00E7450E" w:rsidRDefault="00FE468C" w:rsidP="00A029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</w:tr>
      <w:tr w:rsidR="005F0D77" w:rsidRPr="00E7450E" w:rsidTr="00A0298C">
        <w:tc>
          <w:tcPr>
            <w:tcW w:w="355" w:type="pct"/>
            <w:shd w:val="clear" w:color="auto" w:fill="auto"/>
            <w:vAlign w:val="center"/>
          </w:tcPr>
          <w:p w:rsidR="005F0D77" w:rsidRPr="00E7450E" w:rsidRDefault="005F0D77" w:rsidP="00A0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pct"/>
            <w:shd w:val="clear" w:color="auto" w:fill="auto"/>
            <w:vAlign w:val="center"/>
          </w:tcPr>
          <w:p w:rsidR="005F0D77" w:rsidRDefault="005F0D77" w:rsidP="00250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Лариса Васильевна, заместитель главы Администрации ЗАТО г. Зеленогорска по вопросам социальной сферы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5F0D77" w:rsidRPr="00E7450E" w:rsidRDefault="005F0D77" w:rsidP="00250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8(391)69-95-105, </w:t>
            </w:r>
            <w:r w:rsidRPr="008E7D71">
              <w:rPr>
                <w:rFonts w:ascii="Times New Roman" w:hAnsi="Times New Roman" w:cs="Times New Roman"/>
                <w:sz w:val="28"/>
                <w:szCs w:val="28"/>
              </w:rPr>
              <w:t>klb@admin.zelenogorsk.ru</w:t>
            </w:r>
          </w:p>
        </w:tc>
      </w:tr>
      <w:tr w:rsidR="005F0D77" w:rsidRPr="00E7450E" w:rsidTr="00761D7E">
        <w:tc>
          <w:tcPr>
            <w:tcW w:w="355" w:type="pct"/>
            <w:shd w:val="clear" w:color="auto" w:fill="auto"/>
            <w:vAlign w:val="center"/>
          </w:tcPr>
          <w:p w:rsidR="005F0D77" w:rsidRPr="00E7450E" w:rsidRDefault="005F0D77" w:rsidP="00A0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8" w:type="pct"/>
            <w:shd w:val="clear" w:color="auto" w:fill="auto"/>
          </w:tcPr>
          <w:p w:rsidR="005F0D77" w:rsidRPr="005F0D77" w:rsidRDefault="005F0D77" w:rsidP="00250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7">
              <w:rPr>
                <w:rFonts w:ascii="Times New Roman" w:hAnsi="Times New Roman" w:cs="Times New Roman"/>
                <w:sz w:val="28"/>
                <w:szCs w:val="28"/>
              </w:rPr>
              <w:t xml:space="preserve">Лезина Мария Александровна,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5F0D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иректор МКУ "Комитет по делам культуры и молодежной политики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0D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Зеленогорска"</w:t>
            </w:r>
          </w:p>
        </w:tc>
        <w:tc>
          <w:tcPr>
            <w:tcW w:w="1667" w:type="pct"/>
            <w:shd w:val="clear" w:color="auto" w:fill="auto"/>
          </w:tcPr>
          <w:p w:rsidR="005F0D77" w:rsidRPr="005F0D77" w:rsidRDefault="005F0D77" w:rsidP="002506D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F0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8(391) 693-37-00</w:t>
            </w:r>
          </w:p>
          <w:p w:rsidR="005F0D77" w:rsidRPr="005F0D77" w:rsidRDefault="005F0D77" w:rsidP="002506D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kultzel@mail.ru</w:t>
            </w:r>
          </w:p>
        </w:tc>
      </w:tr>
      <w:tr w:rsidR="005F0D77" w:rsidRPr="00E7450E" w:rsidTr="00A0298C">
        <w:tc>
          <w:tcPr>
            <w:tcW w:w="355" w:type="pct"/>
            <w:shd w:val="clear" w:color="auto" w:fill="auto"/>
            <w:vAlign w:val="center"/>
          </w:tcPr>
          <w:p w:rsidR="005F0D77" w:rsidRPr="00E7450E" w:rsidRDefault="005F0D77" w:rsidP="00A0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8" w:type="pct"/>
            <w:shd w:val="clear" w:color="auto" w:fill="auto"/>
            <w:vAlign w:val="center"/>
          </w:tcPr>
          <w:p w:rsidR="005F0D77" w:rsidRDefault="005F0D77" w:rsidP="00A029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Балякина Полина Андреевна, заместитель директора по работе с общественными объединениями МБУ «Библиотека им. Маяковского»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5F0D77" w:rsidRDefault="005F0D77" w:rsidP="005F0D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8(391)69 3-60-16,</w:t>
            </w:r>
          </w:p>
          <w:p w:rsidR="005F0D77" w:rsidRPr="00E7450E" w:rsidRDefault="005F0D77" w:rsidP="005F0D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31">
              <w:rPr>
                <w:rFonts w:ascii="Times New Roman" w:hAnsi="Times New Roman" w:cs="Times New Roman"/>
                <w:sz w:val="28"/>
                <w:szCs w:val="28"/>
              </w:rPr>
              <w:t>bal-polina@yandex.ru</w:t>
            </w:r>
          </w:p>
        </w:tc>
      </w:tr>
    </w:tbl>
    <w:p w:rsidR="00FE468C" w:rsidRDefault="00FE468C" w:rsidP="00FE468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468C" w:rsidRDefault="00FE468C" w:rsidP="00FE468C">
      <w:pPr>
        <w:pStyle w:val="Default"/>
        <w:rPr>
          <w:sz w:val="28"/>
          <w:szCs w:val="28"/>
        </w:rPr>
      </w:pPr>
      <w:r w:rsidRPr="002C7C30">
        <w:rPr>
          <w:sz w:val="28"/>
          <w:szCs w:val="28"/>
        </w:rPr>
        <w:t>21. Ссылки на интернет-ресурсы практики</w:t>
      </w:r>
    </w:p>
    <w:p w:rsidR="00FE468C" w:rsidRPr="00596B61" w:rsidRDefault="00FE468C" w:rsidP="00FE468C">
      <w:pPr>
        <w:pStyle w:val="Default"/>
        <w:rPr>
          <w:sz w:val="28"/>
          <w:szCs w:val="28"/>
        </w:rPr>
      </w:pPr>
    </w:p>
    <w:p w:rsidR="00FE468C" w:rsidRPr="00596B61" w:rsidRDefault="00FE468C" w:rsidP="00FE468C">
      <w:pPr>
        <w:jc w:val="both"/>
        <w:rPr>
          <w:rFonts w:ascii="Times New Roman" w:hAnsi="Times New Roman" w:cs="Times New Roman"/>
          <w:sz w:val="28"/>
          <w:szCs w:val="28"/>
        </w:rPr>
      </w:pPr>
      <w:r w:rsidRPr="00596B61">
        <w:rPr>
          <w:rFonts w:ascii="Times New Roman" w:hAnsi="Times New Roman" w:cs="Times New Roman"/>
          <w:bCs/>
          <w:i/>
          <w:iCs/>
          <w:sz w:val="28"/>
          <w:szCs w:val="28"/>
        </w:rPr>
        <w:t>Ссылки на официальный сайт практики, группы в социальных сетях и т.п.</w:t>
      </w:r>
    </w:p>
    <w:p w:rsidR="00FE468C" w:rsidRDefault="00FE468C" w:rsidP="00FE468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507"/>
        <w:gridCol w:w="3457"/>
        <w:gridCol w:w="6173"/>
      </w:tblGrid>
      <w:tr w:rsidR="00FE468C" w:rsidTr="00A0298C">
        <w:tc>
          <w:tcPr>
            <w:tcW w:w="534" w:type="dxa"/>
          </w:tcPr>
          <w:p w:rsidR="00FE468C" w:rsidRDefault="00FE468C" w:rsidP="00A02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FE468C" w:rsidRDefault="00FE468C" w:rsidP="00A02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ресурса</w:t>
            </w:r>
          </w:p>
        </w:tc>
        <w:tc>
          <w:tcPr>
            <w:tcW w:w="4642" w:type="dxa"/>
          </w:tcPr>
          <w:p w:rsidR="00FE468C" w:rsidRDefault="00FE468C" w:rsidP="00A02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ресурс</w:t>
            </w:r>
          </w:p>
        </w:tc>
      </w:tr>
      <w:tr w:rsidR="00FE468C" w:rsidTr="00A0298C">
        <w:tc>
          <w:tcPr>
            <w:tcW w:w="534" w:type="dxa"/>
          </w:tcPr>
          <w:p w:rsidR="00FE468C" w:rsidRDefault="002C7C30" w:rsidP="00A02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E468C" w:rsidRDefault="002C7C30" w:rsidP="002C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Администрации ЗАТО г. Зеленогорска</w:t>
            </w:r>
          </w:p>
        </w:tc>
        <w:tc>
          <w:tcPr>
            <w:tcW w:w="4642" w:type="dxa"/>
          </w:tcPr>
          <w:p w:rsidR="002C7C30" w:rsidRDefault="0077596F" w:rsidP="00CA5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C7C30" w:rsidRPr="00454E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http://www.zeladmin.ru/gorozhanam/obshestvennye-obedineniya/konkursy-so-nko</w:t>
              </w:r>
            </w:hyperlink>
          </w:p>
        </w:tc>
      </w:tr>
    </w:tbl>
    <w:p w:rsidR="00FE468C" w:rsidRDefault="00FE468C" w:rsidP="00FE468C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C41" w:rsidRDefault="00FE468C" w:rsidP="00FE468C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3D7C41" w:rsidRPr="00E7450E">
        <w:rPr>
          <w:rFonts w:ascii="Times New Roman" w:hAnsi="Times New Roman" w:cs="Times New Roman"/>
          <w:sz w:val="28"/>
          <w:szCs w:val="28"/>
        </w:rPr>
        <w:t xml:space="preserve">Список контактов ответственных </w:t>
      </w:r>
      <w:r w:rsidR="0006604B" w:rsidRPr="00E7450E">
        <w:rPr>
          <w:rFonts w:ascii="Times New Roman" w:hAnsi="Times New Roman" w:cs="Times New Roman"/>
          <w:sz w:val="28"/>
          <w:szCs w:val="28"/>
        </w:rPr>
        <w:t xml:space="preserve">за реализацию </w:t>
      </w:r>
      <w:r>
        <w:rPr>
          <w:rFonts w:ascii="Times New Roman" w:hAnsi="Times New Roman" w:cs="Times New Roman"/>
          <w:sz w:val="28"/>
          <w:szCs w:val="28"/>
        </w:rPr>
        <w:t>практики</w:t>
      </w:r>
    </w:p>
    <w:p w:rsidR="005F0D77" w:rsidRPr="00E7450E" w:rsidRDefault="005F0D77" w:rsidP="00FE468C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6038"/>
        <w:gridCol w:w="3380"/>
      </w:tblGrid>
      <w:tr w:rsidR="003D7C41" w:rsidRPr="00E7450E" w:rsidTr="00897403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8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8" w:type="pct"/>
            <w:shd w:val="clear" w:color="auto" w:fill="auto"/>
            <w:vAlign w:val="center"/>
          </w:tcPr>
          <w:p w:rsidR="00897403" w:rsidRDefault="00897403" w:rsidP="00592E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3D7C41" w:rsidRPr="00E7450E" w:rsidRDefault="003D7C41" w:rsidP="00592E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(ФИО, должность)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D7C41" w:rsidRPr="00E7450E" w:rsidRDefault="003D7C41" w:rsidP="00592E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</w:tr>
      <w:tr w:rsidR="005F0D77" w:rsidRPr="00E7450E" w:rsidTr="00897403">
        <w:tc>
          <w:tcPr>
            <w:tcW w:w="355" w:type="pct"/>
            <w:shd w:val="clear" w:color="auto" w:fill="auto"/>
          </w:tcPr>
          <w:p w:rsidR="005F0D77" w:rsidRPr="00E7450E" w:rsidRDefault="005F0D77" w:rsidP="00897403">
            <w:pPr>
              <w:pStyle w:val="a3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5F0D77" w:rsidRPr="005F0D77" w:rsidRDefault="005F0D77" w:rsidP="00301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7">
              <w:rPr>
                <w:rFonts w:ascii="Times New Roman" w:hAnsi="Times New Roman" w:cs="Times New Roman"/>
                <w:sz w:val="28"/>
                <w:szCs w:val="28"/>
              </w:rPr>
              <w:t xml:space="preserve">Лезина Мария Александровна,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5F0D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иректор МКУ "Комитет по делам культуры и молодежной политики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0D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Зеленогорска"</w:t>
            </w:r>
          </w:p>
        </w:tc>
        <w:tc>
          <w:tcPr>
            <w:tcW w:w="1667" w:type="pct"/>
            <w:shd w:val="clear" w:color="auto" w:fill="auto"/>
          </w:tcPr>
          <w:p w:rsidR="005F0D77" w:rsidRPr="005F0D77" w:rsidRDefault="005F0D77" w:rsidP="00301A3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F0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8(391) 693-37-00</w:t>
            </w:r>
          </w:p>
          <w:p w:rsidR="005F0D77" w:rsidRPr="005F0D77" w:rsidRDefault="005F0D77" w:rsidP="00301A3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kultzel@mail.ru</w:t>
            </w:r>
          </w:p>
        </w:tc>
      </w:tr>
      <w:tr w:rsidR="003D7C41" w:rsidRPr="00E7450E" w:rsidTr="00897403">
        <w:tc>
          <w:tcPr>
            <w:tcW w:w="355" w:type="pct"/>
            <w:shd w:val="clear" w:color="auto" w:fill="auto"/>
          </w:tcPr>
          <w:p w:rsidR="003D7C41" w:rsidRPr="00E7450E" w:rsidRDefault="003D7C41" w:rsidP="00897403">
            <w:pPr>
              <w:pStyle w:val="a3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D7C41" w:rsidRPr="00301A31" w:rsidRDefault="00301A31" w:rsidP="00301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Балякина Полина Андреевна, заместитель директора по работе с общественными объединениями МБУ «Библиотека </w:t>
            </w:r>
            <w:r w:rsidR="00D32728">
              <w:rPr>
                <w:rFonts w:ascii="Times New Roman" w:hAnsi="Times New Roman" w:cs="Times New Roman"/>
                <w:sz w:val="28"/>
                <w:szCs w:val="28"/>
              </w:rPr>
              <w:t>им. Маяковского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7" w:type="pct"/>
            <w:shd w:val="clear" w:color="auto" w:fill="auto"/>
          </w:tcPr>
          <w:p w:rsidR="00056D11" w:rsidRDefault="00301A31" w:rsidP="00301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8(391)69 3-60-16,</w:t>
            </w:r>
          </w:p>
          <w:p w:rsidR="003D7C41" w:rsidRPr="00E7450E" w:rsidRDefault="00301A31" w:rsidP="00301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31">
              <w:rPr>
                <w:rFonts w:ascii="Times New Roman" w:hAnsi="Times New Roman" w:cs="Times New Roman"/>
                <w:sz w:val="28"/>
                <w:szCs w:val="28"/>
              </w:rPr>
              <w:t>bal-polina@yandex.ru</w:t>
            </w:r>
          </w:p>
        </w:tc>
      </w:tr>
    </w:tbl>
    <w:p w:rsidR="00FE468C" w:rsidRDefault="00FE468C" w:rsidP="00897403">
      <w:pPr>
        <w:pStyle w:val="a7"/>
        <w:spacing w:before="0" w:beforeAutospacing="0" w:after="0" w:afterAutospacing="0" w:line="363" w:lineRule="atLeast"/>
        <w:ind w:firstLine="567"/>
        <w:jc w:val="both"/>
        <w:textAlignment w:val="baseline"/>
      </w:pPr>
    </w:p>
    <w:sectPr w:rsidR="00FE468C" w:rsidSect="00756C0E">
      <w:footerReference w:type="default" r:id="rId9"/>
      <w:pgSz w:w="11906" w:h="16838"/>
      <w:pgMar w:top="567" w:right="567" w:bottom="1134" w:left="1418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3D8" w:rsidRDefault="00C613D8" w:rsidP="00794080">
      <w:r>
        <w:separator/>
      </w:r>
    </w:p>
  </w:endnote>
  <w:endnote w:type="continuationSeparator" w:id="0">
    <w:p w:rsidR="00C613D8" w:rsidRDefault="00C613D8" w:rsidP="00794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1B2" w:rsidRPr="00365347" w:rsidRDefault="0077596F">
    <w:pPr>
      <w:pStyle w:val="aa"/>
      <w:jc w:val="center"/>
      <w:rPr>
        <w:rFonts w:ascii="Times New Roman" w:hAnsi="Times New Roman" w:cs="Times New Roman"/>
      </w:rPr>
    </w:pPr>
    <w:r w:rsidRPr="00365347">
      <w:rPr>
        <w:rFonts w:ascii="Times New Roman" w:hAnsi="Times New Roman" w:cs="Times New Roman"/>
      </w:rPr>
      <w:fldChar w:fldCharType="begin"/>
    </w:r>
    <w:r w:rsidR="000051B2" w:rsidRPr="00365347">
      <w:rPr>
        <w:rFonts w:ascii="Times New Roman" w:hAnsi="Times New Roman" w:cs="Times New Roman"/>
      </w:rPr>
      <w:instrText>PAGE   \* MERGEFORMAT</w:instrText>
    </w:r>
    <w:r w:rsidRPr="00365347">
      <w:rPr>
        <w:rFonts w:ascii="Times New Roman" w:hAnsi="Times New Roman" w:cs="Times New Roman"/>
      </w:rPr>
      <w:fldChar w:fldCharType="separate"/>
    </w:r>
    <w:r w:rsidR="00BD6DBD">
      <w:rPr>
        <w:rFonts w:ascii="Times New Roman" w:hAnsi="Times New Roman" w:cs="Times New Roman"/>
        <w:noProof/>
      </w:rPr>
      <w:t>9</w:t>
    </w:r>
    <w:r w:rsidRPr="00365347">
      <w:rPr>
        <w:rFonts w:ascii="Times New Roman" w:hAnsi="Times New Roman" w:cs="Times New Roman"/>
      </w:rPr>
      <w:fldChar w:fldCharType="end"/>
    </w:r>
  </w:p>
  <w:p w:rsidR="000051B2" w:rsidRDefault="000051B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3D8" w:rsidRDefault="00C613D8" w:rsidP="00794080">
      <w:r>
        <w:separator/>
      </w:r>
    </w:p>
  </w:footnote>
  <w:footnote w:type="continuationSeparator" w:id="0">
    <w:p w:rsidR="00C613D8" w:rsidRDefault="00C613D8" w:rsidP="00794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33CF"/>
    <w:multiLevelType w:val="multilevel"/>
    <w:tmpl w:val="4C327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39224D6"/>
    <w:multiLevelType w:val="hybridMultilevel"/>
    <w:tmpl w:val="8B5EFCD8"/>
    <w:lvl w:ilvl="0" w:tplc="4A18D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0E2F7E"/>
    <w:multiLevelType w:val="hybridMultilevel"/>
    <w:tmpl w:val="563EE1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4D332FF"/>
    <w:multiLevelType w:val="multilevel"/>
    <w:tmpl w:val="4EE4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7155E4"/>
    <w:multiLevelType w:val="hybridMultilevel"/>
    <w:tmpl w:val="A36E2E8C"/>
    <w:lvl w:ilvl="0" w:tplc="066CC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F2C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83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181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A21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943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7A0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10E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C24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A1C07CB"/>
    <w:multiLevelType w:val="hybridMultilevel"/>
    <w:tmpl w:val="630AEA1A"/>
    <w:lvl w:ilvl="0" w:tplc="9DFE9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78C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29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D60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102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FCF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C83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14C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9EC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E1F61C3"/>
    <w:multiLevelType w:val="hybridMultilevel"/>
    <w:tmpl w:val="6F80EF00"/>
    <w:lvl w:ilvl="0" w:tplc="7F405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528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1AE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40B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AE0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AC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CC7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0A6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9CF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F68347E"/>
    <w:multiLevelType w:val="hybridMultilevel"/>
    <w:tmpl w:val="64489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33104F1"/>
    <w:multiLevelType w:val="hybridMultilevel"/>
    <w:tmpl w:val="75F82532"/>
    <w:lvl w:ilvl="0" w:tplc="49327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32E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A6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4F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A47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0CD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48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00A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4CA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40F3BC4"/>
    <w:multiLevelType w:val="hybridMultilevel"/>
    <w:tmpl w:val="1A2ED71E"/>
    <w:lvl w:ilvl="0" w:tplc="15D4E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30D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C65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DC7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BA0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30C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308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1C2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BEB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6700540"/>
    <w:multiLevelType w:val="hybridMultilevel"/>
    <w:tmpl w:val="94F8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A01D4"/>
    <w:multiLevelType w:val="hybridMultilevel"/>
    <w:tmpl w:val="7F346C92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055F1"/>
    <w:multiLevelType w:val="hybridMultilevel"/>
    <w:tmpl w:val="B0BCA9EE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866A2"/>
    <w:multiLevelType w:val="hybridMultilevel"/>
    <w:tmpl w:val="297CF4F0"/>
    <w:lvl w:ilvl="0" w:tplc="5D90D2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AE9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44A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2A1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C0C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2870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A7F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A42E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E098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CB3039"/>
    <w:multiLevelType w:val="hybridMultilevel"/>
    <w:tmpl w:val="D6E48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97224FC"/>
    <w:multiLevelType w:val="hybridMultilevel"/>
    <w:tmpl w:val="3DB49172"/>
    <w:lvl w:ilvl="0" w:tplc="2AD201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263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68B6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CA4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940C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CEF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2DF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EAA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0FC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B63E01"/>
    <w:multiLevelType w:val="hybridMultilevel"/>
    <w:tmpl w:val="F92240C6"/>
    <w:lvl w:ilvl="0" w:tplc="5F6E9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67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826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D4D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CE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5C8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288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5ED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4E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F005535"/>
    <w:multiLevelType w:val="hybridMultilevel"/>
    <w:tmpl w:val="434627C8"/>
    <w:lvl w:ilvl="0" w:tplc="A0601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0EC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AAE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F04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B26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347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98F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48A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D06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0990843"/>
    <w:multiLevelType w:val="hybridMultilevel"/>
    <w:tmpl w:val="61E4C892"/>
    <w:lvl w:ilvl="0" w:tplc="F490B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6A3843"/>
    <w:multiLevelType w:val="hybridMultilevel"/>
    <w:tmpl w:val="3760CBA6"/>
    <w:lvl w:ilvl="0" w:tplc="1BA8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E3A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F6E2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C2D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EA4F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D463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B81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584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0CC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706127"/>
    <w:multiLevelType w:val="multilevel"/>
    <w:tmpl w:val="E69A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7951AF"/>
    <w:multiLevelType w:val="hybridMultilevel"/>
    <w:tmpl w:val="D4E8866A"/>
    <w:lvl w:ilvl="0" w:tplc="22A46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CA0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BAD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563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4C1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2A5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D2F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147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1C6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B0C7620"/>
    <w:multiLevelType w:val="multilevel"/>
    <w:tmpl w:val="D0C47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FD22B9"/>
    <w:multiLevelType w:val="hybridMultilevel"/>
    <w:tmpl w:val="92343C1A"/>
    <w:lvl w:ilvl="0" w:tplc="1EA62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4E5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C7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9EC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A0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70E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2C6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96B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608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D6F7E96"/>
    <w:multiLevelType w:val="multilevel"/>
    <w:tmpl w:val="416E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6DD3E97"/>
    <w:multiLevelType w:val="hybridMultilevel"/>
    <w:tmpl w:val="C332DEA4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CF3A05"/>
    <w:multiLevelType w:val="hybridMultilevel"/>
    <w:tmpl w:val="3A9843D0"/>
    <w:lvl w:ilvl="0" w:tplc="CF104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722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5E5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009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66E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C6B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184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6C3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E8D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3EA6C91"/>
    <w:multiLevelType w:val="hybridMultilevel"/>
    <w:tmpl w:val="6708F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4E05FA6"/>
    <w:multiLevelType w:val="hybridMultilevel"/>
    <w:tmpl w:val="489C096C"/>
    <w:lvl w:ilvl="0" w:tplc="DB5CD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466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5EC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D2A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429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38F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805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D82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AF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6486297"/>
    <w:multiLevelType w:val="hybridMultilevel"/>
    <w:tmpl w:val="E9F4B5C4"/>
    <w:lvl w:ilvl="0" w:tplc="904AE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0E3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8C1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43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70E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48B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CA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FC5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BA6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8E9248B"/>
    <w:multiLevelType w:val="hybridMultilevel"/>
    <w:tmpl w:val="3D36CCCA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AA0601"/>
    <w:multiLevelType w:val="hybridMultilevel"/>
    <w:tmpl w:val="16480852"/>
    <w:lvl w:ilvl="0" w:tplc="ACAEF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05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784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46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8A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EC8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58B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5C8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507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B8F507F"/>
    <w:multiLevelType w:val="hybridMultilevel"/>
    <w:tmpl w:val="C9043080"/>
    <w:lvl w:ilvl="0" w:tplc="2B1A0B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CAC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A8FC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B0C6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472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AFB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0CA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2007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E4D7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444DCB"/>
    <w:multiLevelType w:val="hybridMultilevel"/>
    <w:tmpl w:val="542A5302"/>
    <w:lvl w:ilvl="0" w:tplc="E0D01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8AC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D24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9A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D46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087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9CE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E4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A1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21039B3"/>
    <w:multiLevelType w:val="hybridMultilevel"/>
    <w:tmpl w:val="892024A6"/>
    <w:lvl w:ilvl="0" w:tplc="52283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4E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C02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D65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788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5C2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0B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20E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26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22F61C1"/>
    <w:multiLevelType w:val="hybridMultilevel"/>
    <w:tmpl w:val="055E669C"/>
    <w:lvl w:ilvl="0" w:tplc="072A2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2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AC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0C1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ACF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FC4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1A1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AE1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87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6DF3B3E"/>
    <w:multiLevelType w:val="hybridMultilevel"/>
    <w:tmpl w:val="C336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A4C0E"/>
    <w:multiLevelType w:val="hybridMultilevel"/>
    <w:tmpl w:val="E988BA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D580688"/>
    <w:multiLevelType w:val="hybridMultilevel"/>
    <w:tmpl w:val="94F8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21A15"/>
    <w:multiLevelType w:val="hybridMultilevel"/>
    <w:tmpl w:val="843A4AD2"/>
    <w:lvl w:ilvl="0" w:tplc="DDC42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297DBE"/>
    <w:multiLevelType w:val="hybridMultilevel"/>
    <w:tmpl w:val="64489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5687870"/>
    <w:multiLevelType w:val="hybridMultilevel"/>
    <w:tmpl w:val="5F4C62B2"/>
    <w:lvl w:ilvl="0" w:tplc="4D4810FC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7D1FC5"/>
    <w:multiLevelType w:val="multilevel"/>
    <w:tmpl w:val="96861A1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7135707"/>
    <w:multiLevelType w:val="hybridMultilevel"/>
    <w:tmpl w:val="D6E48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9273153"/>
    <w:multiLevelType w:val="hybridMultilevel"/>
    <w:tmpl w:val="4710C856"/>
    <w:lvl w:ilvl="0" w:tplc="AB00B82E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5">
    <w:nsid w:val="7AC40AD4"/>
    <w:multiLevelType w:val="hybridMultilevel"/>
    <w:tmpl w:val="C336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FC40D8"/>
    <w:multiLevelType w:val="hybridMultilevel"/>
    <w:tmpl w:val="C2BEA4DA"/>
    <w:lvl w:ilvl="0" w:tplc="D34A6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AA7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DE6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4CA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D0D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8A8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5C9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804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42C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E7F10ED"/>
    <w:multiLevelType w:val="hybridMultilevel"/>
    <w:tmpl w:val="D9040A08"/>
    <w:lvl w:ilvl="0" w:tplc="F2E61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2"/>
  </w:num>
  <w:num w:numId="3">
    <w:abstractNumId w:val="18"/>
  </w:num>
  <w:num w:numId="4">
    <w:abstractNumId w:val="22"/>
  </w:num>
  <w:num w:numId="5">
    <w:abstractNumId w:val="30"/>
  </w:num>
  <w:num w:numId="6">
    <w:abstractNumId w:val="25"/>
  </w:num>
  <w:num w:numId="7">
    <w:abstractNumId w:val="12"/>
  </w:num>
  <w:num w:numId="8">
    <w:abstractNumId w:val="41"/>
  </w:num>
  <w:num w:numId="9">
    <w:abstractNumId w:val="11"/>
  </w:num>
  <w:num w:numId="10">
    <w:abstractNumId w:val="24"/>
  </w:num>
  <w:num w:numId="11">
    <w:abstractNumId w:val="3"/>
  </w:num>
  <w:num w:numId="12">
    <w:abstractNumId w:val="32"/>
  </w:num>
  <w:num w:numId="13">
    <w:abstractNumId w:val="15"/>
  </w:num>
  <w:num w:numId="14">
    <w:abstractNumId w:val="13"/>
  </w:num>
  <w:num w:numId="15">
    <w:abstractNumId w:val="31"/>
  </w:num>
  <w:num w:numId="16">
    <w:abstractNumId w:val="47"/>
  </w:num>
  <w:num w:numId="17">
    <w:abstractNumId w:val="44"/>
  </w:num>
  <w:num w:numId="18">
    <w:abstractNumId w:val="39"/>
  </w:num>
  <w:num w:numId="19">
    <w:abstractNumId w:val="20"/>
  </w:num>
  <w:num w:numId="20">
    <w:abstractNumId w:val="45"/>
  </w:num>
  <w:num w:numId="21">
    <w:abstractNumId w:val="28"/>
  </w:num>
  <w:num w:numId="22">
    <w:abstractNumId w:val="4"/>
  </w:num>
  <w:num w:numId="23">
    <w:abstractNumId w:val="21"/>
  </w:num>
  <w:num w:numId="24">
    <w:abstractNumId w:val="9"/>
  </w:num>
  <w:num w:numId="25">
    <w:abstractNumId w:val="29"/>
  </w:num>
  <w:num w:numId="26">
    <w:abstractNumId w:val="17"/>
  </w:num>
  <w:num w:numId="27">
    <w:abstractNumId w:val="23"/>
  </w:num>
  <w:num w:numId="28">
    <w:abstractNumId w:val="35"/>
  </w:num>
  <w:num w:numId="29">
    <w:abstractNumId w:val="34"/>
  </w:num>
  <w:num w:numId="30">
    <w:abstractNumId w:val="26"/>
  </w:num>
  <w:num w:numId="31">
    <w:abstractNumId w:val="46"/>
  </w:num>
  <w:num w:numId="32">
    <w:abstractNumId w:val="8"/>
  </w:num>
  <w:num w:numId="33">
    <w:abstractNumId w:val="6"/>
  </w:num>
  <w:num w:numId="34">
    <w:abstractNumId w:val="5"/>
  </w:num>
  <w:num w:numId="35">
    <w:abstractNumId w:val="16"/>
  </w:num>
  <w:num w:numId="36">
    <w:abstractNumId w:val="33"/>
  </w:num>
  <w:num w:numId="37">
    <w:abstractNumId w:val="7"/>
  </w:num>
  <w:num w:numId="38">
    <w:abstractNumId w:val="40"/>
  </w:num>
  <w:num w:numId="39">
    <w:abstractNumId w:val="43"/>
  </w:num>
  <w:num w:numId="40">
    <w:abstractNumId w:val="14"/>
  </w:num>
  <w:num w:numId="41">
    <w:abstractNumId w:val="27"/>
  </w:num>
  <w:num w:numId="42">
    <w:abstractNumId w:val="37"/>
  </w:num>
  <w:num w:numId="43">
    <w:abstractNumId w:val="2"/>
  </w:num>
  <w:num w:numId="44">
    <w:abstractNumId w:val="10"/>
  </w:num>
  <w:num w:numId="45">
    <w:abstractNumId w:val="38"/>
  </w:num>
  <w:num w:numId="46">
    <w:abstractNumId w:val="36"/>
  </w:num>
  <w:num w:numId="47">
    <w:abstractNumId w:val="1"/>
  </w:num>
  <w:num w:numId="48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2B27"/>
    <w:rsid w:val="00001C6D"/>
    <w:rsid w:val="00002AA8"/>
    <w:rsid w:val="00002AAB"/>
    <w:rsid w:val="000051B2"/>
    <w:rsid w:val="000112AB"/>
    <w:rsid w:val="00011B57"/>
    <w:rsid w:val="000144EE"/>
    <w:rsid w:val="00016025"/>
    <w:rsid w:val="00016672"/>
    <w:rsid w:val="00020EF6"/>
    <w:rsid w:val="00021D3A"/>
    <w:rsid w:val="00024B18"/>
    <w:rsid w:val="00026CAF"/>
    <w:rsid w:val="000270E2"/>
    <w:rsid w:val="00027462"/>
    <w:rsid w:val="000305AE"/>
    <w:rsid w:val="0003201C"/>
    <w:rsid w:val="00033031"/>
    <w:rsid w:val="0003481E"/>
    <w:rsid w:val="00034DC3"/>
    <w:rsid w:val="000357FB"/>
    <w:rsid w:val="0004042B"/>
    <w:rsid w:val="000425A2"/>
    <w:rsid w:val="00043BED"/>
    <w:rsid w:val="000454C7"/>
    <w:rsid w:val="00046D8D"/>
    <w:rsid w:val="00047A08"/>
    <w:rsid w:val="000515D6"/>
    <w:rsid w:val="00051E72"/>
    <w:rsid w:val="000541E4"/>
    <w:rsid w:val="00055478"/>
    <w:rsid w:val="00056D11"/>
    <w:rsid w:val="00060AF8"/>
    <w:rsid w:val="0006269C"/>
    <w:rsid w:val="00064A09"/>
    <w:rsid w:val="000658E3"/>
    <w:rsid w:val="0006604B"/>
    <w:rsid w:val="00066FDE"/>
    <w:rsid w:val="00070335"/>
    <w:rsid w:val="000707A6"/>
    <w:rsid w:val="000709E5"/>
    <w:rsid w:val="0007111E"/>
    <w:rsid w:val="00073313"/>
    <w:rsid w:val="00073B09"/>
    <w:rsid w:val="00073FEE"/>
    <w:rsid w:val="000744AD"/>
    <w:rsid w:val="0007607C"/>
    <w:rsid w:val="000769D6"/>
    <w:rsid w:val="00077575"/>
    <w:rsid w:val="000810A4"/>
    <w:rsid w:val="000824F6"/>
    <w:rsid w:val="00082ECE"/>
    <w:rsid w:val="00084E84"/>
    <w:rsid w:val="0009025F"/>
    <w:rsid w:val="000903B0"/>
    <w:rsid w:val="00091A23"/>
    <w:rsid w:val="0009655D"/>
    <w:rsid w:val="0009675A"/>
    <w:rsid w:val="000A139C"/>
    <w:rsid w:val="000A155D"/>
    <w:rsid w:val="000A2A5D"/>
    <w:rsid w:val="000A5869"/>
    <w:rsid w:val="000A5B58"/>
    <w:rsid w:val="000A6E70"/>
    <w:rsid w:val="000A7E7C"/>
    <w:rsid w:val="000B1C0A"/>
    <w:rsid w:val="000B2C1D"/>
    <w:rsid w:val="000B4ED8"/>
    <w:rsid w:val="000B5419"/>
    <w:rsid w:val="000C1DD0"/>
    <w:rsid w:val="000C2C73"/>
    <w:rsid w:val="000C44D3"/>
    <w:rsid w:val="000C4D71"/>
    <w:rsid w:val="000C51EF"/>
    <w:rsid w:val="000C6FEF"/>
    <w:rsid w:val="000C74A8"/>
    <w:rsid w:val="000D0E40"/>
    <w:rsid w:val="000D2EF6"/>
    <w:rsid w:val="000D42F8"/>
    <w:rsid w:val="000D48F0"/>
    <w:rsid w:val="000D7F32"/>
    <w:rsid w:val="000E1CE3"/>
    <w:rsid w:val="000E2F4F"/>
    <w:rsid w:val="000E33DA"/>
    <w:rsid w:val="000E356A"/>
    <w:rsid w:val="000E457A"/>
    <w:rsid w:val="000E52C7"/>
    <w:rsid w:val="000E74FA"/>
    <w:rsid w:val="000F036E"/>
    <w:rsid w:val="000F06E4"/>
    <w:rsid w:val="000F0CE6"/>
    <w:rsid w:val="000F2784"/>
    <w:rsid w:val="000F33EC"/>
    <w:rsid w:val="000F6F53"/>
    <w:rsid w:val="00100C0D"/>
    <w:rsid w:val="00101509"/>
    <w:rsid w:val="0010176F"/>
    <w:rsid w:val="00103509"/>
    <w:rsid w:val="00103DC5"/>
    <w:rsid w:val="001043DB"/>
    <w:rsid w:val="0010500A"/>
    <w:rsid w:val="00105A8E"/>
    <w:rsid w:val="00105D72"/>
    <w:rsid w:val="00106EA9"/>
    <w:rsid w:val="00110E47"/>
    <w:rsid w:val="00113E48"/>
    <w:rsid w:val="00114F15"/>
    <w:rsid w:val="001152C4"/>
    <w:rsid w:val="001159CD"/>
    <w:rsid w:val="00115C35"/>
    <w:rsid w:val="0012005B"/>
    <w:rsid w:val="001200E5"/>
    <w:rsid w:val="00122A5E"/>
    <w:rsid w:val="00124604"/>
    <w:rsid w:val="00124C55"/>
    <w:rsid w:val="0012750E"/>
    <w:rsid w:val="00131B98"/>
    <w:rsid w:val="00131C76"/>
    <w:rsid w:val="00132455"/>
    <w:rsid w:val="0013254D"/>
    <w:rsid w:val="00136285"/>
    <w:rsid w:val="00140DC9"/>
    <w:rsid w:val="001414E1"/>
    <w:rsid w:val="0014167C"/>
    <w:rsid w:val="00141E87"/>
    <w:rsid w:val="00142D11"/>
    <w:rsid w:val="001467E5"/>
    <w:rsid w:val="00146C92"/>
    <w:rsid w:val="00151480"/>
    <w:rsid w:val="00151521"/>
    <w:rsid w:val="00151758"/>
    <w:rsid w:val="00153059"/>
    <w:rsid w:val="00153AE0"/>
    <w:rsid w:val="00154168"/>
    <w:rsid w:val="0015600B"/>
    <w:rsid w:val="00160280"/>
    <w:rsid w:val="00161441"/>
    <w:rsid w:val="001647E1"/>
    <w:rsid w:val="00171241"/>
    <w:rsid w:val="00171915"/>
    <w:rsid w:val="00174118"/>
    <w:rsid w:val="001750BC"/>
    <w:rsid w:val="00175193"/>
    <w:rsid w:val="00176692"/>
    <w:rsid w:val="00176B59"/>
    <w:rsid w:val="001804DF"/>
    <w:rsid w:val="00181572"/>
    <w:rsid w:val="00183988"/>
    <w:rsid w:val="00183BB5"/>
    <w:rsid w:val="00183F75"/>
    <w:rsid w:val="001868CB"/>
    <w:rsid w:val="00187D90"/>
    <w:rsid w:val="0019349E"/>
    <w:rsid w:val="00194013"/>
    <w:rsid w:val="00194434"/>
    <w:rsid w:val="00197228"/>
    <w:rsid w:val="00197833"/>
    <w:rsid w:val="001A0004"/>
    <w:rsid w:val="001A072C"/>
    <w:rsid w:val="001A1E1F"/>
    <w:rsid w:val="001A327C"/>
    <w:rsid w:val="001A3BF0"/>
    <w:rsid w:val="001A4314"/>
    <w:rsid w:val="001A4A07"/>
    <w:rsid w:val="001A4E12"/>
    <w:rsid w:val="001A5E38"/>
    <w:rsid w:val="001A7A67"/>
    <w:rsid w:val="001B1B04"/>
    <w:rsid w:val="001B4933"/>
    <w:rsid w:val="001B4CB3"/>
    <w:rsid w:val="001B666E"/>
    <w:rsid w:val="001B74B1"/>
    <w:rsid w:val="001B75F5"/>
    <w:rsid w:val="001B75F6"/>
    <w:rsid w:val="001B79E6"/>
    <w:rsid w:val="001C1449"/>
    <w:rsid w:val="001C1F35"/>
    <w:rsid w:val="001C3BA0"/>
    <w:rsid w:val="001C4F24"/>
    <w:rsid w:val="001C59AB"/>
    <w:rsid w:val="001C5C2D"/>
    <w:rsid w:val="001C7374"/>
    <w:rsid w:val="001D066D"/>
    <w:rsid w:val="001D0D42"/>
    <w:rsid w:val="001D0F05"/>
    <w:rsid w:val="001D10E3"/>
    <w:rsid w:val="001D3FFA"/>
    <w:rsid w:val="001D4AA3"/>
    <w:rsid w:val="001D4D22"/>
    <w:rsid w:val="001D61BD"/>
    <w:rsid w:val="001D78A6"/>
    <w:rsid w:val="001E1436"/>
    <w:rsid w:val="001E1B07"/>
    <w:rsid w:val="001E73A5"/>
    <w:rsid w:val="001F0F7E"/>
    <w:rsid w:val="001F3728"/>
    <w:rsid w:val="001F3DE5"/>
    <w:rsid w:val="001F6D4F"/>
    <w:rsid w:val="001F70A0"/>
    <w:rsid w:val="00200BB0"/>
    <w:rsid w:val="00202AAF"/>
    <w:rsid w:val="00203841"/>
    <w:rsid w:val="00204552"/>
    <w:rsid w:val="00204B6E"/>
    <w:rsid w:val="002056F1"/>
    <w:rsid w:val="002066C2"/>
    <w:rsid w:val="00206DC0"/>
    <w:rsid w:val="00206ECA"/>
    <w:rsid w:val="00207344"/>
    <w:rsid w:val="002127D6"/>
    <w:rsid w:val="00212C51"/>
    <w:rsid w:val="00212EA0"/>
    <w:rsid w:val="00213A24"/>
    <w:rsid w:val="00214315"/>
    <w:rsid w:val="00216CB5"/>
    <w:rsid w:val="00217DA8"/>
    <w:rsid w:val="002228B8"/>
    <w:rsid w:val="00223C63"/>
    <w:rsid w:val="00226128"/>
    <w:rsid w:val="002267EE"/>
    <w:rsid w:val="00226B80"/>
    <w:rsid w:val="00226D7A"/>
    <w:rsid w:val="00227B3E"/>
    <w:rsid w:val="00233803"/>
    <w:rsid w:val="002339CB"/>
    <w:rsid w:val="00235771"/>
    <w:rsid w:val="0024008B"/>
    <w:rsid w:val="002401B5"/>
    <w:rsid w:val="002421B9"/>
    <w:rsid w:val="00242C4A"/>
    <w:rsid w:val="0024395A"/>
    <w:rsid w:val="00245E5E"/>
    <w:rsid w:val="00246EC4"/>
    <w:rsid w:val="00247B30"/>
    <w:rsid w:val="002502DE"/>
    <w:rsid w:val="00252335"/>
    <w:rsid w:val="002536E4"/>
    <w:rsid w:val="00253809"/>
    <w:rsid w:val="00253B42"/>
    <w:rsid w:val="00254596"/>
    <w:rsid w:val="00257485"/>
    <w:rsid w:val="00257B21"/>
    <w:rsid w:val="00261821"/>
    <w:rsid w:val="00263203"/>
    <w:rsid w:val="00267046"/>
    <w:rsid w:val="0026712E"/>
    <w:rsid w:val="002717B7"/>
    <w:rsid w:val="002721B2"/>
    <w:rsid w:val="00273AE4"/>
    <w:rsid w:val="0027431F"/>
    <w:rsid w:val="00275627"/>
    <w:rsid w:val="00275BDF"/>
    <w:rsid w:val="00275C96"/>
    <w:rsid w:val="002762F7"/>
    <w:rsid w:val="00280FAF"/>
    <w:rsid w:val="0028208F"/>
    <w:rsid w:val="002826C1"/>
    <w:rsid w:val="00284455"/>
    <w:rsid w:val="002859A7"/>
    <w:rsid w:val="002860DC"/>
    <w:rsid w:val="0028637B"/>
    <w:rsid w:val="00286905"/>
    <w:rsid w:val="00286A29"/>
    <w:rsid w:val="00290340"/>
    <w:rsid w:val="00295797"/>
    <w:rsid w:val="00296C9B"/>
    <w:rsid w:val="002A294F"/>
    <w:rsid w:val="002A2B30"/>
    <w:rsid w:val="002A362B"/>
    <w:rsid w:val="002A485C"/>
    <w:rsid w:val="002A49CE"/>
    <w:rsid w:val="002A4E95"/>
    <w:rsid w:val="002A656F"/>
    <w:rsid w:val="002A6DFE"/>
    <w:rsid w:val="002B05BB"/>
    <w:rsid w:val="002B32B8"/>
    <w:rsid w:val="002B5D62"/>
    <w:rsid w:val="002C1D41"/>
    <w:rsid w:val="002C2455"/>
    <w:rsid w:val="002C415B"/>
    <w:rsid w:val="002C50DF"/>
    <w:rsid w:val="002C57D1"/>
    <w:rsid w:val="002C7C30"/>
    <w:rsid w:val="002D0682"/>
    <w:rsid w:val="002D09ED"/>
    <w:rsid w:val="002D14A2"/>
    <w:rsid w:val="002D474F"/>
    <w:rsid w:val="002D69D8"/>
    <w:rsid w:val="002E1774"/>
    <w:rsid w:val="002E2F36"/>
    <w:rsid w:val="002E30E3"/>
    <w:rsid w:val="002E4C91"/>
    <w:rsid w:val="002E57A4"/>
    <w:rsid w:val="002E6BDE"/>
    <w:rsid w:val="002E6FE7"/>
    <w:rsid w:val="002E7D17"/>
    <w:rsid w:val="002F0F1D"/>
    <w:rsid w:val="002F115E"/>
    <w:rsid w:val="002F232B"/>
    <w:rsid w:val="002F26EC"/>
    <w:rsid w:val="002F5860"/>
    <w:rsid w:val="00300C05"/>
    <w:rsid w:val="00301A31"/>
    <w:rsid w:val="00301D5F"/>
    <w:rsid w:val="00303287"/>
    <w:rsid w:val="00303B26"/>
    <w:rsid w:val="003044C9"/>
    <w:rsid w:val="003055DC"/>
    <w:rsid w:val="00310347"/>
    <w:rsid w:val="00311FB6"/>
    <w:rsid w:val="00312119"/>
    <w:rsid w:val="00313A78"/>
    <w:rsid w:val="00313FE8"/>
    <w:rsid w:val="0031471E"/>
    <w:rsid w:val="003152FE"/>
    <w:rsid w:val="00316920"/>
    <w:rsid w:val="00317735"/>
    <w:rsid w:val="00317C50"/>
    <w:rsid w:val="00320D50"/>
    <w:rsid w:val="00321424"/>
    <w:rsid w:val="00322E14"/>
    <w:rsid w:val="00323208"/>
    <w:rsid w:val="00323494"/>
    <w:rsid w:val="00325E95"/>
    <w:rsid w:val="00325ED0"/>
    <w:rsid w:val="003308EB"/>
    <w:rsid w:val="00331C6D"/>
    <w:rsid w:val="003343B2"/>
    <w:rsid w:val="00334E3D"/>
    <w:rsid w:val="00337BF0"/>
    <w:rsid w:val="0034342C"/>
    <w:rsid w:val="00343A65"/>
    <w:rsid w:val="00343AE5"/>
    <w:rsid w:val="00344DE4"/>
    <w:rsid w:val="00345710"/>
    <w:rsid w:val="00346F37"/>
    <w:rsid w:val="003472D0"/>
    <w:rsid w:val="00347CA9"/>
    <w:rsid w:val="003506E2"/>
    <w:rsid w:val="00351999"/>
    <w:rsid w:val="00352C3A"/>
    <w:rsid w:val="00353E96"/>
    <w:rsid w:val="0035676D"/>
    <w:rsid w:val="0035734A"/>
    <w:rsid w:val="003604DA"/>
    <w:rsid w:val="00361BBD"/>
    <w:rsid w:val="00361F3B"/>
    <w:rsid w:val="00364981"/>
    <w:rsid w:val="00365347"/>
    <w:rsid w:val="00366820"/>
    <w:rsid w:val="00366DD4"/>
    <w:rsid w:val="00367AE7"/>
    <w:rsid w:val="00367CB5"/>
    <w:rsid w:val="00370D60"/>
    <w:rsid w:val="003726D4"/>
    <w:rsid w:val="00373A2C"/>
    <w:rsid w:val="00375039"/>
    <w:rsid w:val="00375D54"/>
    <w:rsid w:val="00375DBB"/>
    <w:rsid w:val="003762CB"/>
    <w:rsid w:val="00380D46"/>
    <w:rsid w:val="00381C22"/>
    <w:rsid w:val="00381C82"/>
    <w:rsid w:val="00384A7C"/>
    <w:rsid w:val="00384AFF"/>
    <w:rsid w:val="00385771"/>
    <w:rsid w:val="00386586"/>
    <w:rsid w:val="00387B4D"/>
    <w:rsid w:val="003902CF"/>
    <w:rsid w:val="0039192B"/>
    <w:rsid w:val="00391C67"/>
    <w:rsid w:val="00392451"/>
    <w:rsid w:val="003924C5"/>
    <w:rsid w:val="0039309B"/>
    <w:rsid w:val="00393CB0"/>
    <w:rsid w:val="003950EA"/>
    <w:rsid w:val="00395B78"/>
    <w:rsid w:val="00396334"/>
    <w:rsid w:val="003971A2"/>
    <w:rsid w:val="003977EF"/>
    <w:rsid w:val="00397B08"/>
    <w:rsid w:val="003A18C1"/>
    <w:rsid w:val="003A228B"/>
    <w:rsid w:val="003A3F51"/>
    <w:rsid w:val="003A426E"/>
    <w:rsid w:val="003A5715"/>
    <w:rsid w:val="003A63D2"/>
    <w:rsid w:val="003A7658"/>
    <w:rsid w:val="003A7ECB"/>
    <w:rsid w:val="003B2548"/>
    <w:rsid w:val="003B5F68"/>
    <w:rsid w:val="003B6364"/>
    <w:rsid w:val="003C0029"/>
    <w:rsid w:val="003C288D"/>
    <w:rsid w:val="003C3AB5"/>
    <w:rsid w:val="003C55A4"/>
    <w:rsid w:val="003C607F"/>
    <w:rsid w:val="003C7FDB"/>
    <w:rsid w:val="003D26C1"/>
    <w:rsid w:val="003D298C"/>
    <w:rsid w:val="003D370D"/>
    <w:rsid w:val="003D5841"/>
    <w:rsid w:val="003D6F8E"/>
    <w:rsid w:val="003D7C41"/>
    <w:rsid w:val="003E22E2"/>
    <w:rsid w:val="003E368D"/>
    <w:rsid w:val="003E39D7"/>
    <w:rsid w:val="003E4107"/>
    <w:rsid w:val="003E4C3A"/>
    <w:rsid w:val="003E52DB"/>
    <w:rsid w:val="003E5CD8"/>
    <w:rsid w:val="003E6583"/>
    <w:rsid w:val="003E6D95"/>
    <w:rsid w:val="003E6DEA"/>
    <w:rsid w:val="003F0A49"/>
    <w:rsid w:val="003F2024"/>
    <w:rsid w:val="003F5ECE"/>
    <w:rsid w:val="003F6FF2"/>
    <w:rsid w:val="003F78D6"/>
    <w:rsid w:val="003F7E58"/>
    <w:rsid w:val="004008EE"/>
    <w:rsid w:val="00400AF6"/>
    <w:rsid w:val="004022A4"/>
    <w:rsid w:val="00402B27"/>
    <w:rsid w:val="004043F1"/>
    <w:rsid w:val="0040452A"/>
    <w:rsid w:val="004048E9"/>
    <w:rsid w:val="00404EC7"/>
    <w:rsid w:val="00405EA3"/>
    <w:rsid w:val="00406F71"/>
    <w:rsid w:val="00410C9E"/>
    <w:rsid w:val="00412F99"/>
    <w:rsid w:val="00413AB0"/>
    <w:rsid w:val="00413CAC"/>
    <w:rsid w:val="00414357"/>
    <w:rsid w:val="00414B37"/>
    <w:rsid w:val="004165BB"/>
    <w:rsid w:val="00417710"/>
    <w:rsid w:val="00421296"/>
    <w:rsid w:val="00422C51"/>
    <w:rsid w:val="00424827"/>
    <w:rsid w:val="004304A5"/>
    <w:rsid w:val="004304E4"/>
    <w:rsid w:val="00430C71"/>
    <w:rsid w:val="00432151"/>
    <w:rsid w:val="004324C7"/>
    <w:rsid w:val="00435289"/>
    <w:rsid w:val="00435991"/>
    <w:rsid w:val="0044160B"/>
    <w:rsid w:val="00441BBB"/>
    <w:rsid w:val="00441E59"/>
    <w:rsid w:val="00444817"/>
    <w:rsid w:val="0044636B"/>
    <w:rsid w:val="004505EF"/>
    <w:rsid w:val="00450CCA"/>
    <w:rsid w:val="004514DA"/>
    <w:rsid w:val="00452DF4"/>
    <w:rsid w:val="00453565"/>
    <w:rsid w:val="004545BC"/>
    <w:rsid w:val="004549DF"/>
    <w:rsid w:val="00455A72"/>
    <w:rsid w:val="00455B30"/>
    <w:rsid w:val="00457862"/>
    <w:rsid w:val="00463089"/>
    <w:rsid w:val="004630D6"/>
    <w:rsid w:val="00464B1F"/>
    <w:rsid w:val="00464BAC"/>
    <w:rsid w:val="00465CE9"/>
    <w:rsid w:val="004671C2"/>
    <w:rsid w:val="0046738A"/>
    <w:rsid w:val="00470177"/>
    <w:rsid w:val="00470F56"/>
    <w:rsid w:val="004710E0"/>
    <w:rsid w:val="004725CE"/>
    <w:rsid w:val="00472CE8"/>
    <w:rsid w:val="00473D07"/>
    <w:rsid w:val="00474DFD"/>
    <w:rsid w:val="0047749D"/>
    <w:rsid w:val="00486C7A"/>
    <w:rsid w:val="004875E7"/>
    <w:rsid w:val="00493A39"/>
    <w:rsid w:val="00494CCE"/>
    <w:rsid w:val="00496149"/>
    <w:rsid w:val="00497981"/>
    <w:rsid w:val="004A1510"/>
    <w:rsid w:val="004A1A33"/>
    <w:rsid w:val="004A2B45"/>
    <w:rsid w:val="004A326C"/>
    <w:rsid w:val="004A5289"/>
    <w:rsid w:val="004B1313"/>
    <w:rsid w:val="004C030E"/>
    <w:rsid w:val="004C05DE"/>
    <w:rsid w:val="004C1521"/>
    <w:rsid w:val="004C51EE"/>
    <w:rsid w:val="004C77D3"/>
    <w:rsid w:val="004C7838"/>
    <w:rsid w:val="004C7BAC"/>
    <w:rsid w:val="004D18D9"/>
    <w:rsid w:val="004D1D61"/>
    <w:rsid w:val="004D37C0"/>
    <w:rsid w:val="004D5DBA"/>
    <w:rsid w:val="004D6440"/>
    <w:rsid w:val="004D705C"/>
    <w:rsid w:val="004D7345"/>
    <w:rsid w:val="004D7547"/>
    <w:rsid w:val="004E1383"/>
    <w:rsid w:val="004E2895"/>
    <w:rsid w:val="004E323F"/>
    <w:rsid w:val="004E401D"/>
    <w:rsid w:val="004E4769"/>
    <w:rsid w:val="004E4A89"/>
    <w:rsid w:val="004E4F53"/>
    <w:rsid w:val="004E65B0"/>
    <w:rsid w:val="004E6BE0"/>
    <w:rsid w:val="004E7115"/>
    <w:rsid w:val="004F15CD"/>
    <w:rsid w:val="004F192D"/>
    <w:rsid w:val="004F23B0"/>
    <w:rsid w:val="004F3179"/>
    <w:rsid w:val="004F3532"/>
    <w:rsid w:val="004F4E9A"/>
    <w:rsid w:val="004F6692"/>
    <w:rsid w:val="004F7203"/>
    <w:rsid w:val="004F7599"/>
    <w:rsid w:val="005005EC"/>
    <w:rsid w:val="00501068"/>
    <w:rsid w:val="005011B3"/>
    <w:rsid w:val="00501BA1"/>
    <w:rsid w:val="005056C1"/>
    <w:rsid w:val="0050710E"/>
    <w:rsid w:val="005072D1"/>
    <w:rsid w:val="00507B9A"/>
    <w:rsid w:val="005115DE"/>
    <w:rsid w:val="00512085"/>
    <w:rsid w:val="005120C8"/>
    <w:rsid w:val="005125CD"/>
    <w:rsid w:val="00513881"/>
    <w:rsid w:val="00520BFD"/>
    <w:rsid w:val="005221CE"/>
    <w:rsid w:val="005232F2"/>
    <w:rsid w:val="00523B8C"/>
    <w:rsid w:val="00523F2A"/>
    <w:rsid w:val="00524349"/>
    <w:rsid w:val="00525016"/>
    <w:rsid w:val="00526950"/>
    <w:rsid w:val="00527840"/>
    <w:rsid w:val="00532250"/>
    <w:rsid w:val="00532AFF"/>
    <w:rsid w:val="00532B2C"/>
    <w:rsid w:val="00535A8E"/>
    <w:rsid w:val="00536AB7"/>
    <w:rsid w:val="0053726A"/>
    <w:rsid w:val="00537978"/>
    <w:rsid w:val="00541ECB"/>
    <w:rsid w:val="00542878"/>
    <w:rsid w:val="005434C2"/>
    <w:rsid w:val="00545EF3"/>
    <w:rsid w:val="00546619"/>
    <w:rsid w:val="00547799"/>
    <w:rsid w:val="00550684"/>
    <w:rsid w:val="00551DC0"/>
    <w:rsid w:val="005528FF"/>
    <w:rsid w:val="00552B25"/>
    <w:rsid w:val="00553EFE"/>
    <w:rsid w:val="00554D8B"/>
    <w:rsid w:val="00555045"/>
    <w:rsid w:val="005579F4"/>
    <w:rsid w:val="005603F6"/>
    <w:rsid w:val="005612EC"/>
    <w:rsid w:val="00562793"/>
    <w:rsid w:val="00562EBC"/>
    <w:rsid w:val="00563382"/>
    <w:rsid w:val="00563673"/>
    <w:rsid w:val="00563BB4"/>
    <w:rsid w:val="00567F21"/>
    <w:rsid w:val="005728EF"/>
    <w:rsid w:val="005732FC"/>
    <w:rsid w:val="005759B1"/>
    <w:rsid w:val="005822A9"/>
    <w:rsid w:val="0058348C"/>
    <w:rsid w:val="005837E0"/>
    <w:rsid w:val="00583E9F"/>
    <w:rsid w:val="005871DC"/>
    <w:rsid w:val="00587BA8"/>
    <w:rsid w:val="0059086C"/>
    <w:rsid w:val="00592490"/>
    <w:rsid w:val="00592E71"/>
    <w:rsid w:val="0059337A"/>
    <w:rsid w:val="0059429E"/>
    <w:rsid w:val="005945EB"/>
    <w:rsid w:val="00597134"/>
    <w:rsid w:val="005A2E86"/>
    <w:rsid w:val="005A345A"/>
    <w:rsid w:val="005A3FE6"/>
    <w:rsid w:val="005A4394"/>
    <w:rsid w:val="005A5C81"/>
    <w:rsid w:val="005B2345"/>
    <w:rsid w:val="005B2436"/>
    <w:rsid w:val="005B250F"/>
    <w:rsid w:val="005B5748"/>
    <w:rsid w:val="005B5CAB"/>
    <w:rsid w:val="005B62C4"/>
    <w:rsid w:val="005B69B7"/>
    <w:rsid w:val="005B79E8"/>
    <w:rsid w:val="005C0286"/>
    <w:rsid w:val="005C0516"/>
    <w:rsid w:val="005C3B9A"/>
    <w:rsid w:val="005C594A"/>
    <w:rsid w:val="005C6E62"/>
    <w:rsid w:val="005C6EBB"/>
    <w:rsid w:val="005C7B40"/>
    <w:rsid w:val="005C7B91"/>
    <w:rsid w:val="005D0E53"/>
    <w:rsid w:val="005D51E0"/>
    <w:rsid w:val="005D59BD"/>
    <w:rsid w:val="005D7F8B"/>
    <w:rsid w:val="005E0453"/>
    <w:rsid w:val="005E0BEE"/>
    <w:rsid w:val="005E0DE8"/>
    <w:rsid w:val="005E11EC"/>
    <w:rsid w:val="005E301C"/>
    <w:rsid w:val="005E5864"/>
    <w:rsid w:val="005E5970"/>
    <w:rsid w:val="005E6881"/>
    <w:rsid w:val="005E6DD1"/>
    <w:rsid w:val="005F06A6"/>
    <w:rsid w:val="005F0AB0"/>
    <w:rsid w:val="005F0D77"/>
    <w:rsid w:val="005F4894"/>
    <w:rsid w:val="005F7868"/>
    <w:rsid w:val="0060072A"/>
    <w:rsid w:val="00601BB0"/>
    <w:rsid w:val="00601FD6"/>
    <w:rsid w:val="00604B45"/>
    <w:rsid w:val="00605D3D"/>
    <w:rsid w:val="00606814"/>
    <w:rsid w:val="0060729A"/>
    <w:rsid w:val="00607F26"/>
    <w:rsid w:val="00614D97"/>
    <w:rsid w:val="00615756"/>
    <w:rsid w:val="0061736A"/>
    <w:rsid w:val="006204C6"/>
    <w:rsid w:val="006208F9"/>
    <w:rsid w:val="0062247D"/>
    <w:rsid w:val="00622E12"/>
    <w:rsid w:val="00622FED"/>
    <w:rsid w:val="00623A57"/>
    <w:rsid w:val="00624129"/>
    <w:rsid w:val="00624A12"/>
    <w:rsid w:val="00627DDC"/>
    <w:rsid w:val="00630967"/>
    <w:rsid w:val="00632350"/>
    <w:rsid w:val="00633CA9"/>
    <w:rsid w:val="00640173"/>
    <w:rsid w:val="006410C5"/>
    <w:rsid w:val="00642581"/>
    <w:rsid w:val="00642AB6"/>
    <w:rsid w:val="00644965"/>
    <w:rsid w:val="00644A76"/>
    <w:rsid w:val="00645CF3"/>
    <w:rsid w:val="00645DB5"/>
    <w:rsid w:val="00647C93"/>
    <w:rsid w:val="00652DF0"/>
    <w:rsid w:val="00654C1D"/>
    <w:rsid w:val="006556A0"/>
    <w:rsid w:val="006556AB"/>
    <w:rsid w:val="006567A2"/>
    <w:rsid w:val="006613D2"/>
    <w:rsid w:val="006627CB"/>
    <w:rsid w:val="00662B15"/>
    <w:rsid w:val="00662E55"/>
    <w:rsid w:val="0066370E"/>
    <w:rsid w:val="006649EF"/>
    <w:rsid w:val="0067017A"/>
    <w:rsid w:val="0067048D"/>
    <w:rsid w:val="006705D5"/>
    <w:rsid w:val="0067251B"/>
    <w:rsid w:val="006732F4"/>
    <w:rsid w:val="00673E5E"/>
    <w:rsid w:val="00674235"/>
    <w:rsid w:val="00675D6A"/>
    <w:rsid w:val="00677F52"/>
    <w:rsid w:val="006813DB"/>
    <w:rsid w:val="00683575"/>
    <w:rsid w:val="00686376"/>
    <w:rsid w:val="006866A8"/>
    <w:rsid w:val="00686D06"/>
    <w:rsid w:val="00691DD8"/>
    <w:rsid w:val="00695401"/>
    <w:rsid w:val="00695B86"/>
    <w:rsid w:val="00696C21"/>
    <w:rsid w:val="006A030E"/>
    <w:rsid w:val="006A16FF"/>
    <w:rsid w:val="006A182A"/>
    <w:rsid w:val="006A45F7"/>
    <w:rsid w:val="006A4A03"/>
    <w:rsid w:val="006A4D28"/>
    <w:rsid w:val="006A6061"/>
    <w:rsid w:val="006A7A79"/>
    <w:rsid w:val="006A7B85"/>
    <w:rsid w:val="006A7D51"/>
    <w:rsid w:val="006B29DE"/>
    <w:rsid w:val="006B51C9"/>
    <w:rsid w:val="006B54EC"/>
    <w:rsid w:val="006B798C"/>
    <w:rsid w:val="006B7A92"/>
    <w:rsid w:val="006C1A68"/>
    <w:rsid w:val="006C2A65"/>
    <w:rsid w:val="006C4C14"/>
    <w:rsid w:val="006C59F9"/>
    <w:rsid w:val="006C6184"/>
    <w:rsid w:val="006D05AA"/>
    <w:rsid w:val="006D28B8"/>
    <w:rsid w:val="006D6D52"/>
    <w:rsid w:val="006E05C5"/>
    <w:rsid w:val="006E062E"/>
    <w:rsid w:val="006E2887"/>
    <w:rsid w:val="006E3649"/>
    <w:rsid w:val="006E504D"/>
    <w:rsid w:val="006E58F8"/>
    <w:rsid w:val="006E7AE2"/>
    <w:rsid w:val="006F1517"/>
    <w:rsid w:val="006F49EA"/>
    <w:rsid w:val="006F56F5"/>
    <w:rsid w:val="006F5C03"/>
    <w:rsid w:val="006F7707"/>
    <w:rsid w:val="00701AB0"/>
    <w:rsid w:val="007031BD"/>
    <w:rsid w:val="0070605B"/>
    <w:rsid w:val="0070702C"/>
    <w:rsid w:val="00707C92"/>
    <w:rsid w:val="00710D15"/>
    <w:rsid w:val="0071336A"/>
    <w:rsid w:val="0071365C"/>
    <w:rsid w:val="00714E06"/>
    <w:rsid w:val="007165EA"/>
    <w:rsid w:val="00721686"/>
    <w:rsid w:val="007239E6"/>
    <w:rsid w:val="00724AC9"/>
    <w:rsid w:val="00724FB5"/>
    <w:rsid w:val="0072665E"/>
    <w:rsid w:val="00727D7F"/>
    <w:rsid w:val="007311C9"/>
    <w:rsid w:val="00731684"/>
    <w:rsid w:val="00740EB7"/>
    <w:rsid w:val="007440CF"/>
    <w:rsid w:val="00746B65"/>
    <w:rsid w:val="0074768D"/>
    <w:rsid w:val="00747B77"/>
    <w:rsid w:val="00751236"/>
    <w:rsid w:val="0075249A"/>
    <w:rsid w:val="007527E7"/>
    <w:rsid w:val="007539FC"/>
    <w:rsid w:val="00753CC8"/>
    <w:rsid w:val="00753E0B"/>
    <w:rsid w:val="00754051"/>
    <w:rsid w:val="0075477E"/>
    <w:rsid w:val="0075536A"/>
    <w:rsid w:val="0075583A"/>
    <w:rsid w:val="00756C0E"/>
    <w:rsid w:val="00756F1F"/>
    <w:rsid w:val="0075745D"/>
    <w:rsid w:val="007610B8"/>
    <w:rsid w:val="0076180B"/>
    <w:rsid w:val="0076375E"/>
    <w:rsid w:val="007678F5"/>
    <w:rsid w:val="00770798"/>
    <w:rsid w:val="00772848"/>
    <w:rsid w:val="00772A23"/>
    <w:rsid w:val="00773457"/>
    <w:rsid w:val="007757B8"/>
    <w:rsid w:val="0077596F"/>
    <w:rsid w:val="00775AD6"/>
    <w:rsid w:val="00775B6A"/>
    <w:rsid w:val="00777187"/>
    <w:rsid w:val="007817EC"/>
    <w:rsid w:val="007841C9"/>
    <w:rsid w:val="00784932"/>
    <w:rsid w:val="00784AB0"/>
    <w:rsid w:val="007868EF"/>
    <w:rsid w:val="007917F6"/>
    <w:rsid w:val="00794080"/>
    <w:rsid w:val="007961E8"/>
    <w:rsid w:val="007972EF"/>
    <w:rsid w:val="007A03EE"/>
    <w:rsid w:val="007A0B28"/>
    <w:rsid w:val="007A0E9F"/>
    <w:rsid w:val="007A2BB8"/>
    <w:rsid w:val="007A4392"/>
    <w:rsid w:val="007A4DAD"/>
    <w:rsid w:val="007A6161"/>
    <w:rsid w:val="007A716A"/>
    <w:rsid w:val="007B0023"/>
    <w:rsid w:val="007B147D"/>
    <w:rsid w:val="007B17F4"/>
    <w:rsid w:val="007B1E53"/>
    <w:rsid w:val="007B3EAE"/>
    <w:rsid w:val="007B5716"/>
    <w:rsid w:val="007B69FD"/>
    <w:rsid w:val="007B7741"/>
    <w:rsid w:val="007C09A9"/>
    <w:rsid w:val="007C1DE0"/>
    <w:rsid w:val="007C4B36"/>
    <w:rsid w:val="007C7DBF"/>
    <w:rsid w:val="007D00EA"/>
    <w:rsid w:val="007D1FF4"/>
    <w:rsid w:val="007D2031"/>
    <w:rsid w:val="007D2C8E"/>
    <w:rsid w:val="007D4E48"/>
    <w:rsid w:val="007D586C"/>
    <w:rsid w:val="007D5C5C"/>
    <w:rsid w:val="007D5F92"/>
    <w:rsid w:val="007D6C3D"/>
    <w:rsid w:val="007D71EC"/>
    <w:rsid w:val="007E0D22"/>
    <w:rsid w:val="007E10B1"/>
    <w:rsid w:val="007E178D"/>
    <w:rsid w:val="007E1D16"/>
    <w:rsid w:val="007E3F18"/>
    <w:rsid w:val="007E56E1"/>
    <w:rsid w:val="007F0D66"/>
    <w:rsid w:val="007F1FEA"/>
    <w:rsid w:val="007F2449"/>
    <w:rsid w:val="0080112F"/>
    <w:rsid w:val="008013EC"/>
    <w:rsid w:val="008021C7"/>
    <w:rsid w:val="008025F2"/>
    <w:rsid w:val="00804231"/>
    <w:rsid w:val="00805398"/>
    <w:rsid w:val="008123DA"/>
    <w:rsid w:val="00815D9C"/>
    <w:rsid w:val="00816517"/>
    <w:rsid w:val="008215B4"/>
    <w:rsid w:val="0082568E"/>
    <w:rsid w:val="00827102"/>
    <w:rsid w:val="00830AB2"/>
    <w:rsid w:val="0083131A"/>
    <w:rsid w:val="00831D4C"/>
    <w:rsid w:val="0083313C"/>
    <w:rsid w:val="00833A38"/>
    <w:rsid w:val="00836300"/>
    <w:rsid w:val="00836954"/>
    <w:rsid w:val="00837976"/>
    <w:rsid w:val="00840294"/>
    <w:rsid w:val="008441E0"/>
    <w:rsid w:val="008442C0"/>
    <w:rsid w:val="0084440D"/>
    <w:rsid w:val="008445C4"/>
    <w:rsid w:val="0084484E"/>
    <w:rsid w:val="008461ED"/>
    <w:rsid w:val="008501A2"/>
    <w:rsid w:val="008510B7"/>
    <w:rsid w:val="00853B67"/>
    <w:rsid w:val="00853D06"/>
    <w:rsid w:val="00854EFF"/>
    <w:rsid w:val="00860C6F"/>
    <w:rsid w:val="00860E37"/>
    <w:rsid w:val="00863600"/>
    <w:rsid w:val="0086518E"/>
    <w:rsid w:val="00865E91"/>
    <w:rsid w:val="00866DCA"/>
    <w:rsid w:val="0086732B"/>
    <w:rsid w:val="0086797A"/>
    <w:rsid w:val="00871184"/>
    <w:rsid w:val="008724F3"/>
    <w:rsid w:val="0087265C"/>
    <w:rsid w:val="008726CA"/>
    <w:rsid w:val="00872AAB"/>
    <w:rsid w:val="008734D7"/>
    <w:rsid w:val="0087361F"/>
    <w:rsid w:val="00875A60"/>
    <w:rsid w:val="00875F2E"/>
    <w:rsid w:val="00880457"/>
    <w:rsid w:val="008841B1"/>
    <w:rsid w:val="0088521B"/>
    <w:rsid w:val="008928E6"/>
    <w:rsid w:val="00892EC9"/>
    <w:rsid w:val="0089310F"/>
    <w:rsid w:val="00893CFA"/>
    <w:rsid w:val="0089555F"/>
    <w:rsid w:val="00897403"/>
    <w:rsid w:val="008A0A17"/>
    <w:rsid w:val="008A0EC0"/>
    <w:rsid w:val="008A1F0D"/>
    <w:rsid w:val="008A2B6C"/>
    <w:rsid w:val="008A41E0"/>
    <w:rsid w:val="008A5422"/>
    <w:rsid w:val="008B2DA5"/>
    <w:rsid w:val="008B3717"/>
    <w:rsid w:val="008B62D4"/>
    <w:rsid w:val="008B7882"/>
    <w:rsid w:val="008C2F1E"/>
    <w:rsid w:val="008C3581"/>
    <w:rsid w:val="008C5367"/>
    <w:rsid w:val="008C5B15"/>
    <w:rsid w:val="008D057E"/>
    <w:rsid w:val="008D0BC4"/>
    <w:rsid w:val="008D37D4"/>
    <w:rsid w:val="008D4DC5"/>
    <w:rsid w:val="008D50AD"/>
    <w:rsid w:val="008D55E7"/>
    <w:rsid w:val="008D5A34"/>
    <w:rsid w:val="008D67F8"/>
    <w:rsid w:val="008D770C"/>
    <w:rsid w:val="008D7981"/>
    <w:rsid w:val="008D7A3F"/>
    <w:rsid w:val="008E3B5B"/>
    <w:rsid w:val="008E459A"/>
    <w:rsid w:val="008E65A7"/>
    <w:rsid w:val="008E7449"/>
    <w:rsid w:val="008F0055"/>
    <w:rsid w:val="008F1932"/>
    <w:rsid w:val="008F1CAE"/>
    <w:rsid w:val="008F1FD5"/>
    <w:rsid w:val="008F24DD"/>
    <w:rsid w:val="008F4409"/>
    <w:rsid w:val="008F4A43"/>
    <w:rsid w:val="008F5069"/>
    <w:rsid w:val="00900A8A"/>
    <w:rsid w:val="00900AC2"/>
    <w:rsid w:val="00900AC8"/>
    <w:rsid w:val="00903202"/>
    <w:rsid w:val="009039AD"/>
    <w:rsid w:val="00905C84"/>
    <w:rsid w:val="00906921"/>
    <w:rsid w:val="0091034D"/>
    <w:rsid w:val="00910FF9"/>
    <w:rsid w:val="00913A2F"/>
    <w:rsid w:val="009141ED"/>
    <w:rsid w:val="0091551B"/>
    <w:rsid w:val="00915AB3"/>
    <w:rsid w:val="00917423"/>
    <w:rsid w:val="009200BB"/>
    <w:rsid w:val="00920BF4"/>
    <w:rsid w:val="0092102F"/>
    <w:rsid w:val="00923303"/>
    <w:rsid w:val="00923E36"/>
    <w:rsid w:val="00924135"/>
    <w:rsid w:val="009241E3"/>
    <w:rsid w:val="009243B3"/>
    <w:rsid w:val="00924AF7"/>
    <w:rsid w:val="0093039A"/>
    <w:rsid w:val="009307DE"/>
    <w:rsid w:val="009320F2"/>
    <w:rsid w:val="009322FE"/>
    <w:rsid w:val="0093323A"/>
    <w:rsid w:val="00935EFC"/>
    <w:rsid w:val="009368F5"/>
    <w:rsid w:val="0094017D"/>
    <w:rsid w:val="009416E8"/>
    <w:rsid w:val="00942687"/>
    <w:rsid w:val="00942A6A"/>
    <w:rsid w:val="009523FE"/>
    <w:rsid w:val="009529B6"/>
    <w:rsid w:val="00952CCF"/>
    <w:rsid w:val="00954AF7"/>
    <w:rsid w:val="00954ED0"/>
    <w:rsid w:val="00955CE5"/>
    <w:rsid w:val="009566F3"/>
    <w:rsid w:val="00956BF1"/>
    <w:rsid w:val="00956E9B"/>
    <w:rsid w:val="00957D7A"/>
    <w:rsid w:val="00960C9F"/>
    <w:rsid w:val="00961C8E"/>
    <w:rsid w:val="00963C7E"/>
    <w:rsid w:val="00964FCF"/>
    <w:rsid w:val="00965251"/>
    <w:rsid w:val="00965871"/>
    <w:rsid w:val="009658F3"/>
    <w:rsid w:val="00966560"/>
    <w:rsid w:val="00972AF9"/>
    <w:rsid w:val="00975A61"/>
    <w:rsid w:val="009761C1"/>
    <w:rsid w:val="00977B56"/>
    <w:rsid w:val="00977FED"/>
    <w:rsid w:val="00981483"/>
    <w:rsid w:val="009825B5"/>
    <w:rsid w:val="0098345E"/>
    <w:rsid w:val="00983F20"/>
    <w:rsid w:val="009841D6"/>
    <w:rsid w:val="009845CB"/>
    <w:rsid w:val="00985F04"/>
    <w:rsid w:val="00987946"/>
    <w:rsid w:val="00992745"/>
    <w:rsid w:val="00993B21"/>
    <w:rsid w:val="00994CDA"/>
    <w:rsid w:val="009968B6"/>
    <w:rsid w:val="009A51DE"/>
    <w:rsid w:val="009A6F4D"/>
    <w:rsid w:val="009A7D93"/>
    <w:rsid w:val="009B1984"/>
    <w:rsid w:val="009B4396"/>
    <w:rsid w:val="009B477C"/>
    <w:rsid w:val="009B4A86"/>
    <w:rsid w:val="009B7713"/>
    <w:rsid w:val="009C1552"/>
    <w:rsid w:val="009C2354"/>
    <w:rsid w:val="009C2F10"/>
    <w:rsid w:val="009C361F"/>
    <w:rsid w:val="009C55BE"/>
    <w:rsid w:val="009C66E3"/>
    <w:rsid w:val="009C7EEC"/>
    <w:rsid w:val="009D1A36"/>
    <w:rsid w:val="009D262C"/>
    <w:rsid w:val="009D2877"/>
    <w:rsid w:val="009D3BF3"/>
    <w:rsid w:val="009D530D"/>
    <w:rsid w:val="009D640F"/>
    <w:rsid w:val="009D7691"/>
    <w:rsid w:val="009E0BD0"/>
    <w:rsid w:val="009E3044"/>
    <w:rsid w:val="009E30EF"/>
    <w:rsid w:val="009E331F"/>
    <w:rsid w:val="009E583E"/>
    <w:rsid w:val="009E5E84"/>
    <w:rsid w:val="009F0D3B"/>
    <w:rsid w:val="009F10F9"/>
    <w:rsid w:val="009F3B16"/>
    <w:rsid w:val="009F4198"/>
    <w:rsid w:val="009F4D27"/>
    <w:rsid w:val="009F5650"/>
    <w:rsid w:val="009F7960"/>
    <w:rsid w:val="00A018F4"/>
    <w:rsid w:val="00A01D9C"/>
    <w:rsid w:val="00A02283"/>
    <w:rsid w:val="00A02635"/>
    <w:rsid w:val="00A042B5"/>
    <w:rsid w:val="00A05635"/>
    <w:rsid w:val="00A05F76"/>
    <w:rsid w:val="00A06259"/>
    <w:rsid w:val="00A06EAE"/>
    <w:rsid w:val="00A106F8"/>
    <w:rsid w:val="00A10B7B"/>
    <w:rsid w:val="00A10E92"/>
    <w:rsid w:val="00A11399"/>
    <w:rsid w:val="00A121E8"/>
    <w:rsid w:val="00A1262E"/>
    <w:rsid w:val="00A13D61"/>
    <w:rsid w:val="00A13EB8"/>
    <w:rsid w:val="00A13F95"/>
    <w:rsid w:val="00A140D3"/>
    <w:rsid w:val="00A156E2"/>
    <w:rsid w:val="00A22ACB"/>
    <w:rsid w:val="00A24C16"/>
    <w:rsid w:val="00A25C24"/>
    <w:rsid w:val="00A27625"/>
    <w:rsid w:val="00A27697"/>
    <w:rsid w:val="00A2773E"/>
    <w:rsid w:val="00A30606"/>
    <w:rsid w:val="00A313C1"/>
    <w:rsid w:val="00A317FA"/>
    <w:rsid w:val="00A3221B"/>
    <w:rsid w:val="00A3281D"/>
    <w:rsid w:val="00A32B70"/>
    <w:rsid w:val="00A33919"/>
    <w:rsid w:val="00A339C0"/>
    <w:rsid w:val="00A34179"/>
    <w:rsid w:val="00A35602"/>
    <w:rsid w:val="00A35E22"/>
    <w:rsid w:val="00A40D74"/>
    <w:rsid w:val="00A4123E"/>
    <w:rsid w:val="00A42058"/>
    <w:rsid w:val="00A44086"/>
    <w:rsid w:val="00A44FFD"/>
    <w:rsid w:val="00A45758"/>
    <w:rsid w:val="00A46EAE"/>
    <w:rsid w:val="00A476E9"/>
    <w:rsid w:val="00A50AAD"/>
    <w:rsid w:val="00A53E09"/>
    <w:rsid w:val="00A55252"/>
    <w:rsid w:val="00A56393"/>
    <w:rsid w:val="00A56739"/>
    <w:rsid w:val="00A57856"/>
    <w:rsid w:val="00A67D5A"/>
    <w:rsid w:val="00A708E3"/>
    <w:rsid w:val="00A72DEA"/>
    <w:rsid w:val="00A73529"/>
    <w:rsid w:val="00A751CD"/>
    <w:rsid w:val="00A76D43"/>
    <w:rsid w:val="00A77766"/>
    <w:rsid w:val="00A81652"/>
    <w:rsid w:val="00A829C5"/>
    <w:rsid w:val="00A83478"/>
    <w:rsid w:val="00A84BAA"/>
    <w:rsid w:val="00A8717B"/>
    <w:rsid w:val="00A90151"/>
    <w:rsid w:val="00A92A0A"/>
    <w:rsid w:val="00A94A26"/>
    <w:rsid w:val="00A95844"/>
    <w:rsid w:val="00A96940"/>
    <w:rsid w:val="00AA0E1E"/>
    <w:rsid w:val="00AA2285"/>
    <w:rsid w:val="00AA24A2"/>
    <w:rsid w:val="00AA2894"/>
    <w:rsid w:val="00AA36AA"/>
    <w:rsid w:val="00AA50F5"/>
    <w:rsid w:val="00AB00B4"/>
    <w:rsid w:val="00AB1AD8"/>
    <w:rsid w:val="00AB1C32"/>
    <w:rsid w:val="00AC2445"/>
    <w:rsid w:val="00AC26D4"/>
    <w:rsid w:val="00AC35A1"/>
    <w:rsid w:val="00AC368A"/>
    <w:rsid w:val="00AC74F1"/>
    <w:rsid w:val="00AD0757"/>
    <w:rsid w:val="00AD2059"/>
    <w:rsid w:val="00AD2A79"/>
    <w:rsid w:val="00AD5DF9"/>
    <w:rsid w:val="00AD6B69"/>
    <w:rsid w:val="00AD73AB"/>
    <w:rsid w:val="00AE1A90"/>
    <w:rsid w:val="00AE30A8"/>
    <w:rsid w:val="00AE3708"/>
    <w:rsid w:val="00AE40BF"/>
    <w:rsid w:val="00AE5E60"/>
    <w:rsid w:val="00AE6828"/>
    <w:rsid w:val="00AE6B11"/>
    <w:rsid w:val="00AE6FC6"/>
    <w:rsid w:val="00AE7C6F"/>
    <w:rsid w:val="00AF428F"/>
    <w:rsid w:val="00AF5798"/>
    <w:rsid w:val="00AF6983"/>
    <w:rsid w:val="00B000D1"/>
    <w:rsid w:val="00B00578"/>
    <w:rsid w:val="00B0072A"/>
    <w:rsid w:val="00B00E7F"/>
    <w:rsid w:val="00B02BC1"/>
    <w:rsid w:val="00B02E27"/>
    <w:rsid w:val="00B036D5"/>
    <w:rsid w:val="00B0573E"/>
    <w:rsid w:val="00B05C57"/>
    <w:rsid w:val="00B11525"/>
    <w:rsid w:val="00B136D8"/>
    <w:rsid w:val="00B157A6"/>
    <w:rsid w:val="00B157CB"/>
    <w:rsid w:val="00B15AD2"/>
    <w:rsid w:val="00B15B37"/>
    <w:rsid w:val="00B175CD"/>
    <w:rsid w:val="00B20344"/>
    <w:rsid w:val="00B20ABD"/>
    <w:rsid w:val="00B20C17"/>
    <w:rsid w:val="00B20F83"/>
    <w:rsid w:val="00B2160A"/>
    <w:rsid w:val="00B217E8"/>
    <w:rsid w:val="00B21A51"/>
    <w:rsid w:val="00B2303F"/>
    <w:rsid w:val="00B23E21"/>
    <w:rsid w:val="00B24851"/>
    <w:rsid w:val="00B26D68"/>
    <w:rsid w:val="00B26EF9"/>
    <w:rsid w:val="00B2789E"/>
    <w:rsid w:val="00B30977"/>
    <w:rsid w:val="00B30ED3"/>
    <w:rsid w:val="00B31EE0"/>
    <w:rsid w:val="00B32372"/>
    <w:rsid w:val="00B338A9"/>
    <w:rsid w:val="00B33DBD"/>
    <w:rsid w:val="00B33EF4"/>
    <w:rsid w:val="00B371AA"/>
    <w:rsid w:val="00B41365"/>
    <w:rsid w:val="00B41586"/>
    <w:rsid w:val="00B41E2B"/>
    <w:rsid w:val="00B43A4E"/>
    <w:rsid w:val="00B44044"/>
    <w:rsid w:val="00B44713"/>
    <w:rsid w:val="00B44B95"/>
    <w:rsid w:val="00B44B99"/>
    <w:rsid w:val="00B45112"/>
    <w:rsid w:val="00B45582"/>
    <w:rsid w:val="00B45583"/>
    <w:rsid w:val="00B45FB0"/>
    <w:rsid w:val="00B46228"/>
    <w:rsid w:val="00B46E7A"/>
    <w:rsid w:val="00B51315"/>
    <w:rsid w:val="00B51BD3"/>
    <w:rsid w:val="00B51CE5"/>
    <w:rsid w:val="00B532F4"/>
    <w:rsid w:val="00B53DD8"/>
    <w:rsid w:val="00B5411A"/>
    <w:rsid w:val="00B54806"/>
    <w:rsid w:val="00B55A95"/>
    <w:rsid w:val="00B55CA8"/>
    <w:rsid w:val="00B56554"/>
    <w:rsid w:val="00B56786"/>
    <w:rsid w:val="00B61FE6"/>
    <w:rsid w:val="00B62C81"/>
    <w:rsid w:val="00B65580"/>
    <w:rsid w:val="00B66944"/>
    <w:rsid w:val="00B71A99"/>
    <w:rsid w:val="00B724DB"/>
    <w:rsid w:val="00B751DD"/>
    <w:rsid w:val="00B752B7"/>
    <w:rsid w:val="00B801FF"/>
    <w:rsid w:val="00B80C61"/>
    <w:rsid w:val="00B8294C"/>
    <w:rsid w:val="00B82BB3"/>
    <w:rsid w:val="00B82F82"/>
    <w:rsid w:val="00B8342E"/>
    <w:rsid w:val="00B87F55"/>
    <w:rsid w:val="00B9030B"/>
    <w:rsid w:val="00B90E5B"/>
    <w:rsid w:val="00B910D9"/>
    <w:rsid w:val="00B915D6"/>
    <w:rsid w:val="00B929BA"/>
    <w:rsid w:val="00B92A2B"/>
    <w:rsid w:val="00B96FB0"/>
    <w:rsid w:val="00B97B17"/>
    <w:rsid w:val="00BA129A"/>
    <w:rsid w:val="00BA422E"/>
    <w:rsid w:val="00BB14D0"/>
    <w:rsid w:val="00BB2D00"/>
    <w:rsid w:val="00BB6135"/>
    <w:rsid w:val="00BB7037"/>
    <w:rsid w:val="00BB72B2"/>
    <w:rsid w:val="00BB7C8F"/>
    <w:rsid w:val="00BB7EAC"/>
    <w:rsid w:val="00BB7F70"/>
    <w:rsid w:val="00BC0352"/>
    <w:rsid w:val="00BC0AC2"/>
    <w:rsid w:val="00BC1181"/>
    <w:rsid w:val="00BC35BD"/>
    <w:rsid w:val="00BC36BA"/>
    <w:rsid w:val="00BC4838"/>
    <w:rsid w:val="00BD117F"/>
    <w:rsid w:val="00BD5291"/>
    <w:rsid w:val="00BD54C2"/>
    <w:rsid w:val="00BD6DBD"/>
    <w:rsid w:val="00BD7E4C"/>
    <w:rsid w:val="00BE0195"/>
    <w:rsid w:val="00BE1009"/>
    <w:rsid w:val="00BE2F1C"/>
    <w:rsid w:val="00BE30BF"/>
    <w:rsid w:val="00BE5370"/>
    <w:rsid w:val="00BE6D10"/>
    <w:rsid w:val="00BF18D1"/>
    <w:rsid w:val="00BF331E"/>
    <w:rsid w:val="00BF53FF"/>
    <w:rsid w:val="00BF6C33"/>
    <w:rsid w:val="00C037DE"/>
    <w:rsid w:val="00C06CF6"/>
    <w:rsid w:val="00C073E1"/>
    <w:rsid w:val="00C076CB"/>
    <w:rsid w:val="00C101EE"/>
    <w:rsid w:val="00C11FCC"/>
    <w:rsid w:val="00C12CEC"/>
    <w:rsid w:val="00C1477B"/>
    <w:rsid w:val="00C15266"/>
    <w:rsid w:val="00C17676"/>
    <w:rsid w:val="00C17E42"/>
    <w:rsid w:val="00C200C6"/>
    <w:rsid w:val="00C206B5"/>
    <w:rsid w:val="00C209D0"/>
    <w:rsid w:val="00C2120B"/>
    <w:rsid w:val="00C23E29"/>
    <w:rsid w:val="00C246E1"/>
    <w:rsid w:val="00C2489E"/>
    <w:rsid w:val="00C275DC"/>
    <w:rsid w:val="00C32B94"/>
    <w:rsid w:val="00C32DA8"/>
    <w:rsid w:val="00C3547B"/>
    <w:rsid w:val="00C35BD8"/>
    <w:rsid w:val="00C35CC2"/>
    <w:rsid w:val="00C361B5"/>
    <w:rsid w:val="00C37FE3"/>
    <w:rsid w:val="00C403C8"/>
    <w:rsid w:val="00C40EB4"/>
    <w:rsid w:val="00C42CC1"/>
    <w:rsid w:val="00C4584C"/>
    <w:rsid w:val="00C46740"/>
    <w:rsid w:val="00C50838"/>
    <w:rsid w:val="00C510C2"/>
    <w:rsid w:val="00C52646"/>
    <w:rsid w:val="00C52B24"/>
    <w:rsid w:val="00C53046"/>
    <w:rsid w:val="00C54074"/>
    <w:rsid w:val="00C5434C"/>
    <w:rsid w:val="00C55517"/>
    <w:rsid w:val="00C57856"/>
    <w:rsid w:val="00C60513"/>
    <w:rsid w:val="00C60AF6"/>
    <w:rsid w:val="00C60B37"/>
    <w:rsid w:val="00C60CF2"/>
    <w:rsid w:val="00C613D8"/>
    <w:rsid w:val="00C6383B"/>
    <w:rsid w:val="00C6464F"/>
    <w:rsid w:val="00C648C2"/>
    <w:rsid w:val="00C7008A"/>
    <w:rsid w:val="00C7092E"/>
    <w:rsid w:val="00C734A5"/>
    <w:rsid w:val="00C74203"/>
    <w:rsid w:val="00C815EA"/>
    <w:rsid w:val="00C84340"/>
    <w:rsid w:val="00C92997"/>
    <w:rsid w:val="00C93053"/>
    <w:rsid w:val="00C94540"/>
    <w:rsid w:val="00C96BFF"/>
    <w:rsid w:val="00CA0F58"/>
    <w:rsid w:val="00CA133C"/>
    <w:rsid w:val="00CA2311"/>
    <w:rsid w:val="00CA2339"/>
    <w:rsid w:val="00CA5826"/>
    <w:rsid w:val="00CA7394"/>
    <w:rsid w:val="00CB44F0"/>
    <w:rsid w:val="00CB490F"/>
    <w:rsid w:val="00CB66E9"/>
    <w:rsid w:val="00CB67A6"/>
    <w:rsid w:val="00CB72B9"/>
    <w:rsid w:val="00CB7BA6"/>
    <w:rsid w:val="00CC04FD"/>
    <w:rsid w:val="00CC0591"/>
    <w:rsid w:val="00CC0B90"/>
    <w:rsid w:val="00CC1954"/>
    <w:rsid w:val="00CC1F2B"/>
    <w:rsid w:val="00CC2A35"/>
    <w:rsid w:val="00CC2D82"/>
    <w:rsid w:val="00CC56DA"/>
    <w:rsid w:val="00CC60CD"/>
    <w:rsid w:val="00CD107F"/>
    <w:rsid w:val="00CD1CB9"/>
    <w:rsid w:val="00CD1F5A"/>
    <w:rsid w:val="00CD265A"/>
    <w:rsid w:val="00CD3B2F"/>
    <w:rsid w:val="00CD3D7C"/>
    <w:rsid w:val="00CD6066"/>
    <w:rsid w:val="00CD642E"/>
    <w:rsid w:val="00CD7734"/>
    <w:rsid w:val="00CD7E34"/>
    <w:rsid w:val="00CE2351"/>
    <w:rsid w:val="00CE2E14"/>
    <w:rsid w:val="00CE2FA0"/>
    <w:rsid w:val="00CE3993"/>
    <w:rsid w:val="00CE4122"/>
    <w:rsid w:val="00CE5435"/>
    <w:rsid w:val="00CE5F18"/>
    <w:rsid w:val="00CF1627"/>
    <w:rsid w:val="00CF2D4C"/>
    <w:rsid w:val="00CF2E96"/>
    <w:rsid w:val="00CF357A"/>
    <w:rsid w:val="00CF58D2"/>
    <w:rsid w:val="00CF6904"/>
    <w:rsid w:val="00CF762A"/>
    <w:rsid w:val="00D005F3"/>
    <w:rsid w:val="00D00711"/>
    <w:rsid w:val="00D0193F"/>
    <w:rsid w:val="00D05E06"/>
    <w:rsid w:val="00D10BF6"/>
    <w:rsid w:val="00D14814"/>
    <w:rsid w:val="00D15856"/>
    <w:rsid w:val="00D202F6"/>
    <w:rsid w:val="00D21294"/>
    <w:rsid w:val="00D21502"/>
    <w:rsid w:val="00D21628"/>
    <w:rsid w:val="00D2198D"/>
    <w:rsid w:val="00D22087"/>
    <w:rsid w:val="00D25F65"/>
    <w:rsid w:val="00D32237"/>
    <w:rsid w:val="00D32728"/>
    <w:rsid w:val="00D3479C"/>
    <w:rsid w:val="00D35435"/>
    <w:rsid w:val="00D35B29"/>
    <w:rsid w:val="00D375D7"/>
    <w:rsid w:val="00D37F06"/>
    <w:rsid w:val="00D42021"/>
    <w:rsid w:val="00D422E5"/>
    <w:rsid w:val="00D42B05"/>
    <w:rsid w:val="00D453DF"/>
    <w:rsid w:val="00D47449"/>
    <w:rsid w:val="00D47702"/>
    <w:rsid w:val="00D50184"/>
    <w:rsid w:val="00D510AA"/>
    <w:rsid w:val="00D51F99"/>
    <w:rsid w:val="00D528A8"/>
    <w:rsid w:val="00D5391B"/>
    <w:rsid w:val="00D55CC7"/>
    <w:rsid w:val="00D57C24"/>
    <w:rsid w:val="00D619C2"/>
    <w:rsid w:val="00D62E38"/>
    <w:rsid w:val="00D654D9"/>
    <w:rsid w:val="00D67904"/>
    <w:rsid w:val="00D71EF4"/>
    <w:rsid w:val="00D72B4D"/>
    <w:rsid w:val="00D72C20"/>
    <w:rsid w:val="00D72E19"/>
    <w:rsid w:val="00D73E8E"/>
    <w:rsid w:val="00D74D67"/>
    <w:rsid w:val="00D8019C"/>
    <w:rsid w:val="00D81917"/>
    <w:rsid w:val="00D825E5"/>
    <w:rsid w:val="00D82869"/>
    <w:rsid w:val="00D8367B"/>
    <w:rsid w:val="00D8539A"/>
    <w:rsid w:val="00D85601"/>
    <w:rsid w:val="00D86F97"/>
    <w:rsid w:val="00D923EC"/>
    <w:rsid w:val="00D935A7"/>
    <w:rsid w:val="00D9376D"/>
    <w:rsid w:val="00D953A9"/>
    <w:rsid w:val="00D95829"/>
    <w:rsid w:val="00D961CF"/>
    <w:rsid w:val="00DA2052"/>
    <w:rsid w:val="00DA2678"/>
    <w:rsid w:val="00DA3218"/>
    <w:rsid w:val="00DA617C"/>
    <w:rsid w:val="00DA7105"/>
    <w:rsid w:val="00DB4AB4"/>
    <w:rsid w:val="00DB6C43"/>
    <w:rsid w:val="00DB7590"/>
    <w:rsid w:val="00DC1DBE"/>
    <w:rsid w:val="00DC2B02"/>
    <w:rsid w:val="00DC3044"/>
    <w:rsid w:val="00DC31EE"/>
    <w:rsid w:val="00DC337E"/>
    <w:rsid w:val="00DC4E33"/>
    <w:rsid w:val="00DD012A"/>
    <w:rsid w:val="00DD07B6"/>
    <w:rsid w:val="00DD1686"/>
    <w:rsid w:val="00DD226F"/>
    <w:rsid w:val="00DD3449"/>
    <w:rsid w:val="00DD43A0"/>
    <w:rsid w:val="00DD71CF"/>
    <w:rsid w:val="00DD7501"/>
    <w:rsid w:val="00DD7E2F"/>
    <w:rsid w:val="00DE1711"/>
    <w:rsid w:val="00DE27D0"/>
    <w:rsid w:val="00DE2C3F"/>
    <w:rsid w:val="00DE3345"/>
    <w:rsid w:val="00DE3B5B"/>
    <w:rsid w:val="00DE3E5D"/>
    <w:rsid w:val="00DE544A"/>
    <w:rsid w:val="00DE6DBD"/>
    <w:rsid w:val="00DF26A3"/>
    <w:rsid w:val="00DF3862"/>
    <w:rsid w:val="00DF40D9"/>
    <w:rsid w:val="00DF5019"/>
    <w:rsid w:val="00DF58D0"/>
    <w:rsid w:val="00E013B2"/>
    <w:rsid w:val="00E0345E"/>
    <w:rsid w:val="00E03B04"/>
    <w:rsid w:val="00E04EC3"/>
    <w:rsid w:val="00E06181"/>
    <w:rsid w:val="00E06A17"/>
    <w:rsid w:val="00E1056F"/>
    <w:rsid w:val="00E1446A"/>
    <w:rsid w:val="00E155E4"/>
    <w:rsid w:val="00E16F63"/>
    <w:rsid w:val="00E172AF"/>
    <w:rsid w:val="00E179F6"/>
    <w:rsid w:val="00E21C6F"/>
    <w:rsid w:val="00E221E7"/>
    <w:rsid w:val="00E22BE1"/>
    <w:rsid w:val="00E251D6"/>
    <w:rsid w:val="00E25ACF"/>
    <w:rsid w:val="00E25AD8"/>
    <w:rsid w:val="00E26B8B"/>
    <w:rsid w:val="00E31A96"/>
    <w:rsid w:val="00E334D1"/>
    <w:rsid w:val="00E36D07"/>
    <w:rsid w:val="00E37788"/>
    <w:rsid w:val="00E37B71"/>
    <w:rsid w:val="00E37F85"/>
    <w:rsid w:val="00E428D5"/>
    <w:rsid w:val="00E42969"/>
    <w:rsid w:val="00E4328F"/>
    <w:rsid w:val="00E44AB9"/>
    <w:rsid w:val="00E44CD6"/>
    <w:rsid w:val="00E44DBC"/>
    <w:rsid w:val="00E47FC1"/>
    <w:rsid w:val="00E50D9C"/>
    <w:rsid w:val="00E50DC5"/>
    <w:rsid w:val="00E51998"/>
    <w:rsid w:val="00E52FF4"/>
    <w:rsid w:val="00E537F5"/>
    <w:rsid w:val="00E53B8E"/>
    <w:rsid w:val="00E555B7"/>
    <w:rsid w:val="00E56A0A"/>
    <w:rsid w:val="00E57CAF"/>
    <w:rsid w:val="00E615F2"/>
    <w:rsid w:val="00E61DD7"/>
    <w:rsid w:val="00E62FC2"/>
    <w:rsid w:val="00E65CFE"/>
    <w:rsid w:val="00E6681E"/>
    <w:rsid w:val="00E67676"/>
    <w:rsid w:val="00E71D13"/>
    <w:rsid w:val="00E72140"/>
    <w:rsid w:val="00E73EDC"/>
    <w:rsid w:val="00E7450E"/>
    <w:rsid w:val="00E7565D"/>
    <w:rsid w:val="00E75EFC"/>
    <w:rsid w:val="00E80E8B"/>
    <w:rsid w:val="00E81077"/>
    <w:rsid w:val="00E82A8C"/>
    <w:rsid w:val="00E83ADD"/>
    <w:rsid w:val="00E85CBD"/>
    <w:rsid w:val="00E90AC6"/>
    <w:rsid w:val="00E926B9"/>
    <w:rsid w:val="00E93728"/>
    <w:rsid w:val="00E955AA"/>
    <w:rsid w:val="00E9629E"/>
    <w:rsid w:val="00E96362"/>
    <w:rsid w:val="00E96F12"/>
    <w:rsid w:val="00E97F9F"/>
    <w:rsid w:val="00EA38AB"/>
    <w:rsid w:val="00EA3AF9"/>
    <w:rsid w:val="00EA443B"/>
    <w:rsid w:val="00EA50D9"/>
    <w:rsid w:val="00EA5197"/>
    <w:rsid w:val="00EA712B"/>
    <w:rsid w:val="00EA7A65"/>
    <w:rsid w:val="00EB197E"/>
    <w:rsid w:val="00EB460F"/>
    <w:rsid w:val="00EB7C5D"/>
    <w:rsid w:val="00EB7D67"/>
    <w:rsid w:val="00EC016D"/>
    <w:rsid w:val="00EC38AD"/>
    <w:rsid w:val="00EC3F2A"/>
    <w:rsid w:val="00EC5C0F"/>
    <w:rsid w:val="00ED238E"/>
    <w:rsid w:val="00ED4282"/>
    <w:rsid w:val="00ED45E3"/>
    <w:rsid w:val="00ED551C"/>
    <w:rsid w:val="00ED643D"/>
    <w:rsid w:val="00ED776E"/>
    <w:rsid w:val="00EE194B"/>
    <w:rsid w:val="00EE1EAA"/>
    <w:rsid w:val="00EE2B61"/>
    <w:rsid w:val="00EE3A8A"/>
    <w:rsid w:val="00EE5BB7"/>
    <w:rsid w:val="00EE5C91"/>
    <w:rsid w:val="00EE68AA"/>
    <w:rsid w:val="00EE69F7"/>
    <w:rsid w:val="00EF0A70"/>
    <w:rsid w:val="00EF0C11"/>
    <w:rsid w:val="00EF4C92"/>
    <w:rsid w:val="00EF5B77"/>
    <w:rsid w:val="00EF70D4"/>
    <w:rsid w:val="00F01EF9"/>
    <w:rsid w:val="00F033D3"/>
    <w:rsid w:val="00F0554A"/>
    <w:rsid w:val="00F0717C"/>
    <w:rsid w:val="00F0770F"/>
    <w:rsid w:val="00F1081F"/>
    <w:rsid w:val="00F11489"/>
    <w:rsid w:val="00F115A8"/>
    <w:rsid w:val="00F11934"/>
    <w:rsid w:val="00F12077"/>
    <w:rsid w:val="00F127E4"/>
    <w:rsid w:val="00F1354C"/>
    <w:rsid w:val="00F14B59"/>
    <w:rsid w:val="00F15772"/>
    <w:rsid w:val="00F15EE0"/>
    <w:rsid w:val="00F17006"/>
    <w:rsid w:val="00F17789"/>
    <w:rsid w:val="00F23086"/>
    <w:rsid w:val="00F25940"/>
    <w:rsid w:val="00F311F0"/>
    <w:rsid w:val="00F34BF8"/>
    <w:rsid w:val="00F350E0"/>
    <w:rsid w:val="00F35210"/>
    <w:rsid w:val="00F3608D"/>
    <w:rsid w:val="00F36E9C"/>
    <w:rsid w:val="00F36FE1"/>
    <w:rsid w:val="00F37A63"/>
    <w:rsid w:val="00F404E0"/>
    <w:rsid w:val="00F40BAB"/>
    <w:rsid w:val="00F41755"/>
    <w:rsid w:val="00F42D3A"/>
    <w:rsid w:val="00F42EFB"/>
    <w:rsid w:val="00F43A4D"/>
    <w:rsid w:val="00F43A84"/>
    <w:rsid w:val="00F43B04"/>
    <w:rsid w:val="00F447B1"/>
    <w:rsid w:val="00F44C1E"/>
    <w:rsid w:val="00F44C8E"/>
    <w:rsid w:val="00F464F8"/>
    <w:rsid w:val="00F518C1"/>
    <w:rsid w:val="00F52F54"/>
    <w:rsid w:val="00F539C2"/>
    <w:rsid w:val="00F54A86"/>
    <w:rsid w:val="00F55BC3"/>
    <w:rsid w:val="00F56D28"/>
    <w:rsid w:val="00F6044E"/>
    <w:rsid w:val="00F616D0"/>
    <w:rsid w:val="00F62F6A"/>
    <w:rsid w:val="00F642AD"/>
    <w:rsid w:val="00F6799E"/>
    <w:rsid w:val="00F67E7C"/>
    <w:rsid w:val="00F709E7"/>
    <w:rsid w:val="00F715C1"/>
    <w:rsid w:val="00F71A77"/>
    <w:rsid w:val="00F74536"/>
    <w:rsid w:val="00F74A8F"/>
    <w:rsid w:val="00F775E6"/>
    <w:rsid w:val="00F77DBA"/>
    <w:rsid w:val="00F8053A"/>
    <w:rsid w:val="00F81242"/>
    <w:rsid w:val="00F8564D"/>
    <w:rsid w:val="00F86A0B"/>
    <w:rsid w:val="00F901AE"/>
    <w:rsid w:val="00F912F6"/>
    <w:rsid w:val="00F94170"/>
    <w:rsid w:val="00F949A3"/>
    <w:rsid w:val="00F95D1E"/>
    <w:rsid w:val="00F95DA9"/>
    <w:rsid w:val="00F97073"/>
    <w:rsid w:val="00FA1526"/>
    <w:rsid w:val="00FA3754"/>
    <w:rsid w:val="00FA4339"/>
    <w:rsid w:val="00FA6E7E"/>
    <w:rsid w:val="00FA72DE"/>
    <w:rsid w:val="00FB2D59"/>
    <w:rsid w:val="00FB360F"/>
    <w:rsid w:val="00FB51DD"/>
    <w:rsid w:val="00FB5850"/>
    <w:rsid w:val="00FB6539"/>
    <w:rsid w:val="00FB7F96"/>
    <w:rsid w:val="00FC00A6"/>
    <w:rsid w:val="00FC062B"/>
    <w:rsid w:val="00FC1693"/>
    <w:rsid w:val="00FC264C"/>
    <w:rsid w:val="00FC3F84"/>
    <w:rsid w:val="00FD0B0B"/>
    <w:rsid w:val="00FD16D6"/>
    <w:rsid w:val="00FD6C34"/>
    <w:rsid w:val="00FD7AA6"/>
    <w:rsid w:val="00FE2C80"/>
    <w:rsid w:val="00FE468C"/>
    <w:rsid w:val="00FE4C2C"/>
    <w:rsid w:val="00FE57F8"/>
    <w:rsid w:val="00FE7100"/>
    <w:rsid w:val="00FE75AF"/>
    <w:rsid w:val="00FE7BB2"/>
    <w:rsid w:val="00FF049B"/>
    <w:rsid w:val="00FF165A"/>
    <w:rsid w:val="00FF1A8F"/>
    <w:rsid w:val="00FF210B"/>
    <w:rsid w:val="00FF2B92"/>
    <w:rsid w:val="00FF2DB4"/>
    <w:rsid w:val="00FF408D"/>
    <w:rsid w:val="00FF53C0"/>
    <w:rsid w:val="00FF6073"/>
    <w:rsid w:val="00FF6A86"/>
    <w:rsid w:val="00FF7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54"/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56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E74F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B56554"/>
    <w:pPr>
      <w:ind w:left="720"/>
      <w:contextualSpacing/>
    </w:pPr>
  </w:style>
  <w:style w:type="character" w:styleId="a5">
    <w:name w:val="Hyperlink"/>
    <w:uiPriority w:val="99"/>
    <w:unhideWhenUsed/>
    <w:rsid w:val="00B5655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B5748"/>
    <w:rPr>
      <w:color w:val="954F72"/>
      <w:u w:val="single"/>
    </w:rPr>
  </w:style>
  <w:style w:type="paragraph" w:styleId="a7">
    <w:name w:val="Normal (Web)"/>
    <w:basedOn w:val="a"/>
    <w:uiPriority w:val="99"/>
    <w:unhideWhenUsed/>
    <w:rsid w:val="00ED551C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961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940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94080"/>
    <w:rPr>
      <w:rFonts w:ascii="Calibri" w:eastAsia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7940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94080"/>
    <w:rPr>
      <w:rFonts w:ascii="Calibri" w:eastAsia="Calibri" w:hAnsi="Calibri" w:cs="Calibri"/>
      <w:lang w:eastAsia="ru-RU"/>
    </w:rPr>
  </w:style>
  <w:style w:type="character" w:customStyle="1" w:styleId="40">
    <w:name w:val="Заголовок 4 Знак"/>
    <w:link w:val="4"/>
    <w:uiPriority w:val="9"/>
    <w:rsid w:val="000E74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al-code">
    <w:name w:val="postal-code"/>
    <w:basedOn w:val="a0"/>
    <w:rsid w:val="000E74FA"/>
  </w:style>
  <w:style w:type="character" w:customStyle="1" w:styleId="region1">
    <w:name w:val="region1"/>
    <w:basedOn w:val="a0"/>
    <w:rsid w:val="000E74FA"/>
  </w:style>
  <w:style w:type="character" w:customStyle="1" w:styleId="locality">
    <w:name w:val="locality"/>
    <w:basedOn w:val="a0"/>
    <w:rsid w:val="000E74FA"/>
  </w:style>
  <w:style w:type="paragraph" w:styleId="ac">
    <w:name w:val="Balloon Text"/>
    <w:basedOn w:val="a"/>
    <w:link w:val="ad"/>
    <w:uiPriority w:val="99"/>
    <w:semiHidden/>
    <w:unhideWhenUsed/>
    <w:rsid w:val="00CD10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D107F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CD107F"/>
    <w:rPr>
      <w:rFonts w:cs="Calibri"/>
      <w:sz w:val="22"/>
      <w:szCs w:val="22"/>
    </w:rPr>
  </w:style>
  <w:style w:type="character" w:styleId="af">
    <w:name w:val="annotation reference"/>
    <w:uiPriority w:val="99"/>
    <w:semiHidden/>
    <w:unhideWhenUsed/>
    <w:rsid w:val="00CD107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D107F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CD107F"/>
    <w:rPr>
      <w:rFonts w:cs="Calibri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D107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CD107F"/>
    <w:rPr>
      <w:rFonts w:cs="Calibri"/>
      <w:b/>
      <w:bCs/>
    </w:rPr>
  </w:style>
  <w:style w:type="paragraph" w:styleId="2">
    <w:name w:val="Body Text Indent 2"/>
    <w:basedOn w:val="a"/>
    <w:link w:val="20"/>
    <w:rsid w:val="00275C9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link w:val="2"/>
    <w:rsid w:val="00275C96"/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5528FF"/>
  </w:style>
  <w:style w:type="character" w:customStyle="1" w:styleId="af4">
    <w:name w:val="Основной текст_"/>
    <w:link w:val="21"/>
    <w:rsid w:val="0052434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4"/>
    <w:rsid w:val="00524349"/>
    <w:pPr>
      <w:widowControl w:val="0"/>
      <w:shd w:val="clear" w:color="auto" w:fill="FFFFFF"/>
      <w:spacing w:before="420" w:line="46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Основной текст1"/>
    <w:rsid w:val="00D93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5">
    <w:name w:val="Основной текст + Полужирный"/>
    <w:rsid w:val="00D937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ormattexttopleveltext">
    <w:name w:val="formattext topleveltext"/>
    <w:basedOn w:val="a"/>
    <w:rsid w:val="00D937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uiPriority w:val="20"/>
    <w:qFormat/>
    <w:rsid w:val="00253809"/>
    <w:rPr>
      <w:i/>
      <w:iCs/>
    </w:rPr>
  </w:style>
  <w:style w:type="table" w:styleId="af7">
    <w:name w:val="Table Grid"/>
    <w:basedOn w:val="a1"/>
    <w:uiPriority w:val="39"/>
    <w:rsid w:val="0013254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semiHidden/>
    <w:unhideWhenUsed/>
    <w:rsid w:val="006410C5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6410C5"/>
    <w:rPr>
      <w:rFonts w:cs="Calibri"/>
    </w:rPr>
  </w:style>
  <w:style w:type="character" w:styleId="afa">
    <w:name w:val="footnote reference"/>
    <w:uiPriority w:val="99"/>
    <w:semiHidden/>
    <w:unhideWhenUsed/>
    <w:rsid w:val="006410C5"/>
    <w:rPr>
      <w:vertAlign w:val="superscript"/>
    </w:rPr>
  </w:style>
  <w:style w:type="paragraph" w:styleId="afb">
    <w:name w:val="Plain Text"/>
    <w:basedOn w:val="a"/>
    <w:link w:val="afc"/>
    <w:uiPriority w:val="99"/>
    <w:semiHidden/>
    <w:unhideWhenUsed/>
    <w:rsid w:val="0075583A"/>
    <w:rPr>
      <w:rFonts w:cs="Times New Roman"/>
      <w:szCs w:val="21"/>
      <w:lang w:eastAsia="en-US"/>
    </w:rPr>
  </w:style>
  <w:style w:type="character" w:customStyle="1" w:styleId="afc">
    <w:name w:val="Текст Знак"/>
    <w:link w:val="afb"/>
    <w:uiPriority w:val="99"/>
    <w:semiHidden/>
    <w:rsid w:val="0075583A"/>
    <w:rPr>
      <w:sz w:val="22"/>
      <w:szCs w:val="21"/>
      <w:lang w:eastAsia="en-US"/>
    </w:rPr>
  </w:style>
  <w:style w:type="paragraph" w:customStyle="1" w:styleId="Default">
    <w:name w:val="Default"/>
    <w:rsid w:val="008461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3D7C41"/>
    <w:rPr>
      <w:rFonts w:cs="Calibri"/>
      <w:sz w:val="22"/>
      <w:szCs w:val="22"/>
    </w:rPr>
  </w:style>
  <w:style w:type="paragraph" w:styleId="afd">
    <w:name w:val="Title"/>
    <w:basedOn w:val="a"/>
    <w:next w:val="a"/>
    <w:link w:val="afe"/>
    <w:uiPriority w:val="10"/>
    <w:qFormat/>
    <w:rsid w:val="003D7C41"/>
    <w:pPr>
      <w:contextualSpacing/>
    </w:pPr>
    <w:rPr>
      <w:rFonts w:ascii="Calibri Light" w:eastAsia="Yu Gothic Light" w:hAnsi="Calibri Light" w:cs="Times New Roman"/>
      <w:spacing w:val="-10"/>
      <w:kern w:val="28"/>
      <w:sz w:val="56"/>
      <w:szCs w:val="56"/>
    </w:rPr>
  </w:style>
  <w:style w:type="character" w:customStyle="1" w:styleId="afe">
    <w:name w:val="Название Знак"/>
    <w:link w:val="afd"/>
    <w:uiPriority w:val="10"/>
    <w:rsid w:val="003D7C41"/>
    <w:rPr>
      <w:rFonts w:ascii="Calibri Light" w:eastAsia="Yu Gothic Light" w:hAnsi="Calibri Light"/>
      <w:spacing w:val="-10"/>
      <w:kern w:val="28"/>
      <w:sz w:val="56"/>
      <w:szCs w:val="56"/>
    </w:rPr>
  </w:style>
  <w:style w:type="character" w:customStyle="1" w:styleId="address">
    <w:name w:val="address"/>
    <w:rsid w:val="002E6FE7"/>
  </w:style>
  <w:style w:type="character" w:customStyle="1" w:styleId="phone">
    <w:name w:val="phone"/>
    <w:rsid w:val="002E6FE7"/>
  </w:style>
  <w:style w:type="character" w:customStyle="1" w:styleId="email">
    <w:name w:val="email"/>
    <w:rsid w:val="002E6FE7"/>
  </w:style>
  <w:style w:type="character" w:customStyle="1" w:styleId="10">
    <w:name w:val="Заголовок 1 Знак"/>
    <w:basedOn w:val="a0"/>
    <w:link w:val="1"/>
    <w:uiPriority w:val="9"/>
    <w:rsid w:val="002056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f">
    <w:name w:val="Strong"/>
    <w:basedOn w:val="a0"/>
    <w:uiPriority w:val="22"/>
    <w:qFormat/>
    <w:rsid w:val="00D57C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3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916475884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7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5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87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25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60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46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48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8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4581">
          <w:marLeft w:val="86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99268040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43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12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20521869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0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7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77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83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2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627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59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5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6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2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6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453356320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9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2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71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21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26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9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29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4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918859612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4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0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23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08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31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3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7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29101789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9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33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2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57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6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admin.ru/gorozhanam/obshestvennye-obedineniya/konkursy-so-nk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4B17-96C2-4704-838E-22833B6A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9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 банк"</Company>
  <LinksUpToDate>false</LinksUpToDate>
  <CharactersWithSpaces>15974</CharactersWithSpaces>
  <SharedDoc>false</SharedDoc>
  <HLinks>
    <vt:vector size="78" baseType="variant">
      <vt:variant>
        <vt:i4>1572911</vt:i4>
      </vt:variant>
      <vt:variant>
        <vt:i4>36</vt:i4>
      </vt:variant>
      <vt:variant>
        <vt:i4>0</vt:i4>
      </vt:variant>
      <vt:variant>
        <vt:i4>5</vt:i4>
      </vt:variant>
      <vt:variant>
        <vt:lpwstr>mailto:krym@asi.ru</vt:lpwstr>
      </vt:variant>
      <vt:variant>
        <vt:lpwstr/>
      </vt:variant>
      <vt:variant>
        <vt:i4>2031668</vt:i4>
      </vt:variant>
      <vt:variant>
        <vt:i4>33</vt:i4>
      </vt:variant>
      <vt:variant>
        <vt:i4>0</vt:i4>
      </vt:variant>
      <vt:variant>
        <vt:i4>5</vt:i4>
      </vt:variant>
      <vt:variant>
        <vt:lpwstr>mailto:skfo@asi.ru</vt:lpwstr>
      </vt:variant>
      <vt:variant>
        <vt:lpwstr/>
      </vt:variant>
      <vt:variant>
        <vt:i4>6553693</vt:i4>
      </vt:variant>
      <vt:variant>
        <vt:i4>30</vt:i4>
      </vt:variant>
      <vt:variant>
        <vt:i4>0</vt:i4>
      </vt:variant>
      <vt:variant>
        <vt:i4>5</vt:i4>
      </vt:variant>
      <vt:variant>
        <vt:lpwstr>mailto:rostov@asi.ru</vt:lpwstr>
      </vt:variant>
      <vt:variant>
        <vt:lpwstr/>
      </vt:variant>
      <vt:variant>
        <vt:i4>2883673</vt:i4>
      </vt:variant>
      <vt:variant>
        <vt:i4>27</vt:i4>
      </vt:variant>
      <vt:variant>
        <vt:i4>0</vt:i4>
      </vt:variant>
      <vt:variant>
        <vt:i4>5</vt:i4>
      </vt:variant>
      <vt:variant>
        <vt:lpwstr>mailto:da.abramov@asi.ru</vt:lpwstr>
      </vt:variant>
      <vt:variant>
        <vt:lpwstr/>
      </vt:variant>
      <vt:variant>
        <vt:i4>1966126</vt:i4>
      </vt:variant>
      <vt:variant>
        <vt:i4>24</vt:i4>
      </vt:variant>
      <vt:variant>
        <vt:i4>0</vt:i4>
      </vt:variant>
      <vt:variant>
        <vt:i4>5</vt:i4>
      </vt:variant>
      <vt:variant>
        <vt:lpwstr>mailto:ural@asi.ru</vt:lpwstr>
      </vt:variant>
      <vt:variant>
        <vt:lpwstr/>
      </vt:variant>
      <vt:variant>
        <vt:i4>524324</vt:i4>
      </vt:variant>
      <vt:variant>
        <vt:i4>21</vt:i4>
      </vt:variant>
      <vt:variant>
        <vt:i4>0</vt:i4>
      </vt:variant>
      <vt:variant>
        <vt:i4>5</vt:i4>
      </vt:variant>
      <vt:variant>
        <vt:lpwstr>mailto:novosibirsk@asi.ru</vt:lpwstr>
      </vt:variant>
      <vt:variant>
        <vt:lpwstr/>
      </vt:variant>
      <vt:variant>
        <vt:i4>2490447</vt:i4>
      </vt:variant>
      <vt:variant>
        <vt:i4>18</vt:i4>
      </vt:variant>
      <vt:variant>
        <vt:i4>0</vt:i4>
      </vt:variant>
      <vt:variant>
        <vt:i4>5</vt:i4>
      </vt:variant>
      <vt:variant>
        <vt:lpwstr>mailto:aa.arzumanyan@asi.ru</vt:lpwstr>
      </vt:variant>
      <vt:variant>
        <vt:lpwstr/>
      </vt:variant>
      <vt:variant>
        <vt:i4>1310780</vt:i4>
      </vt:variant>
      <vt:variant>
        <vt:i4>15</vt:i4>
      </vt:variant>
      <vt:variant>
        <vt:i4>0</vt:i4>
      </vt:variant>
      <vt:variant>
        <vt:i4>5</vt:i4>
      </vt:variant>
      <vt:variant>
        <vt:lpwstr>https://asi.ru/regions/sv.bocharov@asi.ru</vt:lpwstr>
      </vt:variant>
      <vt:variant>
        <vt:lpwstr/>
      </vt:variant>
      <vt:variant>
        <vt:i4>7340101</vt:i4>
      </vt:variant>
      <vt:variant>
        <vt:i4>12</vt:i4>
      </vt:variant>
      <vt:variant>
        <vt:i4>0</vt:i4>
      </vt:variant>
      <vt:variant>
        <vt:i4>5</vt:i4>
      </vt:variant>
      <vt:variant>
        <vt:lpwstr>mailto:tatarstan@asi.ru</vt:lpwstr>
      </vt:variant>
      <vt:variant>
        <vt:lpwstr/>
      </vt:variant>
      <vt:variant>
        <vt:i4>1441845</vt:i4>
      </vt:variant>
      <vt:variant>
        <vt:i4>9</vt:i4>
      </vt:variant>
      <vt:variant>
        <vt:i4>0</vt:i4>
      </vt:variant>
      <vt:variant>
        <vt:i4>5</vt:i4>
      </vt:variant>
      <vt:variant>
        <vt:lpwstr>mailto:vladivostok@asi.ru</vt:lpwstr>
      </vt:variant>
      <vt:variant>
        <vt:lpwstr/>
      </vt:variant>
      <vt:variant>
        <vt:i4>4259907</vt:i4>
      </vt:variant>
      <vt:variant>
        <vt:i4>6</vt:i4>
      </vt:variant>
      <vt:variant>
        <vt:i4>0</vt:i4>
      </vt:variant>
      <vt:variant>
        <vt:i4>5</vt:i4>
      </vt:variant>
      <vt:variant>
        <vt:lpwstr>http://government.ru/department/142/</vt:lpwstr>
      </vt:variant>
      <vt:variant>
        <vt:lpwstr/>
      </vt:variant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http://www.asi.ru/</vt:lpwstr>
      </vt:variant>
      <vt:variant>
        <vt:lpwstr/>
      </vt:variant>
      <vt:variant>
        <vt:i4>5439521</vt:i4>
      </vt:variant>
      <vt:variant>
        <vt:i4>0</vt:i4>
      </vt:variant>
      <vt:variant>
        <vt:i4>0</vt:i4>
      </vt:variant>
      <vt:variant>
        <vt:i4>5</vt:i4>
      </vt:variant>
      <vt:variant>
        <vt:lpwstr>http://asi.ru/investclimate/practices_sed/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admin</cp:lastModifiedBy>
  <cp:revision>20</cp:revision>
  <cp:lastPrinted>2017-04-20T13:36:00Z</cp:lastPrinted>
  <dcterms:created xsi:type="dcterms:W3CDTF">2017-09-07T05:51:00Z</dcterms:created>
  <dcterms:modified xsi:type="dcterms:W3CDTF">2018-08-24T05:06:00Z</dcterms:modified>
</cp:coreProperties>
</file>