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5A" w:rsidRPr="002C1D57" w:rsidRDefault="002C1D57" w:rsidP="002C1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57">
        <w:rPr>
          <w:rFonts w:ascii="Times New Roman" w:hAnsi="Times New Roman" w:cs="Times New Roman"/>
          <w:b/>
          <w:sz w:val="24"/>
          <w:szCs w:val="24"/>
        </w:rPr>
        <w:t>Паспорт практики</w:t>
      </w:r>
    </w:p>
    <w:p w:rsidR="002C1D57" w:rsidRDefault="002C1D57" w:rsidP="007B0AFD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C1D57">
        <w:rPr>
          <w:rFonts w:ascii="Times New Roman" w:hAnsi="Times New Roman" w:cs="Times New Roman"/>
          <w:b/>
          <w:sz w:val="24"/>
          <w:szCs w:val="24"/>
        </w:rPr>
        <w:t>Наименование практики</w:t>
      </w:r>
    </w:p>
    <w:p w:rsidR="00510DEF" w:rsidRPr="00510DEF" w:rsidRDefault="002C1D57" w:rsidP="007B0AF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«О</w:t>
      </w:r>
      <w:r w:rsidRPr="002C1D5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рганизаци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я </w:t>
      </w:r>
      <w:r w:rsidRPr="002C1D5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отдыха и </w:t>
      </w:r>
      <w:r w:rsidR="00C57F1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развития </w:t>
      </w:r>
      <w:r w:rsidRPr="002C1D5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воспитанников</w:t>
      </w:r>
      <w:r w:rsidR="00576D2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старшего дошкольного возраста в летний период на территории  </w:t>
      </w:r>
      <w:r w:rsidR="0097006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детской дачи «Искра»</w:t>
      </w:r>
    </w:p>
    <w:p w:rsidR="002C1D57" w:rsidRDefault="002C1D57" w:rsidP="007B0AFD">
      <w:pPr>
        <w:pStyle w:val="a3"/>
        <w:ind w:left="0" w:firstLine="567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2C1D57" w:rsidRPr="002C1D57" w:rsidRDefault="002C1D57" w:rsidP="007B0AFD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C1D5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Наименование территории, на которой  данная практика была реализована</w:t>
      </w:r>
    </w:p>
    <w:p w:rsidR="002C1D57" w:rsidRDefault="002C1D57" w:rsidP="007B0AFD">
      <w:pPr>
        <w:pStyle w:val="a3"/>
        <w:ind w:left="0" w:firstLine="567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2C1D5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М</w:t>
      </w:r>
      <w:r w:rsidR="003E77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униципальное о</w:t>
      </w:r>
      <w:r w:rsidR="00576D2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бразование </w:t>
      </w:r>
      <w:r w:rsidRPr="002C1D5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«Город Глазов»</w:t>
      </w:r>
      <w:r w:rsidR="00576D2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(Удмуртская республика)</w:t>
      </w:r>
    </w:p>
    <w:p w:rsidR="003E7737" w:rsidRPr="003E7737" w:rsidRDefault="003E7737" w:rsidP="007B0AFD">
      <w:pPr>
        <w:pStyle w:val="a3"/>
        <w:ind w:left="0" w:firstLine="567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2C1D57" w:rsidRPr="002C1D57" w:rsidRDefault="002C50AD" w:rsidP="007B0AFD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Номинация:</w:t>
      </w:r>
    </w:p>
    <w:p w:rsidR="00EF7B9B" w:rsidRDefault="002C1D57" w:rsidP="007B0AFD">
      <w:pPr>
        <w:pStyle w:val="a3"/>
        <w:ind w:left="0" w:firstLine="567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- </w:t>
      </w:r>
      <w:r w:rsidRPr="00F337A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развитие  человеческого капитала</w:t>
      </w:r>
      <w:r w:rsidR="002241D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:rsidR="00B41AF0" w:rsidRDefault="00B41AF0" w:rsidP="007B0AFD">
      <w:pPr>
        <w:pStyle w:val="a3"/>
        <w:ind w:left="0" w:firstLine="567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F337A5" w:rsidRDefault="00F337A5" w:rsidP="007B0AFD">
      <w:pPr>
        <w:pStyle w:val="a3"/>
        <w:numPr>
          <w:ilvl w:val="0"/>
          <w:numId w:val="1"/>
        </w:numPr>
        <w:ind w:left="0" w:firstLine="567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Предпосылки реализации</w:t>
      </w:r>
    </w:p>
    <w:p w:rsidR="00141B2B" w:rsidRDefault="00F97D49" w:rsidP="00A1200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Глазов</w:t>
      </w:r>
      <w:r w:rsidR="009B2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северная столица Удмуртской Республики. Это промышленный город с градообразующим предприятием АО «Чепецкий механический завод».</w:t>
      </w:r>
      <w:r w:rsidR="00F62F3F">
        <w:rPr>
          <w:rFonts w:ascii="Times New Roman" w:hAnsi="Times New Roman" w:cs="Times New Roman"/>
          <w:sz w:val="24"/>
          <w:szCs w:val="24"/>
        </w:rPr>
        <w:t xml:space="preserve"> Количество населения</w:t>
      </w:r>
      <w:r w:rsidR="009B25DC">
        <w:rPr>
          <w:rFonts w:ascii="Times New Roman" w:hAnsi="Times New Roman" w:cs="Times New Roman"/>
          <w:sz w:val="24"/>
          <w:szCs w:val="24"/>
        </w:rPr>
        <w:t xml:space="preserve"> </w:t>
      </w:r>
      <w:r w:rsidR="00F62F3F">
        <w:rPr>
          <w:rFonts w:ascii="Times New Roman" w:hAnsi="Times New Roman" w:cs="Times New Roman"/>
          <w:sz w:val="24"/>
          <w:szCs w:val="24"/>
        </w:rPr>
        <w:t>- около 100 тысяч человек, в том числе- 7,5 тысяч детей дошкольного возраста, из них-</w:t>
      </w:r>
      <w:r w:rsidR="00061832">
        <w:rPr>
          <w:rFonts w:ascii="Times New Roman" w:hAnsi="Times New Roman" w:cs="Times New Roman"/>
          <w:sz w:val="24"/>
          <w:szCs w:val="24"/>
        </w:rPr>
        <w:t xml:space="preserve"> 6,5 тысяч</w:t>
      </w:r>
      <w:r w:rsidR="00F62F3F">
        <w:rPr>
          <w:rFonts w:ascii="Times New Roman" w:hAnsi="Times New Roman" w:cs="Times New Roman"/>
          <w:sz w:val="24"/>
          <w:szCs w:val="24"/>
        </w:rPr>
        <w:t xml:space="preserve"> посещают дошкольные учреждения города.</w:t>
      </w:r>
      <w:r w:rsidR="00A66E54">
        <w:rPr>
          <w:rFonts w:ascii="Times New Roman" w:hAnsi="Times New Roman" w:cs="Times New Roman"/>
          <w:sz w:val="24"/>
          <w:szCs w:val="24"/>
        </w:rPr>
        <w:t xml:space="preserve"> </w:t>
      </w:r>
      <w:r w:rsidR="00F66F77">
        <w:rPr>
          <w:rFonts w:ascii="Times New Roman" w:hAnsi="Times New Roman" w:cs="Times New Roman"/>
          <w:sz w:val="24"/>
          <w:szCs w:val="24"/>
        </w:rPr>
        <w:t>Б</w:t>
      </w:r>
      <w:r w:rsidR="00DF51EF">
        <w:rPr>
          <w:rFonts w:ascii="Times New Roman" w:hAnsi="Times New Roman" w:cs="Times New Roman"/>
          <w:sz w:val="24"/>
          <w:szCs w:val="24"/>
        </w:rPr>
        <w:t xml:space="preserve">юджетным вариантом отдыха </w:t>
      </w:r>
      <w:r w:rsidR="007E51FF"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 </w:t>
      </w:r>
      <w:r w:rsidR="009F0896">
        <w:rPr>
          <w:rFonts w:ascii="Times New Roman" w:hAnsi="Times New Roman" w:cs="Times New Roman"/>
          <w:sz w:val="24"/>
          <w:szCs w:val="24"/>
        </w:rPr>
        <w:t xml:space="preserve">является пребывание на </w:t>
      </w:r>
      <w:r w:rsidR="00DF51EF">
        <w:rPr>
          <w:rFonts w:ascii="Times New Roman" w:hAnsi="Times New Roman" w:cs="Times New Roman"/>
          <w:sz w:val="24"/>
          <w:szCs w:val="24"/>
        </w:rPr>
        <w:t>детской даче «Искра».</w:t>
      </w:r>
      <w:r w:rsidR="004A25EF">
        <w:rPr>
          <w:rFonts w:ascii="Times New Roman" w:hAnsi="Times New Roman" w:cs="Times New Roman"/>
          <w:sz w:val="24"/>
          <w:szCs w:val="24"/>
        </w:rPr>
        <w:t xml:space="preserve"> Поэтому важной задачей является организация летнего отдыха на территории муниципального образования «Город Глазов»</w:t>
      </w:r>
      <w:r w:rsidR="00346583">
        <w:rPr>
          <w:rFonts w:ascii="Times New Roman" w:hAnsi="Times New Roman" w:cs="Times New Roman"/>
          <w:sz w:val="24"/>
          <w:szCs w:val="24"/>
        </w:rPr>
        <w:t xml:space="preserve"> на базе «Центр</w:t>
      </w:r>
      <w:r w:rsidR="00084A48">
        <w:rPr>
          <w:rFonts w:ascii="Times New Roman" w:hAnsi="Times New Roman" w:cs="Times New Roman"/>
          <w:sz w:val="24"/>
          <w:szCs w:val="24"/>
        </w:rPr>
        <w:t>а</w:t>
      </w:r>
      <w:r w:rsidR="00346583">
        <w:rPr>
          <w:rFonts w:ascii="Times New Roman" w:hAnsi="Times New Roman" w:cs="Times New Roman"/>
          <w:sz w:val="24"/>
          <w:szCs w:val="24"/>
        </w:rPr>
        <w:t xml:space="preserve"> развития ребёнка</w:t>
      </w:r>
      <w:r w:rsidR="00755532">
        <w:rPr>
          <w:rFonts w:ascii="Times New Roman" w:hAnsi="Times New Roman" w:cs="Times New Roman"/>
          <w:sz w:val="24"/>
          <w:szCs w:val="24"/>
        </w:rPr>
        <w:t xml:space="preserve"> </w:t>
      </w:r>
      <w:r w:rsidR="00084A48">
        <w:rPr>
          <w:rFonts w:ascii="Times New Roman" w:hAnsi="Times New Roman" w:cs="Times New Roman"/>
          <w:sz w:val="24"/>
          <w:szCs w:val="24"/>
        </w:rPr>
        <w:t>- детской дачи</w:t>
      </w:r>
      <w:r w:rsidR="00346583">
        <w:rPr>
          <w:rFonts w:ascii="Times New Roman" w:hAnsi="Times New Roman" w:cs="Times New Roman"/>
          <w:sz w:val="24"/>
          <w:szCs w:val="24"/>
        </w:rPr>
        <w:t xml:space="preserve"> «Искра».</w:t>
      </w:r>
      <w:r w:rsidR="00DF51EF">
        <w:rPr>
          <w:rFonts w:ascii="Times New Roman" w:hAnsi="Times New Roman" w:cs="Times New Roman"/>
          <w:sz w:val="24"/>
          <w:szCs w:val="24"/>
        </w:rPr>
        <w:t xml:space="preserve"> </w:t>
      </w:r>
      <w:r w:rsidR="00F337A5">
        <w:rPr>
          <w:rFonts w:ascii="Times New Roman" w:hAnsi="Times New Roman" w:cs="Times New Roman"/>
          <w:sz w:val="24"/>
          <w:szCs w:val="24"/>
        </w:rPr>
        <w:t>И</w:t>
      </w:r>
      <w:r w:rsidR="00F337A5" w:rsidRPr="00A65FD8">
        <w:rPr>
          <w:rFonts w:ascii="Times New Roman" w:hAnsi="Times New Roman" w:cs="Times New Roman"/>
          <w:sz w:val="24"/>
          <w:szCs w:val="24"/>
        </w:rPr>
        <w:t>дея со</w:t>
      </w:r>
      <w:r w:rsidR="006B7D6D">
        <w:rPr>
          <w:rFonts w:ascii="Times New Roman" w:hAnsi="Times New Roman" w:cs="Times New Roman"/>
          <w:sz w:val="24"/>
          <w:szCs w:val="24"/>
        </w:rPr>
        <w:t xml:space="preserve">здания детской дачи зародилась еще </w:t>
      </w:r>
      <w:r w:rsidR="00F337A5" w:rsidRPr="00A65FD8">
        <w:rPr>
          <w:rFonts w:ascii="Times New Roman" w:hAnsi="Times New Roman" w:cs="Times New Roman"/>
          <w:sz w:val="24"/>
          <w:szCs w:val="24"/>
        </w:rPr>
        <w:t>в 1957 году</w:t>
      </w:r>
      <w:proofErr w:type="gramStart"/>
      <w:r w:rsidR="004C1BA5">
        <w:rPr>
          <w:rFonts w:ascii="Times New Roman" w:hAnsi="Times New Roman" w:cs="Times New Roman"/>
          <w:sz w:val="24"/>
          <w:szCs w:val="24"/>
        </w:rPr>
        <w:t>…</w:t>
      </w:r>
      <w:r w:rsidR="00790C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0CCD">
        <w:rPr>
          <w:rFonts w:ascii="Times New Roman" w:hAnsi="Times New Roman" w:cs="Times New Roman"/>
          <w:sz w:val="24"/>
          <w:szCs w:val="24"/>
        </w:rPr>
        <w:t xml:space="preserve"> сос</w:t>
      </w:r>
      <w:r w:rsidR="00755532">
        <w:rPr>
          <w:rFonts w:ascii="Times New Roman" w:hAnsi="Times New Roman" w:cs="Times New Roman"/>
          <w:sz w:val="24"/>
          <w:szCs w:val="24"/>
        </w:rPr>
        <w:t>новом бору, на берегу реки Чепцы</w:t>
      </w:r>
      <w:r w:rsidR="00790CCD">
        <w:rPr>
          <w:rFonts w:ascii="Times New Roman" w:hAnsi="Times New Roman" w:cs="Times New Roman"/>
          <w:sz w:val="24"/>
          <w:szCs w:val="24"/>
        </w:rPr>
        <w:t xml:space="preserve"> было определено строительство данного объекта. </w:t>
      </w:r>
      <w:r w:rsidR="00F12B15">
        <w:rPr>
          <w:rFonts w:ascii="Times New Roman" w:hAnsi="Times New Roman" w:cs="Times New Roman"/>
          <w:sz w:val="24"/>
          <w:szCs w:val="24"/>
        </w:rPr>
        <w:t>Первыми воспитанниками были дети</w:t>
      </w:r>
      <w:r w:rsidR="00AA6F64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AA6F64" w:rsidRPr="00A65FD8">
        <w:rPr>
          <w:rFonts w:ascii="Times New Roman" w:hAnsi="Times New Roman" w:cs="Times New Roman"/>
          <w:sz w:val="24"/>
          <w:szCs w:val="24"/>
        </w:rPr>
        <w:t>Ч</w:t>
      </w:r>
      <w:r w:rsidR="00AA6F64">
        <w:rPr>
          <w:rFonts w:ascii="Times New Roman" w:hAnsi="Times New Roman" w:cs="Times New Roman"/>
          <w:sz w:val="24"/>
          <w:szCs w:val="24"/>
        </w:rPr>
        <w:t>епецкого механического завода</w:t>
      </w:r>
      <w:r w:rsidR="00F337A5" w:rsidRPr="00A65FD8">
        <w:rPr>
          <w:rFonts w:ascii="Times New Roman" w:hAnsi="Times New Roman" w:cs="Times New Roman"/>
          <w:sz w:val="24"/>
          <w:szCs w:val="24"/>
        </w:rPr>
        <w:t>.</w:t>
      </w:r>
      <w:r w:rsidR="0061613D">
        <w:rPr>
          <w:rFonts w:ascii="Times New Roman" w:hAnsi="Times New Roman" w:cs="Times New Roman"/>
          <w:sz w:val="24"/>
          <w:szCs w:val="24"/>
        </w:rPr>
        <w:t xml:space="preserve"> В тот период транспортировка детей на детскую дачу осуще</w:t>
      </w:r>
      <w:r w:rsidR="00A12001">
        <w:rPr>
          <w:rFonts w:ascii="Times New Roman" w:hAnsi="Times New Roman" w:cs="Times New Roman"/>
          <w:sz w:val="24"/>
          <w:szCs w:val="24"/>
        </w:rPr>
        <w:t>ствлялась на лодках через реку.</w:t>
      </w:r>
      <w:r w:rsidR="0072697B">
        <w:rPr>
          <w:rFonts w:ascii="Times New Roman" w:hAnsi="Times New Roman" w:cs="Times New Roman"/>
          <w:sz w:val="24"/>
          <w:szCs w:val="24"/>
        </w:rPr>
        <w:t xml:space="preserve"> </w:t>
      </w:r>
      <w:r w:rsidR="00126C75" w:rsidRPr="0060786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60786E" w:rsidRPr="0060786E">
        <w:rPr>
          <w:rFonts w:ascii="Times New Roman" w:hAnsi="Times New Roman" w:cs="Times New Roman"/>
          <w:sz w:val="24"/>
          <w:szCs w:val="24"/>
        </w:rPr>
        <w:t xml:space="preserve">первых </w:t>
      </w:r>
      <w:r w:rsidR="00454D0D">
        <w:rPr>
          <w:rFonts w:ascii="Times New Roman" w:hAnsi="Times New Roman" w:cs="Times New Roman"/>
          <w:sz w:val="24"/>
          <w:szCs w:val="24"/>
        </w:rPr>
        <w:t>детей составляло</w:t>
      </w:r>
      <w:r w:rsidR="00126C75" w:rsidRPr="0060786E">
        <w:rPr>
          <w:rFonts w:ascii="Times New Roman" w:hAnsi="Times New Roman" w:cs="Times New Roman"/>
          <w:sz w:val="24"/>
          <w:szCs w:val="24"/>
        </w:rPr>
        <w:t xml:space="preserve"> 38 человек.</w:t>
      </w:r>
      <w:r w:rsidR="0072697B" w:rsidRPr="0060786E">
        <w:rPr>
          <w:rFonts w:ascii="Times New Roman" w:hAnsi="Times New Roman" w:cs="Times New Roman"/>
          <w:sz w:val="24"/>
          <w:szCs w:val="24"/>
        </w:rPr>
        <w:t xml:space="preserve"> Большая часть территории детской дачи в  те годы н</w:t>
      </w:r>
      <w:r w:rsidR="0072697B">
        <w:rPr>
          <w:rFonts w:ascii="Times New Roman" w:hAnsi="Times New Roman" w:cs="Times New Roman"/>
          <w:sz w:val="24"/>
          <w:szCs w:val="24"/>
        </w:rPr>
        <w:t>е использовалась по назначению,</w:t>
      </w:r>
      <w:r w:rsidR="006B7D6D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72697B">
        <w:rPr>
          <w:rFonts w:ascii="Times New Roman" w:hAnsi="Times New Roman" w:cs="Times New Roman"/>
          <w:sz w:val="24"/>
          <w:szCs w:val="24"/>
        </w:rPr>
        <w:t xml:space="preserve"> лесной массив не позволял ч</w:t>
      </w:r>
      <w:r w:rsidR="00E23FD1">
        <w:rPr>
          <w:rFonts w:ascii="Times New Roman" w:hAnsi="Times New Roman" w:cs="Times New Roman"/>
          <w:sz w:val="24"/>
          <w:szCs w:val="24"/>
        </w:rPr>
        <w:t>етко разграничить зоны для  игр</w:t>
      </w:r>
      <w:r w:rsidR="00A8137E">
        <w:rPr>
          <w:rFonts w:ascii="Times New Roman" w:hAnsi="Times New Roman" w:cs="Times New Roman"/>
          <w:sz w:val="24"/>
          <w:szCs w:val="24"/>
        </w:rPr>
        <w:t>.</w:t>
      </w:r>
      <w:r w:rsidR="0072697B">
        <w:rPr>
          <w:rFonts w:ascii="Times New Roman" w:hAnsi="Times New Roman" w:cs="Times New Roman"/>
          <w:sz w:val="24"/>
          <w:szCs w:val="24"/>
        </w:rPr>
        <w:t xml:space="preserve"> </w:t>
      </w:r>
      <w:r w:rsidR="002C5A89">
        <w:rPr>
          <w:rFonts w:ascii="Times New Roman" w:hAnsi="Times New Roman" w:cs="Times New Roman"/>
          <w:sz w:val="24"/>
          <w:szCs w:val="24"/>
        </w:rPr>
        <w:t>На</w:t>
      </w:r>
      <w:r w:rsidR="00A8137E">
        <w:rPr>
          <w:rFonts w:ascii="Times New Roman" w:hAnsi="Times New Roman" w:cs="Times New Roman"/>
          <w:sz w:val="24"/>
          <w:szCs w:val="24"/>
        </w:rPr>
        <w:t xml:space="preserve"> </w:t>
      </w:r>
      <w:r w:rsidR="00950393">
        <w:rPr>
          <w:rFonts w:ascii="Times New Roman" w:hAnsi="Times New Roman" w:cs="Times New Roman"/>
          <w:sz w:val="24"/>
          <w:szCs w:val="24"/>
        </w:rPr>
        <w:t>протяжении 65</w:t>
      </w:r>
      <w:r w:rsidR="00B47E2C">
        <w:rPr>
          <w:rFonts w:ascii="Times New Roman" w:hAnsi="Times New Roman" w:cs="Times New Roman"/>
          <w:sz w:val="24"/>
          <w:szCs w:val="24"/>
        </w:rPr>
        <w:t xml:space="preserve"> лет </w:t>
      </w:r>
      <w:r w:rsidR="00084A48">
        <w:rPr>
          <w:rFonts w:ascii="Times New Roman" w:hAnsi="Times New Roman" w:cs="Times New Roman"/>
          <w:sz w:val="24"/>
          <w:szCs w:val="24"/>
        </w:rPr>
        <w:t>дача</w:t>
      </w:r>
      <w:r w:rsidR="006B7D6D">
        <w:rPr>
          <w:rFonts w:ascii="Times New Roman" w:hAnsi="Times New Roman" w:cs="Times New Roman"/>
          <w:sz w:val="24"/>
          <w:szCs w:val="24"/>
        </w:rPr>
        <w:t xml:space="preserve"> </w:t>
      </w:r>
      <w:r w:rsidR="00084A48">
        <w:rPr>
          <w:rFonts w:ascii="Times New Roman" w:hAnsi="Times New Roman" w:cs="Times New Roman"/>
          <w:sz w:val="24"/>
          <w:szCs w:val="24"/>
        </w:rPr>
        <w:t xml:space="preserve"> менялась</w:t>
      </w:r>
      <w:r w:rsidR="00155BE7">
        <w:rPr>
          <w:rFonts w:ascii="Times New Roman" w:hAnsi="Times New Roman" w:cs="Times New Roman"/>
          <w:sz w:val="24"/>
          <w:szCs w:val="24"/>
        </w:rPr>
        <w:t>: п</w:t>
      </w:r>
      <w:r w:rsidR="00B47E2C">
        <w:rPr>
          <w:rFonts w:ascii="Times New Roman" w:hAnsi="Times New Roman" w:cs="Times New Roman"/>
          <w:sz w:val="24"/>
          <w:szCs w:val="24"/>
        </w:rPr>
        <w:t>оявились корпуса</w:t>
      </w:r>
      <w:r w:rsidR="00155BE7">
        <w:rPr>
          <w:rFonts w:ascii="Times New Roman" w:hAnsi="Times New Roman" w:cs="Times New Roman"/>
          <w:sz w:val="24"/>
          <w:szCs w:val="24"/>
        </w:rPr>
        <w:t xml:space="preserve"> для проживания воспитанников</w:t>
      </w:r>
      <w:r w:rsidR="00B47E2C">
        <w:rPr>
          <w:rFonts w:ascii="Times New Roman" w:hAnsi="Times New Roman" w:cs="Times New Roman"/>
          <w:sz w:val="24"/>
          <w:szCs w:val="24"/>
        </w:rPr>
        <w:t xml:space="preserve">, </w:t>
      </w:r>
      <w:r w:rsidR="006B7D6D">
        <w:rPr>
          <w:rFonts w:ascii="Times New Roman" w:hAnsi="Times New Roman" w:cs="Times New Roman"/>
          <w:sz w:val="24"/>
          <w:szCs w:val="24"/>
        </w:rPr>
        <w:t xml:space="preserve"> банный комплекс, </w:t>
      </w:r>
      <w:r w:rsidR="00155BE7">
        <w:rPr>
          <w:rFonts w:ascii="Times New Roman" w:hAnsi="Times New Roman" w:cs="Times New Roman"/>
          <w:sz w:val="24"/>
          <w:szCs w:val="24"/>
        </w:rPr>
        <w:t xml:space="preserve">летний плескательный </w:t>
      </w:r>
      <w:r w:rsidR="006B7D6D">
        <w:rPr>
          <w:rFonts w:ascii="Times New Roman" w:hAnsi="Times New Roman" w:cs="Times New Roman"/>
          <w:sz w:val="24"/>
          <w:szCs w:val="24"/>
        </w:rPr>
        <w:t>бассейн</w:t>
      </w:r>
      <w:r w:rsidR="00155BE7">
        <w:rPr>
          <w:rFonts w:ascii="Times New Roman" w:hAnsi="Times New Roman" w:cs="Times New Roman"/>
          <w:sz w:val="24"/>
          <w:szCs w:val="24"/>
        </w:rPr>
        <w:t xml:space="preserve"> под открытым небом</w:t>
      </w:r>
      <w:r w:rsidR="006B7D6D">
        <w:rPr>
          <w:rFonts w:ascii="Times New Roman" w:hAnsi="Times New Roman" w:cs="Times New Roman"/>
          <w:sz w:val="24"/>
          <w:szCs w:val="24"/>
        </w:rPr>
        <w:t>,</w:t>
      </w:r>
      <w:r w:rsidR="00B47E2C">
        <w:rPr>
          <w:rFonts w:ascii="Times New Roman" w:hAnsi="Times New Roman" w:cs="Times New Roman"/>
          <w:sz w:val="24"/>
          <w:szCs w:val="24"/>
        </w:rPr>
        <w:t xml:space="preserve"> </w:t>
      </w:r>
      <w:r w:rsidR="00155BE7">
        <w:rPr>
          <w:rFonts w:ascii="Times New Roman" w:hAnsi="Times New Roman" w:cs="Times New Roman"/>
          <w:sz w:val="24"/>
          <w:szCs w:val="24"/>
        </w:rPr>
        <w:t xml:space="preserve">маленькие фонтанчики, прогулочные площадки с верандами и песочниками, </w:t>
      </w:r>
      <w:r w:rsidR="00B41AF0">
        <w:rPr>
          <w:rFonts w:ascii="Times New Roman" w:hAnsi="Times New Roman" w:cs="Times New Roman"/>
          <w:sz w:val="24"/>
          <w:szCs w:val="24"/>
        </w:rPr>
        <w:t>столовая.</w:t>
      </w:r>
      <w:r w:rsidR="00167EF4">
        <w:rPr>
          <w:rFonts w:ascii="Times New Roman" w:hAnsi="Times New Roman" w:cs="Times New Roman"/>
          <w:sz w:val="24"/>
          <w:szCs w:val="24"/>
        </w:rPr>
        <w:t xml:space="preserve"> </w:t>
      </w:r>
      <w:r w:rsidR="00F337A5" w:rsidRPr="00A65FD8">
        <w:rPr>
          <w:rFonts w:ascii="Times New Roman" w:hAnsi="Times New Roman" w:cs="Times New Roman"/>
          <w:sz w:val="24"/>
          <w:szCs w:val="24"/>
        </w:rPr>
        <w:t xml:space="preserve">Сегодня это </w:t>
      </w:r>
      <w:r w:rsidR="006B7D6D">
        <w:rPr>
          <w:rFonts w:ascii="Times New Roman" w:hAnsi="Times New Roman" w:cs="Times New Roman"/>
          <w:sz w:val="24"/>
          <w:szCs w:val="24"/>
        </w:rPr>
        <w:t xml:space="preserve"> уже </w:t>
      </w:r>
      <w:r w:rsidR="00F337A5" w:rsidRPr="00A65FD8">
        <w:rPr>
          <w:rFonts w:ascii="Times New Roman" w:hAnsi="Times New Roman" w:cs="Times New Roman"/>
          <w:sz w:val="24"/>
          <w:szCs w:val="24"/>
        </w:rPr>
        <w:t>современный ком</w:t>
      </w:r>
      <w:r w:rsidR="00846967">
        <w:rPr>
          <w:rFonts w:ascii="Times New Roman" w:hAnsi="Times New Roman" w:cs="Times New Roman"/>
          <w:sz w:val="24"/>
          <w:szCs w:val="24"/>
        </w:rPr>
        <w:t>плекс, обеспечивающий получение</w:t>
      </w:r>
      <w:r w:rsidR="00F337A5" w:rsidRPr="00A65FD8">
        <w:rPr>
          <w:rFonts w:ascii="Times New Roman" w:hAnsi="Times New Roman" w:cs="Times New Roman"/>
          <w:sz w:val="24"/>
          <w:szCs w:val="24"/>
        </w:rPr>
        <w:t xml:space="preserve"> качественных услуг по </w:t>
      </w:r>
      <w:r w:rsidR="006B7D6D">
        <w:rPr>
          <w:rFonts w:ascii="Times New Roman" w:hAnsi="Times New Roman" w:cs="Times New Roman"/>
          <w:sz w:val="24"/>
          <w:szCs w:val="24"/>
        </w:rPr>
        <w:t xml:space="preserve">воспитанию </w:t>
      </w:r>
      <w:r w:rsidR="00F337A5" w:rsidRPr="00A65FD8">
        <w:rPr>
          <w:rFonts w:ascii="Times New Roman" w:hAnsi="Times New Roman" w:cs="Times New Roman"/>
          <w:sz w:val="24"/>
          <w:szCs w:val="24"/>
        </w:rPr>
        <w:t xml:space="preserve"> и развитию детей</w:t>
      </w:r>
      <w:r w:rsidR="004768D6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</w:t>
      </w:r>
      <w:r w:rsidR="00F337A5" w:rsidRPr="00A65FD8">
        <w:rPr>
          <w:rFonts w:ascii="Times New Roman" w:hAnsi="Times New Roman" w:cs="Times New Roman"/>
          <w:sz w:val="24"/>
          <w:szCs w:val="24"/>
        </w:rPr>
        <w:t>.</w:t>
      </w:r>
      <w:r w:rsidR="00454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D0D"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="00E87F4A">
        <w:rPr>
          <w:rFonts w:ascii="Times New Roman" w:hAnsi="Times New Roman" w:cs="Times New Roman"/>
          <w:sz w:val="24"/>
          <w:szCs w:val="24"/>
        </w:rPr>
        <w:t xml:space="preserve">3 летних смены </w:t>
      </w:r>
      <w:r w:rsidR="00663784">
        <w:rPr>
          <w:rFonts w:ascii="Times New Roman" w:hAnsi="Times New Roman" w:cs="Times New Roman"/>
          <w:sz w:val="24"/>
          <w:szCs w:val="24"/>
        </w:rPr>
        <w:t xml:space="preserve">с </w:t>
      </w:r>
      <w:r w:rsidR="00347E01">
        <w:rPr>
          <w:rFonts w:ascii="Times New Roman" w:hAnsi="Times New Roman" w:cs="Times New Roman"/>
          <w:sz w:val="24"/>
          <w:szCs w:val="24"/>
        </w:rPr>
        <w:t>июня по август</w:t>
      </w:r>
      <w:r w:rsidR="00E003C2">
        <w:rPr>
          <w:rFonts w:ascii="Times New Roman" w:hAnsi="Times New Roman" w:cs="Times New Roman"/>
          <w:sz w:val="24"/>
          <w:szCs w:val="24"/>
        </w:rPr>
        <w:t>, каждая</w:t>
      </w:r>
      <w:r w:rsidR="00663784">
        <w:rPr>
          <w:rFonts w:ascii="Times New Roman" w:hAnsi="Times New Roman" w:cs="Times New Roman"/>
          <w:sz w:val="24"/>
          <w:szCs w:val="24"/>
        </w:rPr>
        <w:t xml:space="preserve"> </w:t>
      </w:r>
      <w:r w:rsidR="00E87F4A">
        <w:rPr>
          <w:rFonts w:ascii="Times New Roman" w:hAnsi="Times New Roman" w:cs="Times New Roman"/>
          <w:sz w:val="24"/>
          <w:szCs w:val="24"/>
        </w:rPr>
        <w:t>по 18 дней.</w:t>
      </w:r>
      <w:proofErr w:type="gramEnd"/>
      <w:r w:rsidR="00E87F4A">
        <w:rPr>
          <w:rFonts w:ascii="Times New Roman" w:hAnsi="Times New Roman" w:cs="Times New Roman"/>
          <w:sz w:val="24"/>
          <w:szCs w:val="24"/>
        </w:rPr>
        <w:t xml:space="preserve"> Режим работы круглосуточный. </w:t>
      </w:r>
      <w:r w:rsidR="00926355">
        <w:rPr>
          <w:rFonts w:ascii="Times New Roman" w:hAnsi="Times New Roman" w:cs="Times New Roman"/>
          <w:sz w:val="24"/>
          <w:szCs w:val="24"/>
        </w:rPr>
        <w:t>Дети выезжают из детских садов группами со своими воспитателями</w:t>
      </w:r>
      <w:r w:rsidR="00DC31E5">
        <w:rPr>
          <w:rFonts w:ascii="Times New Roman" w:hAnsi="Times New Roman" w:cs="Times New Roman"/>
          <w:sz w:val="24"/>
          <w:szCs w:val="24"/>
        </w:rPr>
        <w:t xml:space="preserve"> и помощниками воспитателей</w:t>
      </w:r>
      <w:r w:rsidR="009263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1733">
        <w:rPr>
          <w:rFonts w:ascii="Times New Roman" w:hAnsi="Times New Roman" w:cs="Times New Roman"/>
          <w:sz w:val="24"/>
          <w:szCs w:val="24"/>
        </w:rPr>
        <w:t xml:space="preserve">На даче </w:t>
      </w:r>
      <w:r w:rsidR="00F337A5" w:rsidRPr="00A65FD8">
        <w:rPr>
          <w:rFonts w:ascii="Times New Roman" w:hAnsi="Times New Roman" w:cs="Times New Roman"/>
          <w:sz w:val="24"/>
          <w:szCs w:val="24"/>
        </w:rPr>
        <w:t>есть то, что нужно для незабываемого отдыха:</w:t>
      </w:r>
      <w:r w:rsidR="006B7D6D">
        <w:rPr>
          <w:rFonts w:ascii="Times New Roman" w:hAnsi="Times New Roman" w:cs="Times New Roman"/>
          <w:sz w:val="24"/>
          <w:szCs w:val="24"/>
        </w:rPr>
        <w:t xml:space="preserve"> </w:t>
      </w:r>
      <w:r w:rsidR="00F337A5" w:rsidRPr="00A65FD8">
        <w:rPr>
          <w:rFonts w:ascii="Times New Roman" w:hAnsi="Times New Roman" w:cs="Times New Roman"/>
          <w:sz w:val="24"/>
          <w:szCs w:val="24"/>
        </w:rPr>
        <w:t xml:space="preserve">батут, коктейль – бар, </w:t>
      </w:r>
      <w:r w:rsidR="00C14B51">
        <w:rPr>
          <w:rFonts w:ascii="Times New Roman" w:hAnsi="Times New Roman" w:cs="Times New Roman"/>
          <w:sz w:val="24"/>
          <w:szCs w:val="24"/>
        </w:rPr>
        <w:t>массаж, праздники и развлечения, р</w:t>
      </w:r>
      <w:r w:rsidR="00AA6F64" w:rsidRPr="00A65FD8">
        <w:rPr>
          <w:rFonts w:ascii="Times New Roman" w:hAnsi="Times New Roman" w:cs="Times New Roman"/>
          <w:sz w:val="24"/>
          <w:szCs w:val="24"/>
        </w:rPr>
        <w:t xml:space="preserve">екреационные зоны территории </w:t>
      </w:r>
      <w:r w:rsidR="006B7D6D">
        <w:rPr>
          <w:rFonts w:ascii="Times New Roman" w:hAnsi="Times New Roman" w:cs="Times New Roman"/>
          <w:sz w:val="24"/>
          <w:szCs w:val="24"/>
        </w:rPr>
        <w:t>дачи</w:t>
      </w:r>
      <w:r w:rsidR="00AA6F64" w:rsidRPr="00A65FD8">
        <w:rPr>
          <w:rFonts w:ascii="Times New Roman" w:hAnsi="Times New Roman" w:cs="Times New Roman"/>
          <w:sz w:val="24"/>
          <w:szCs w:val="24"/>
        </w:rPr>
        <w:t xml:space="preserve">, </w:t>
      </w:r>
      <w:r w:rsidR="00AA6F64">
        <w:rPr>
          <w:rFonts w:ascii="Times New Roman" w:hAnsi="Times New Roman" w:cs="Times New Roman"/>
          <w:sz w:val="24"/>
          <w:szCs w:val="24"/>
        </w:rPr>
        <w:t xml:space="preserve"> </w:t>
      </w:r>
      <w:r w:rsidR="00AA6F64" w:rsidRPr="00A65FD8">
        <w:rPr>
          <w:rFonts w:ascii="Times New Roman" w:hAnsi="Times New Roman" w:cs="Times New Roman"/>
          <w:sz w:val="24"/>
          <w:szCs w:val="24"/>
        </w:rPr>
        <w:t xml:space="preserve">мини - площадки для мероприятий, </w:t>
      </w:r>
      <w:r w:rsidR="001200A4" w:rsidRPr="00A65FD8">
        <w:rPr>
          <w:rFonts w:ascii="Times New Roman" w:hAnsi="Times New Roman" w:cs="Times New Roman"/>
          <w:sz w:val="24"/>
          <w:szCs w:val="24"/>
        </w:rPr>
        <w:t>познавательного развития воспитанников  с открыты</w:t>
      </w:r>
      <w:r w:rsidR="001200A4">
        <w:rPr>
          <w:rFonts w:ascii="Times New Roman" w:hAnsi="Times New Roman" w:cs="Times New Roman"/>
          <w:sz w:val="24"/>
          <w:szCs w:val="24"/>
        </w:rPr>
        <w:t xml:space="preserve">ми </w:t>
      </w:r>
      <w:r w:rsidR="001200A4" w:rsidRPr="00A65FD8">
        <w:rPr>
          <w:rFonts w:ascii="Times New Roman" w:hAnsi="Times New Roman" w:cs="Times New Roman"/>
          <w:sz w:val="24"/>
          <w:szCs w:val="24"/>
        </w:rPr>
        <w:t xml:space="preserve">  экологически</w:t>
      </w:r>
      <w:r w:rsidR="001200A4">
        <w:rPr>
          <w:rFonts w:ascii="Times New Roman" w:hAnsi="Times New Roman" w:cs="Times New Roman"/>
          <w:sz w:val="24"/>
          <w:szCs w:val="24"/>
        </w:rPr>
        <w:t xml:space="preserve">ми </w:t>
      </w:r>
      <w:r w:rsidR="001200A4" w:rsidRPr="00A65FD8">
        <w:rPr>
          <w:rFonts w:ascii="Times New Roman" w:hAnsi="Times New Roman" w:cs="Times New Roman"/>
          <w:sz w:val="24"/>
          <w:szCs w:val="24"/>
        </w:rPr>
        <w:t>пространств</w:t>
      </w:r>
      <w:r w:rsidR="001200A4">
        <w:rPr>
          <w:rFonts w:ascii="Times New Roman" w:hAnsi="Times New Roman" w:cs="Times New Roman"/>
          <w:sz w:val="24"/>
          <w:szCs w:val="24"/>
        </w:rPr>
        <w:t xml:space="preserve">ами, </w:t>
      </w:r>
      <w:r w:rsidR="00AA6F64" w:rsidRPr="00A65FD8">
        <w:rPr>
          <w:rFonts w:ascii="Times New Roman" w:hAnsi="Times New Roman" w:cs="Times New Roman"/>
          <w:sz w:val="24"/>
          <w:szCs w:val="24"/>
        </w:rPr>
        <w:t xml:space="preserve">спортивные площадки, </w:t>
      </w:r>
      <w:r w:rsidR="00AD36DA">
        <w:rPr>
          <w:rFonts w:ascii="Times New Roman" w:hAnsi="Times New Roman" w:cs="Times New Roman"/>
          <w:sz w:val="24"/>
          <w:szCs w:val="24"/>
        </w:rPr>
        <w:t>тропа здоровья</w:t>
      </w:r>
      <w:r w:rsidR="006B7D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7D6D">
        <w:rPr>
          <w:rFonts w:ascii="Times New Roman" w:hAnsi="Times New Roman" w:cs="Times New Roman"/>
          <w:sz w:val="24"/>
          <w:szCs w:val="24"/>
        </w:rPr>
        <w:t xml:space="preserve"> </w:t>
      </w:r>
      <w:r w:rsidR="00141B2B">
        <w:rPr>
          <w:rFonts w:ascii="Times New Roman" w:hAnsi="Times New Roman" w:cs="Times New Roman"/>
          <w:sz w:val="24"/>
          <w:szCs w:val="24"/>
        </w:rPr>
        <w:t>Результатом деятельности</w:t>
      </w:r>
      <w:r w:rsidR="006F78D4">
        <w:rPr>
          <w:rFonts w:ascii="Times New Roman" w:hAnsi="Times New Roman" w:cs="Times New Roman"/>
          <w:sz w:val="24"/>
          <w:szCs w:val="24"/>
        </w:rPr>
        <w:t xml:space="preserve"> коллектива считаем  подписание</w:t>
      </w:r>
      <w:r w:rsidR="00141B2B">
        <w:rPr>
          <w:rFonts w:ascii="Times New Roman" w:hAnsi="Times New Roman" w:cs="Times New Roman"/>
          <w:sz w:val="24"/>
          <w:szCs w:val="24"/>
        </w:rPr>
        <w:t xml:space="preserve">  в </w:t>
      </w:r>
      <w:r w:rsidR="0030509A">
        <w:rPr>
          <w:rFonts w:ascii="Times New Roman" w:hAnsi="Times New Roman" w:cs="Times New Roman"/>
          <w:sz w:val="24"/>
          <w:szCs w:val="24"/>
        </w:rPr>
        <w:t>2016 году</w:t>
      </w:r>
      <w:r w:rsidR="002A547F">
        <w:rPr>
          <w:rFonts w:ascii="Times New Roman" w:hAnsi="Times New Roman" w:cs="Times New Roman"/>
          <w:sz w:val="24"/>
          <w:szCs w:val="24"/>
        </w:rPr>
        <w:t>, Г</w:t>
      </w:r>
      <w:r w:rsidR="00141B2B" w:rsidRPr="00A65FD8">
        <w:rPr>
          <w:rFonts w:ascii="Times New Roman" w:hAnsi="Times New Roman" w:cs="Times New Roman"/>
          <w:sz w:val="24"/>
          <w:szCs w:val="24"/>
        </w:rPr>
        <w:t xml:space="preserve">лавой Удмуртии </w:t>
      </w:r>
      <w:r w:rsidR="00141B2B">
        <w:rPr>
          <w:rFonts w:ascii="Times New Roman" w:hAnsi="Times New Roman" w:cs="Times New Roman"/>
          <w:sz w:val="24"/>
          <w:szCs w:val="24"/>
        </w:rPr>
        <w:t>У</w:t>
      </w:r>
      <w:r w:rsidR="00141B2B" w:rsidRPr="00A65FD8">
        <w:rPr>
          <w:rFonts w:ascii="Times New Roman" w:hAnsi="Times New Roman" w:cs="Times New Roman"/>
          <w:sz w:val="24"/>
          <w:szCs w:val="24"/>
        </w:rPr>
        <w:t>каз</w:t>
      </w:r>
      <w:r w:rsidR="00141B2B">
        <w:rPr>
          <w:rFonts w:ascii="Times New Roman" w:hAnsi="Times New Roman" w:cs="Times New Roman"/>
          <w:sz w:val="24"/>
          <w:szCs w:val="24"/>
        </w:rPr>
        <w:t>а</w:t>
      </w:r>
      <w:r w:rsidR="00141B2B" w:rsidRPr="00A65FD8">
        <w:rPr>
          <w:rFonts w:ascii="Times New Roman" w:hAnsi="Times New Roman" w:cs="Times New Roman"/>
          <w:sz w:val="24"/>
          <w:szCs w:val="24"/>
        </w:rPr>
        <w:t xml:space="preserve"> о занесении коллектива </w:t>
      </w:r>
      <w:r w:rsidR="00141B2B">
        <w:rPr>
          <w:rFonts w:ascii="Times New Roman" w:hAnsi="Times New Roman" w:cs="Times New Roman"/>
          <w:sz w:val="24"/>
          <w:szCs w:val="24"/>
        </w:rPr>
        <w:t xml:space="preserve">дачи </w:t>
      </w:r>
      <w:r w:rsidR="00141B2B" w:rsidRPr="00A65FD8">
        <w:rPr>
          <w:rFonts w:ascii="Times New Roman" w:hAnsi="Times New Roman" w:cs="Times New Roman"/>
          <w:sz w:val="24"/>
          <w:szCs w:val="24"/>
        </w:rPr>
        <w:t xml:space="preserve">на Доску </w:t>
      </w:r>
      <w:r w:rsidR="00141B2B">
        <w:rPr>
          <w:rFonts w:ascii="Times New Roman" w:hAnsi="Times New Roman" w:cs="Times New Roman"/>
          <w:sz w:val="24"/>
          <w:szCs w:val="24"/>
        </w:rPr>
        <w:t xml:space="preserve"> </w:t>
      </w:r>
      <w:r w:rsidR="00141B2B" w:rsidRPr="00A65FD8">
        <w:rPr>
          <w:rFonts w:ascii="Times New Roman" w:hAnsi="Times New Roman" w:cs="Times New Roman"/>
          <w:sz w:val="24"/>
          <w:szCs w:val="24"/>
        </w:rPr>
        <w:t>Почёта Удмуртской Республики.</w:t>
      </w:r>
      <w:r w:rsidR="00436E53">
        <w:rPr>
          <w:rFonts w:ascii="Times New Roman" w:hAnsi="Times New Roman" w:cs="Times New Roman"/>
          <w:sz w:val="24"/>
          <w:szCs w:val="24"/>
        </w:rPr>
        <w:t xml:space="preserve">  </w:t>
      </w:r>
      <w:r w:rsidR="00084A48">
        <w:rPr>
          <w:rFonts w:ascii="Times New Roman" w:hAnsi="Times New Roman" w:cs="Times New Roman"/>
          <w:sz w:val="24"/>
          <w:szCs w:val="24"/>
        </w:rPr>
        <w:t xml:space="preserve">Муниципальная практика </w:t>
      </w:r>
      <w:r w:rsidR="00117426">
        <w:rPr>
          <w:rFonts w:ascii="Times New Roman" w:hAnsi="Times New Roman" w:cs="Times New Roman"/>
          <w:sz w:val="24"/>
          <w:szCs w:val="24"/>
        </w:rPr>
        <w:t>показывает, что</w:t>
      </w:r>
      <w:r w:rsidR="00AF7501">
        <w:rPr>
          <w:rFonts w:ascii="Times New Roman" w:hAnsi="Times New Roman" w:cs="Times New Roman"/>
          <w:sz w:val="24"/>
          <w:szCs w:val="24"/>
        </w:rPr>
        <w:t xml:space="preserve"> </w:t>
      </w:r>
      <w:r w:rsidR="00117426">
        <w:rPr>
          <w:rFonts w:ascii="Times New Roman" w:hAnsi="Times New Roman" w:cs="Times New Roman"/>
          <w:sz w:val="24"/>
          <w:szCs w:val="24"/>
        </w:rPr>
        <w:t>всё представленное</w:t>
      </w:r>
      <w:r w:rsidR="00AF7501">
        <w:rPr>
          <w:rFonts w:ascii="Times New Roman" w:hAnsi="Times New Roman" w:cs="Times New Roman"/>
          <w:sz w:val="24"/>
          <w:szCs w:val="24"/>
        </w:rPr>
        <w:t xml:space="preserve"> д</w:t>
      </w:r>
      <w:r w:rsidR="00601AB4">
        <w:rPr>
          <w:rFonts w:ascii="Times New Roman" w:hAnsi="Times New Roman" w:cs="Times New Roman"/>
          <w:sz w:val="24"/>
          <w:szCs w:val="24"/>
        </w:rPr>
        <w:t>елает отдых дошколят интересным</w:t>
      </w:r>
      <w:r w:rsidR="00AF7501">
        <w:rPr>
          <w:rFonts w:ascii="Times New Roman" w:hAnsi="Times New Roman" w:cs="Times New Roman"/>
          <w:sz w:val="24"/>
          <w:szCs w:val="24"/>
        </w:rPr>
        <w:t xml:space="preserve">. </w:t>
      </w:r>
      <w:r w:rsidR="00436E53">
        <w:rPr>
          <w:rFonts w:ascii="Times New Roman" w:hAnsi="Times New Roman" w:cs="Times New Roman"/>
          <w:sz w:val="24"/>
          <w:szCs w:val="24"/>
        </w:rPr>
        <w:t>Тем не менее, материально-техническая база детской дачи на протяжении</w:t>
      </w:r>
      <w:r w:rsidR="00D23894">
        <w:rPr>
          <w:rFonts w:ascii="Times New Roman" w:hAnsi="Times New Roman" w:cs="Times New Roman"/>
          <w:sz w:val="24"/>
          <w:szCs w:val="24"/>
        </w:rPr>
        <w:t xml:space="preserve"> всего периода функционирования постепенно</w:t>
      </w:r>
      <w:r w:rsidR="00436E53">
        <w:rPr>
          <w:rFonts w:ascii="Times New Roman" w:hAnsi="Times New Roman" w:cs="Times New Roman"/>
          <w:sz w:val="24"/>
          <w:szCs w:val="24"/>
        </w:rPr>
        <w:t xml:space="preserve"> ухудшается. </w:t>
      </w:r>
      <w:r w:rsidR="00D23894">
        <w:rPr>
          <w:rFonts w:ascii="Times New Roman" w:hAnsi="Times New Roman" w:cs="Times New Roman"/>
          <w:sz w:val="24"/>
          <w:szCs w:val="24"/>
        </w:rPr>
        <w:t xml:space="preserve">Поэтому, с </w:t>
      </w:r>
      <w:r w:rsidR="00436E53">
        <w:rPr>
          <w:rFonts w:ascii="Times New Roman" w:hAnsi="Times New Roman" w:cs="Times New Roman"/>
          <w:sz w:val="24"/>
          <w:szCs w:val="24"/>
        </w:rPr>
        <w:t>целью приведения в соответствии с совре</w:t>
      </w:r>
      <w:r w:rsidR="00485744">
        <w:rPr>
          <w:rFonts w:ascii="Times New Roman" w:hAnsi="Times New Roman" w:cs="Times New Roman"/>
          <w:sz w:val="24"/>
          <w:szCs w:val="24"/>
        </w:rPr>
        <w:t xml:space="preserve">менными требованиями </w:t>
      </w:r>
      <w:r w:rsidR="00436E53">
        <w:rPr>
          <w:rFonts w:ascii="Times New Roman" w:hAnsi="Times New Roman" w:cs="Times New Roman"/>
          <w:sz w:val="24"/>
          <w:szCs w:val="24"/>
        </w:rPr>
        <w:t>прогуло</w:t>
      </w:r>
      <w:r w:rsidR="00485744">
        <w:rPr>
          <w:rFonts w:ascii="Times New Roman" w:hAnsi="Times New Roman" w:cs="Times New Roman"/>
          <w:sz w:val="24"/>
          <w:szCs w:val="24"/>
        </w:rPr>
        <w:t>чных площадок</w:t>
      </w:r>
      <w:r w:rsidR="00226FE8">
        <w:rPr>
          <w:rFonts w:ascii="Times New Roman" w:hAnsi="Times New Roman" w:cs="Times New Roman"/>
          <w:sz w:val="24"/>
          <w:szCs w:val="24"/>
        </w:rPr>
        <w:t>,</w:t>
      </w:r>
      <w:r w:rsidR="00485744">
        <w:rPr>
          <w:rFonts w:ascii="Times New Roman" w:hAnsi="Times New Roman" w:cs="Times New Roman"/>
          <w:sz w:val="24"/>
          <w:szCs w:val="24"/>
        </w:rPr>
        <w:t xml:space="preserve"> </w:t>
      </w:r>
      <w:r w:rsidR="00D23894">
        <w:rPr>
          <w:rFonts w:ascii="Times New Roman" w:hAnsi="Times New Roman" w:cs="Times New Roman"/>
          <w:sz w:val="24"/>
          <w:szCs w:val="24"/>
        </w:rPr>
        <w:t>считаем необходимым</w:t>
      </w:r>
      <w:r w:rsidR="00485744">
        <w:rPr>
          <w:rFonts w:ascii="Times New Roman" w:hAnsi="Times New Roman" w:cs="Times New Roman"/>
          <w:sz w:val="24"/>
          <w:szCs w:val="24"/>
        </w:rPr>
        <w:t xml:space="preserve"> создание «Парка детской мечты»</w:t>
      </w:r>
      <w:r w:rsidR="00791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577" w:rsidRDefault="004B4577" w:rsidP="007B0A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7A5" w:rsidRDefault="00E91C80" w:rsidP="007B0AFD">
      <w:pPr>
        <w:pStyle w:val="a3"/>
        <w:numPr>
          <w:ilvl w:val="0"/>
          <w:numId w:val="1"/>
        </w:numPr>
        <w:ind w:left="0" w:firstLine="567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E91C8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Сроки реализации практики</w:t>
      </w:r>
    </w:p>
    <w:p w:rsidR="00E91C80" w:rsidRPr="00D64478" w:rsidRDefault="004B4577" w:rsidP="007B0AFD">
      <w:pPr>
        <w:pStyle w:val="a3"/>
        <w:ind w:left="0" w:firstLine="567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B36E2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1957</w:t>
      </w:r>
      <w:r w:rsidR="00E91C80" w:rsidRPr="00B36E2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-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2018</w:t>
      </w:r>
      <w:r w:rsidR="00E91C80" w:rsidRPr="00D6447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годы</w:t>
      </w:r>
    </w:p>
    <w:p w:rsidR="00E91C80" w:rsidRPr="00E91C80" w:rsidRDefault="00E91C80" w:rsidP="007B0AFD">
      <w:pPr>
        <w:pStyle w:val="a3"/>
        <w:ind w:left="0" w:firstLine="567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B47E2C" w:rsidRDefault="00E91C80" w:rsidP="007B0AFD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91C80">
        <w:rPr>
          <w:rFonts w:ascii="Times New Roman" w:hAnsi="Times New Roman" w:cs="Times New Roman"/>
          <w:b/>
          <w:sz w:val="24"/>
          <w:szCs w:val="24"/>
        </w:rPr>
        <w:t>Показатели  социально-экономического развития города, характеризующие  положение  до внедрения практики</w:t>
      </w:r>
    </w:p>
    <w:p w:rsidR="00B31C40" w:rsidRPr="00C331C9" w:rsidRDefault="00434469" w:rsidP="0079775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C7322" w:rsidRPr="00CC7322">
        <w:rPr>
          <w:rFonts w:ascii="Times New Roman" w:hAnsi="Times New Roman" w:cs="Times New Roman"/>
          <w:sz w:val="24"/>
          <w:szCs w:val="24"/>
        </w:rPr>
        <w:t>ун</w:t>
      </w:r>
      <w:r w:rsidR="00CC7322">
        <w:rPr>
          <w:rFonts w:ascii="Times New Roman" w:hAnsi="Times New Roman" w:cs="Times New Roman"/>
          <w:sz w:val="24"/>
          <w:szCs w:val="24"/>
        </w:rPr>
        <w:t>кционирование</w:t>
      </w:r>
      <w:r w:rsidR="00CC7322" w:rsidRPr="00CC7322">
        <w:rPr>
          <w:rFonts w:ascii="Times New Roman" w:hAnsi="Times New Roman" w:cs="Times New Roman"/>
          <w:sz w:val="24"/>
          <w:szCs w:val="24"/>
        </w:rPr>
        <w:t xml:space="preserve"> данного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относим к 1957 году. В городе в </w:t>
      </w:r>
      <w:r w:rsidR="00CC7322">
        <w:rPr>
          <w:rFonts w:ascii="Times New Roman" w:hAnsi="Times New Roman" w:cs="Times New Roman"/>
          <w:sz w:val="24"/>
          <w:szCs w:val="24"/>
        </w:rPr>
        <w:t>50-е годы работали 3 детских сада</w:t>
      </w:r>
      <w:r w:rsidR="002143F3">
        <w:rPr>
          <w:rFonts w:ascii="Times New Roman" w:hAnsi="Times New Roman" w:cs="Times New Roman"/>
          <w:sz w:val="24"/>
          <w:szCs w:val="24"/>
        </w:rPr>
        <w:t xml:space="preserve"> (240 детей)</w:t>
      </w:r>
      <w:r w:rsidR="008C669D">
        <w:rPr>
          <w:rFonts w:ascii="Times New Roman" w:hAnsi="Times New Roman" w:cs="Times New Roman"/>
          <w:sz w:val="24"/>
          <w:szCs w:val="24"/>
        </w:rPr>
        <w:t>, а к</w:t>
      </w:r>
      <w:r w:rsidR="00CC7322">
        <w:rPr>
          <w:rFonts w:ascii="Times New Roman" w:hAnsi="Times New Roman" w:cs="Times New Roman"/>
          <w:sz w:val="24"/>
          <w:szCs w:val="24"/>
        </w:rPr>
        <w:t xml:space="preserve"> 90-м годам их количество составило- 33</w:t>
      </w:r>
      <w:r w:rsidR="002143F3">
        <w:rPr>
          <w:rFonts w:ascii="Times New Roman" w:hAnsi="Times New Roman" w:cs="Times New Roman"/>
          <w:sz w:val="24"/>
          <w:szCs w:val="24"/>
        </w:rPr>
        <w:t xml:space="preserve"> (5800 детей)</w:t>
      </w:r>
      <w:r w:rsidR="00CC7322">
        <w:rPr>
          <w:rFonts w:ascii="Times New Roman" w:hAnsi="Times New Roman" w:cs="Times New Roman"/>
          <w:sz w:val="24"/>
          <w:szCs w:val="24"/>
        </w:rPr>
        <w:t>.</w:t>
      </w:r>
      <w:r w:rsidR="00FC6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Количество детей, охваченных</w:t>
      </w:r>
      <w:r w:rsidR="00FC6B8B">
        <w:rPr>
          <w:rFonts w:ascii="Times New Roman" w:hAnsi="Times New Roman" w:cs="Times New Roman"/>
          <w:sz w:val="24"/>
          <w:szCs w:val="24"/>
        </w:rPr>
        <w:t xml:space="preserve"> летним отдыхом детей </w:t>
      </w:r>
      <w:r w:rsidR="00C47FB9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FC6B8B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552C33" w:rsidRPr="00552C33">
        <w:rPr>
          <w:rFonts w:ascii="Times New Roman" w:hAnsi="Times New Roman" w:cs="Times New Roman"/>
          <w:sz w:val="24"/>
          <w:szCs w:val="24"/>
        </w:rPr>
        <w:t xml:space="preserve"> </w:t>
      </w:r>
      <w:r w:rsidR="0051258F">
        <w:rPr>
          <w:rFonts w:ascii="Times New Roman" w:hAnsi="Times New Roman" w:cs="Times New Roman"/>
          <w:sz w:val="24"/>
          <w:szCs w:val="24"/>
        </w:rPr>
        <w:t xml:space="preserve"> на детской даче-</w:t>
      </w:r>
      <w:r w:rsidR="00552C33">
        <w:rPr>
          <w:rFonts w:ascii="Times New Roman" w:hAnsi="Times New Roman" w:cs="Times New Roman"/>
          <w:sz w:val="24"/>
          <w:szCs w:val="24"/>
        </w:rPr>
        <w:t xml:space="preserve"> </w:t>
      </w:r>
      <w:r w:rsidR="00002327">
        <w:rPr>
          <w:rFonts w:ascii="Times New Roman" w:hAnsi="Times New Roman" w:cs="Times New Roman"/>
          <w:sz w:val="24"/>
          <w:szCs w:val="24"/>
        </w:rPr>
        <w:t>24</w:t>
      </w:r>
      <w:r w:rsidR="00552C33" w:rsidRPr="00C331C9">
        <w:rPr>
          <w:rFonts w:ascii="Times New Roman" w:hAnsi="Times New Roman" w:cs="Times New Roman"/>
          <w:sz w:val="24"/>
          <w:szCs w:val="24"/>
        </w:rPr>
        <w:t>0</w:t>
      </w:r>
      <w:r w:rsidRPr="00C331C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C6B8B" w:rsidRPr="00C331C9">
        <w:rPr>
          <w:rFonts w:ascii="Times New Roman" w:hAnsi="Times New Roman" w:cs="Times New Roman"/>
          <w:sz w:val="24"/>
          <w:szCs w:val="24"/>
        </w:rPr>
        <w:t>, проживающих на территории города Глазова</w:t>
      </w:r>
      <w:r w:rsidR="00D97859" w:rsidRPr="00C331C9">
        <w:rPr>
          <w:rFonts w:ascii="Times New Roman" w:hAnsi="Times New Roman" w:cs="Times New Roman"/>
          <w:sz w:val="24"/>
          <w:szCs w:val="24"/>
        </w:rPr>
        <w:t>.</w:t>
      </w:r>
      <w:r w:rsidR="00C331C9" w:rsidRPr="00C331C9">
        <w:t xml:space="preserve"> </w:t>
      </w:r>
    </w:p>
    <w:p w:rsidR="00FC120B" w:rsidRDefault="0022720E" w:rsidP="0051258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</w:t>
      </w:r>
      <w:r w:rsidR="00975EE2">
        <w:rPr>
          <w:rFonts w:ascii="Times New Roman" w:hAnsi="Times New Roman" w:cs="Times New Roman"/>
          <w:sz w:val="24"/>
          <w:szCs w:val="24"/>
        </w:rPr>
        <w:t xml:space="preserve">ия летнего отдыха </w:t>
      </w:r>
      <w:r w:rsidR="00672399">
        <w:rPr>
          <w:rFonts w:ascii="Times New Roman" w:hAnsi="Times New Roman" w:cs="Times New Roman"/>
          <w:sz w:val="24"/>
          <w:szCs w:val="24"/>
        </w:rPr>
        <w:t xml:space="preserve">проводилась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подготовленной для пребывания детей. Подвоз </w:t>
      </w:r>
      <w:r w:rsidR="00672399">
        <w:rPr>
          <w:rFonts w:ascii="Times New Roman" w:hAnsi="Times New Roman" w:cs="Times New Roman"/>
          <w:sz w:val="24"/>
          <w:szCs w:val="24"/>
        </w:rPr>
        <w:t xml:space="preserve">воспитанников и сотрудников в то время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r w:rsidR="00672399">
        <w:rPr>
          <w:rFonts w:ascii="Times New Roman" w:hAnsi="Times New Roman" w:cs="Times New Roman"/>
          <w:sz w:val="24"/>
          <w:szCs w:val="24"/>
        </w:rPr>
        <w:t xml:space="preserve">по реке </w:t>
      </w:r>
      <w:r>
        <w:rPr>
          <w:rFonts w:ascii="Times New Roman" w:hAnsi="Times New Roman" w:cs="Times New Roman"/>
          <w:sz w:val="24"/>
          <w:szCs w:val="24"/>
        </w:rPr>
        <w:t xml:space="preserve">на лодках. </w:t>
      </w:r>
      <w:r w:rsidR="00FF61A1">
        <w:rPr>
          <w:rFonts w:ascii="Times New Roman" w:hAnsi="Times New Roman" w:cs="Times New Roman"/>
          <w:sz w:val="24"/>
          <w:szCs w:val="24"/>
        </w:rPr>
        <w:t>Так же отсутствовало организованное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F61A1">
        <w:rPr>
          <w:rFonts w:ascii="Times New Roman" w:hAnsi="Times New Roman" w:cs="Times New Roman"/>
          <w:sz w:val="24"/>
          <w:szCs w:val="24"/>
        </w:rPr>
        <w:t>итание</w:t>
      </w:r>
      <w:r w:rsidR="00975EE2">
        <w:rPr>
          <w:rFonts w:ascii="Times New Roman" w:hAnsi="Times New Roman" w:cs="Times New Roman"/>
          <w:sz w:val="24"/>
          <w:szCs w:val="24"/>
        </w:rPr>
        <w:t xml:space="preserve"> в соответствии с нормами и </w:t>
      </w:r>
      <w:r w:rsidR="00B8356D">
        <w:rPr>
          <w:rFonts w:ascii="Times New Roman" w:hAnsi="Times New Roman" w:cs="Times New Roman"/>
          <w:sz w:val="24"/>
          <w:szCs w:val="24"/>
        </w:rPr>
        <w:t>прогуло</w:t>
      </w:r>
      <w:r w:rsidR="00FF61A1">
        <w:rPr>
          <w:rFonts w:ascii="Times New Roman" w:hAnsi="Times New Roman" w:cs="Times New Roman"/>
          <w:sz w:val="24"/>
          <w:szCs w:val="24"/>
        </w:rPr>
        <w:t>чные площадки</w:t>
      </w:r>
      <w:r w:rsidR="00B8356D">
        <w:rPr>
          <w:rFonts w:ascii="Times New Roman" w:hAnsi="Times New Roman" w:cs="Times New Roman"/>
          <w:sz w:val="24"/>
          <w:szCs w:val="24"/>
        </w:rPr>
        <w:t xml:space="preserve">. </w:t>
      </w:r>
      <w:r w:rsidR="005201CB">
        <w:rPr>
          <w:rFonts w:ascii="Times New Roman" w:hAnsi="Times New Roman" w:cs="Times New Roman"/>
          <w:sz w:val="24"/>
          <w:szCs w:val="24"/>
        </w:rPr>
        <w:t>Украшением дачи служило н</w:t>
      </w:r>
      <w:r w:rsidR="00B8356D">
        <w:rPr>
          <w:rFonts w:ascii="Times New Roman" w:hAnsi="Times New Roman" w:cs="Times New Roman"/>
          <w:sz w:val="24"/>
          <w:szCs w:val="24"/>
        </w:rPr>
        <w:t xml:space="preserve">аличие малых архитектурных форм (гипсовых). </w:t>
      </w:r>
    </w:p>
    <w:p w:rsidR="0022720E" w:rsidRPr="005F4698" w:rsidRDefault="001C14A6" w:rsidP="00C331C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время к</w:t>
      </w:r>
      <w:r w:rsidR="00C331C9" w:rsidRPr="009F1412">
        <w:rPr>
          <w:rFonts w:ascii="Times New Roman" w:hAnsi="Times New Roman" w:cs="Times New Roman"/>
          <w:sz w:val="24"/>
          <w:szCs w:val="24"/>
        </w:rPr>
        <w:t xml:space="preserve">оличество </w:t>
      </w:r>
      <w:proofErr w:type="gramStart"/>
      <w:r w:rsidR="00C331C9" w:rsidRPr="009F1412">
        <w:rPr>
          <w:rFonts w:ascii="Times New Roman" w:hAnsi="Times New Roman" w:cs="Times New Roman"/>
          <w:sz w:val="24"/>
          <w:szCs w:val="24"/>
        </w:rPr>
        <w:t xml:space="preserve">детей, охваченных летним отдыхом детей старшего дошкольного возраста  за один летний оздоровительный </w:t>
      </w:r>
      <w:r w:rsidR="005423AC">
        <w:rPr>
          <w:rFonts w:ascii="Times New Roman" w:hAnsi="Times New Roman" w:cs="Times New Roman"/>
          <w:sz w:val="24"/>
          <w:szCs w:val="24"/>
        </w:rPr>
        <w:t>период на дет</w:t>
      </w:r>
      <w:r>
        <w:rPr>
          <w:rFonts w:ascii="Times New Roman" w:hAnsi="Times New Roman" w:cs="Times New Roman"/>
          <w:sz w:val="24"/>
          <w:szCs w:val="24"/>
        </w:rPr>
        <w:t>ской даче составляло</w:t>
      </w:r>
      <w:proofErr w:type="gramEnd"/>
      <w:r w:rsidR="005423AC">
        <w:rPr>
          <w:rFonts w:ascii="Times New Roman" w:hAnsi="Times New Roman" w:cs="Times New Roman"/>
          <w:sz w:val="24"/>
          <w:szCs w:val="24"/>
        </w:rPr>
        <w:t xml:space="preserve"> 240</w:t>
      </w:r>
      <w:r w:rsidR="009A03B7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8302B2" w:rsidRPr="009F1412">
        <w:rPr>
          <w:rFonts w:ascii="Times New Roman" w:hAnsi="Times New Roman" w:cs="Times New Roman"/>
          <w:sz w:val="24"/>
          <w:szCs w:val="24"/>
        </w:rPr>
        <w:t>проживающих на территории города Глазова</w:t>
      </w:r>
      <w:r w:rsidR="008302B2">
        <w:rPr>
          <w:rFonts w:ascii="Times New Roman" w:hAnsi="Times New Roman" w:cs="Times New Roman"/>
          <w:sz w:val="24"/>
          <w:szCs w:val="24"/>
        </w:rPr>
        <w:t xml:space="preserve">, </w:t>
      </w:r>
      <w:r w:rsidR="009A03B7">
        <w:rPr>
          <w:rFonts w:ascii="Times New Roman" w:hAnsi="Times New Roman" w:cs="Times New Roman"/>
          <w:sz w:val="24"/>
          <w:szCs w:val="24"/>
        </w:rPr>
        <w:t xml:space="preserve">из </w:t>
      </w:r>
      <w:r w:rsidR="00C331C9" w:rsidRPr="009F1412">
        <w:rPr>
          <w:rFonts w:ascii="Times New Roman" w:hAnsi="Times New Roman" w:cs="Times New Roman"/>
          <w:sz w:val="24"/>
          <w:szCs w:val="24"/>
        </w:rPr>
        <w:t>3 образовательных уч</w:t>
      </w:r>
      <w:r w:rsidR="008302B2">
        <w:rPr>
          <w:rFonts w:ascii="Times New Roman" w:hAnsi="Times New Roman" w:cs="Times New Roman"/>
          <w:sz w:val="24"/>
          <w:szCs w:val="24"/>
        </w:rPr>
        <w:t>реждений</w:t>
      </w:r>
      <w:r w:rsidR="00C331C9" w:rsidRPr="009F1412">
        <w:rPr>
          <w:rFonts w:ascii="Times New Roman" w:hAnsi="Times New Roman" w:cs="Times New Roman"/>
          <w:sz w:val="24"/>
          <w:szCs w:val="24"/>
        </w:rPr>
        <w:t>.</w:t>
      </w:r>
    </w:p>
    <w:p w:rsidR="005F4698" w:rsidRPr="005F4698" w:rsidRDefault="005F4698" w:rsidP="00C331C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64B" w:rsidRPr="00E540D3" w:rsidRDefault="00E91C80" w:rsidP="007B0AFD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пра</w:t>
      </w:r>
      <w:r w:rsidR="00EB264B">
        <w:rPr>
          <w:rFonts w:ascii="Times New Roman" w:hAnsi="Times New Roman" w:cs="Times New Roman"/>
          <w:b/>
          <w:sz w:val="24"/>
          <w:szCs w:val="24"/>
        </w:rPr>
        <w:t>ктики</w:t>
      </w:r>
    </w:p>
    <w:p w:rsidR="00EB264B" w:rsidRDefault="00EB264B" w:rsidP="007B0AFD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EB264B" w:rsidRDefault="00457B69" w:rsidP="007977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B264B" w:rsidRPr="00EB264B">
        <w:rPr>
          <w:rFonts w:ascii="Times New Roman" w:hAnsi="Times New Roman" w:cs="Times New Roman"/>
          <w:sz w:val="24"/>
          <w:szCs w:val="24"/>
        </w:rPr>
        <w:t xml:space="preserve">отдыха  и </w:t>
      </w:r>
      <w:r w:rsidR="00C57F1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EB264B" w:rsidRPr="00EB264B">
        <w:rPr>
          <w:rFonts w:ascii="Times New Roman" w:hAnsi="Times New Roman" w:cs="Times New Roman"/>
          <w:sz w:val="24"/>
          <w:szCs w:val="24"/>
        </w:rPr>
        <w:t xml:space="preserve"> </w:t>
      </w:r>
      <w:r w:rsidRPr="00EB264B">
        <w:rPr>
          <w:rFonts w:ascii="Times New Roman" w:hAnsi="Times New Roman" w:cs="Times New Roman"/>
          <w:sz w:val="24"/>
          <w:szCs w:val="24"/>
        </w:rPr>
        <w:t xml:space="preserve">воспитанников старшего дошкольного возраста </w:t>
      </w:r>
      <w:r w:rsidR="00EB264B" w:rsidRPr="00EB264B">
        <w:rPr>
          <w:rFonts w:ascii="Times New Roman" w:hAnsi="Times New Roman" w:cs="Times New Roman"/>
          <w:sz w:val="24"/>
          <w:szCs w:val="24"/>
        </w:rPr>
        <w:t>на территории  загородно</w:t>
      </w:r>
      <w:r w:rsidR="006B7D6D">
        <w:rPr>
          <w:rFonts w:ascii="Times New Roman" w:hAnsi="Times New Roman" w:cs="Times New Roman"/>
          <w:sz w:val="24"/>
          <w:szCs w:val="24"/>
        </w:rPr>
        <w:t xml:space="preserve">й </w:t>
      </w:r>
      <w:r w:rsidR="00EB264B" w:rsidRPr="00EB264B">
        <w:rPr>
          <w:rFonts w:ascii="Times New Roman" w:hAnsi="Times New Roman" w:cs="Times New Roman"/>
          <w:sz w:val="24"/>
          <w:szCs w:val="24"/>
        </w:rPr>
        <w:t xml:space="preserve"> </w:t>
      </w:r>
      <w:r w:rsidR="00C57F14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6B7D6D">
        <w:rPr>
          <w:rFonts w:ascii="Times New Roman" w:hAnsi="Times New Roman" w:cs="Times New Roman"/>
          <w:sz w:val="24"/>
          <w:szCs w:val="24"/>
        </w:rPr>
        <w:t>дачи</w:t>
      </w:r>
      <w:r w:rsidR="00AC6C5B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="00EB264B" w:rsidRPr="00EB264B">
        <w:rPr>
          <w:rFonts w:ascii="Times New Roman" w:hAnsi="Times New Roman" w:cs="Times New Roman"/>
          <w:sz w:val="24"/>
          <w:szCs w:val="24"/>
        </w:rPr>
        <w:t>.</w:t>
      </w:r>
    </w:p>
    <w:p w:rsidR="00EB264B" w:rsidRPr="00EB264B" w:rsidRDefault="00EB264B" w:rsidP="007977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1091" w:rsidRDefault="00AB1091" w:rsidP="00AB10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отдыха и развития  воспитанников старшего дошкольного возраста</w:t>
      </w:r>
      <w:r w:rsidR="00301ED8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3A0643">
        <w:rPr>
          <w:rFonts w:ascii="Times New Roman" w:hAnsi="Times New Roman" w:cs="Times New Roman"/>
          <w:sz w:val="24"/>
          <w:szCs w:val="24"/>
        </w:rPr>
        <w:t xml:space="preserve"> </w:t>
      </w:r>
      <w:r w:rsidR="00E36847" w:rsidRPr="00D36238">
        <w:rPr>
          <w:rFonts w:ascii="Times New Roman" w:hAnsi="Times New Roman" w:cs="Times New Roman"/>
          <w:sz w:val="24"/>
          <w:szCs w:val="24"/>
        </w:rPr>
        <w:t>3</w:t>
      </w:r>
      <w:r w:rsidR="00E36847">
        <w:rPr>
          <w:rFonts w:ascii="Times New Roman" w:hAnsi="Times New Roman" w:cs="Times New Roman"/>
          <w:sz w:val="24"/>
          <w:szCs w:val="24"/>
        </w:rPr>
        <w:t xml:space="preserve"> </w:t>
      </w:r>
      <w:r w:rsidR="003A0643">
        <w:rPr>
          <w:rFonts w:ascii="Times New Roman" w:hAnsi="Times New Roman" w:cs="Times New Roman"/>
          <w:sz w:val="24"/>
          <w:szCs w:val="24"/>
        </w:rPr>
        <w:t xml:space="preserve"> смен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9FB" w:rsidRDefault="00EB264B" w:rsidP="000A62B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ED8">
        <w:rPr>
          <w:rFonts w:ascii="Times New Roman" w:hAnsi="Times New Roman" w:cs="Times New Roman"/>
          <w:sz w:val="24"/>
          <w:szCs w:val="24"/>
        </w:rPr>
        <w:t>ф</w:t>
      </w:r>
      <w:r w:rsidR="00576D26">
        <w:rPr>
          <w:rFonts w:ascii="Times New Roman" w:hAnsi="Times New Roman" w:cs="Times New Roman"/>
          <w:sz w:val="24"/>
          <w:szCs w:val="24"/>
        </w:rPr>
        <w:t>ормирование позитивного имиджа</w:t>
      </w:r>
      <w:r w:rsidR="00C57F14">
        <w:rPr>
          <w:rFonts w:ascii="Times New Roman" w:hAnsi="Times New Roman" w:cs="Times New Roman"/>
          <w:sz w:val="24"/>
          <w:szCs w:val="24"/>
        </w:rPr>
        <w:t xml:space="preserve"> дачи</w:t>
      </w:r>
      <w:r w:rsidR="000A62BB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576D26">
        <w:rPr>
          <w:rFonts w:ascii="Times New Roman" w:hAnsi="Times New Roman" w:cs="Times New Roman"/>
          <w:sz w:val="24"/>
          <w:szCs w:val="24"/>
        </w:rPr>
        <w:t xml:space="preserve"> развитие  профессиональной  компетентности педагогических работников;</w:t>
      </w:r>
    </w:p>
    <w:p w:rsidR="00301ED8" w:rsidRPr="00301ED8" w:rsidRDefault="00576D26" w:rsidP="00301E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913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C5599A">
        <w:rPr>
          <w:rFonts w:ascii="Times New Roman" w:hAnsi="Times New Roman" w:cs="Times New Roman"/>
          <w:sz w:val="24"/>
          <w:szCs w:val="24"/>
        </w:rPr>
        <w:t>социально</w:t>
      </w:r>
      <w:r w:rsidR="009B25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5599A">
        <w:rPr>
          <w:rFonts w:ascii="Times New Roman" w:hAnsi="Times New Roman" w:cs="Times New Roman"/>
          <w:sz w:val="24"/>
          <w:szCs w:val="24"/>
        </w:rPr>
        <w:t xml:space="preserve">- значимых </w:t>
      </w:r>
      <w:r w:rsidR="005E7913">
        <w:rPr>
          <w:rFonts w:ascii="Times New Roman" w:hAnsi="Times New Roman" w:cs="Times New Roman"/>
          <w:sz w:val="24"/>
          <w:szCs w:val="24"/>
        </w:rPr>
        <w:t xml:space="preserve">проектов по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792FC1">
        <w:rPr>
          <w:rFonts w:ascii="Times New Roman" w:hAnsi="Times New Roman" w:cs="Times New Roman"/>
          <w:sz w:val="24"/>
          <w:szCs w:val="24"/>
        </w:rPr>
        <w:t xml:space="preserve"> с воспитанниками</w:t>
      </w:r>
      <w:r w:rsidR="00301ED8">
        <w:rPr>
          <w:rFonts w:ascii="Times New Roman" w:hAnsi="Times New Roman" w:cs="Times New Roman"/>
          <w:sz w:val="24"/>
          <w:szCs w:val="24"/>
        </w:rPr>
        <w:t>, в том числе проекта «Пар</w:t>
      </w:r>
      <w:r w:rsidR="00E36847">
        <w:rPr>
          <w:rFonts w:ascii="Times New Roman" w:hAnsi="Times New Roman" w:cs="Times New Roman"/>
          <w:sz w:val="24"/>
          <w:szCs w:val="24"/>
        </w:rPr>
        <w:t>к</w:t>
      </w:r>
      <w:r w:rsidR="00301ED8">
        <w:rPr>
          <w:rFonts w:ascii="Times New Roman" w:hAnsi="Times New Roman" w:cs="Times New Roman"/>
          <w:sz w:val="24"/>
          <w:szCs w:val="24"/>
        </w:rPr>
        <w:t xml:space="preserve"> детской мечты».</w:t>
      </w:r>
    </w:p>
    <w:p w:rsidR="00933C82" w:rsidRDefault="00933C82" w:rsidP="007B0AFD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33C82">
        <w:rPr>
          <w:rFonts w:ascii="Times New Roman" w:hAnsi="Times New Roman" w:cs="Times New Roman"/>
          <w:b/>
          <w:sz w:val="24"/>
          <w:szCs w:val="24"/>
        </w:rPr>
        <w:t>Возможности, которые позволили  реализовать практику</w:t>
      </w:r>
      <w:r w:rsidR="00C57F14">
        <w:rPr>
          <w:rFonts w:ascii="Times New Roman" w:hAnsi="Times New Roman" w:cs="Times New Roman"/>
          <w:b/>
          <w:sz w:val="24"/>
          <w:szCs w:val="24"/>
        </w:rPr>
        <w:t>:</w:t>
      </w:r>
    </w:p>
    <w:p w:rsidR="006B6F80" w:rsidRPr="00933C82" w:rsidRDefault="006B6F80" w:rsidP="007B0AFD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B57B09" w:rsidRDefault="00576D26" w:rsidP="00A8109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14">
        <w:rPr>
          <w:rFonts w:ascii="Times New Roman" w:hAnsi="Times New Roman" w:cs="Times New Roman"/>
          <w:b/>
          <w:sz w:val="24"/>
          <w:szCs w:val="24"/>
        </w:rPr>
        <w:t>Уникальн</w:t>
      </w:r>
      <w:r w:rsidR="00C57F14" w:rsidRPr="00C57F14">
        <w:rPr>
          <w:rFonts w:ascii="Times New Roman" w:hAnsi="Times New Roman" w:cs="Times New Roman"/>
          <w:b/>
          <w:sz w:val="24"/>
          <w:szCs w:val="24"/>
        </w:rPr>
        <w:t>ость:</w:t>
      </w:r>
      <w:r w:rsidR="00C57F14">
        <w:rPr>
          <w:rFonts w:ascii="Times New Roman" w:hAnsi="Times New Roman" w:cs="Times New Roman"/>
          <w:sz w:val="24"/>
          <w:szCs w:val="24"/>
        </w:rPr>
        <w:t xml:space="preserve"> </w:t>
      </w:r>
      <w:r w:rsidRPr="00A65FD8">
        <w:rPr>
          <w:rFonts w:ascii="Times New Roman" w:hAnsi="Times New Roman" w:cs="Times New Roman"/>
          <w:sz w:val="24"/>
          <w:szCs w:val="24"/>
        </w:rPr>
        <w:t xml:space="preserve"> единственная в </w:t>
      </w:r>
      <w:r>
        <w:rPr>
          <w:rFonts w:ascii="Times New Roman" w:hAnsi="Times New Roman" w:cs="Times New Roman"/>
          <w:sz w:val="24"/>
          <w:szCs w:val="24"/>
        </w:rPr>
        <w:t xml:space="preserve"> Удмуртской </w:t>
      </w:r>
      <w:r w:rsidRPr="00A65FD8">
        <w:rPr>
          <w:rFonts w:ascii="Times New Roman" w:hAnsi="Times New Roman" w:cs="Times New Roman"/>
          <w:sz w:val="24"/>
          <w:szCs w:val="24"/>
        </w:rPr>
        <w:t>республике</w:t>
      </w:r>
      <w:r w:rsidR="00B57B09">
        <w:rPr>
          <w:rFonts w:ascii="Times New Roman" w:hAnsi="Times New Roman" w:cs="Times New Roman"/>
          <w:sz w:val="24"/>
          <w:szCs w:val="24"/>
        </w:rPr>
        <w:t xml:space="preserve"> загородная  детская дача</w:t>
      </w:r>
      <w:r w:rsidRPr="00A65FD8">
        <w:rPr>
          <w:rFonts w:ascii="Times New Roman" w:hAnsi="Times New Roman" w:cs="Times New Roman"/>
          <w:sz w:val="24"/>
          <w:szCs w:val="24"/>
        </w:rPr>
        <w:t>, одна из немногих в России</w:t>
      </w:r>
      <w:r w:rsidR="00C57F14">
        <w:rPr>
          <w:rFonts w:ascii="Times New Roman" w:hAnsi="Times New Roman" w:cs="Times New Roman"/>
          <w:sz w:val="24"/>
          <w:szCs w:val="24"/>
        </w:rPr>
        <w:t xml:space="preserve">, </w:t>
      </w:r>
      <w:r w:rsidRPr="00A65FD8">
        <w:rPr>
          <w:rFonts w:ascii="Times New Roman" w:hAnsi="Times New Roman" w:cs="Times New Roman"/>
          <w:sz w:val="24"/>
          <w:szCs w:val="24"/>
        </w:rPr>
        <w:t xml:space="preserve"> </w:t>
      </w:r>
      <w:r w:rsidR="00C57F14">
        <w:rPr>
          <w:rFonts w:ascii="Times New Roman" w:hAnsi="Times New Roman" w:cs="Times New Roman"/>
          <w:sz w:val="24"/>
          <w:szCs w:val="24"/>
        </w:rPr>
        <w:t>р</w:t>
      </w:r>
      <w:r w:rsidRPr="00A65FD8">
        <w:rPr>
          <w:rFonts w:ascii="Times New Roman" w:hAnsi="Times New Roman" w:cs="Times New Roman"/>
          <w:sz w:val="24"/>
          <w:szCs w:val="24"/>
        </w:rPr>
        <w:t>асполагается в живописном районе Дома отдыха «Чепца» в условиях экологически чистой среды, в 7 километрах от промышленной зоны города</w:t>
      </w:r>
      <w:r>
        <w:rPr>
          <w:rFonts w:ascii="Times New Roman" w:hAnsi="Times New Roman" w:cs="Times New Roman"/>
          <w:sz w:val="24"/>
          <w:szCs w:val="24"/>
        </w:rPr>
        <w:t xml:space="preserve"> Глазова</w:t>
      </w:r>
      <w:r w:rsidR="00B57B09">
        <w:rPr>
          <w:rFonts w:ascii="Times New Roman" w:hAnsi="Times New Roman" w:cs="Times New Roman"/>
          <w:sz w:val="24"/>
          <w:szCs w:val="24"/>
        </w:rPr>
        <w:t>.</w:t>
      </w:r>
    </w:p>
    <w:p w:rsidR="008F00B8" w:rsidRDefault="008F00B8" w:rsidP="008F00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7BE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  <w:r>
        <w:rPr>
          <w:rFonts w:ascii="Times New Roman" w:hAnsi="Times New Roman" w:cs="Times New Roman"/>
          <w:sz w:val="24"/>
          <w:szCs w:val="24"/>
        </w:rPr>
        <w:t>: осуществляется в рамках муниципальной программы «Развитие образования и воспитание» на 2015-2020 годы (подпрограмм «Развитие дошкольного образования» и «Создание условий для реализации муниципальной подпрограммы»).</w:t>
      </w:r>
    </w:p>
    <w:p w:rsidR="008F00B8" w:rsidRPr="008F00B8" w:rsidRDefault="008F00B8" w:rsidP="008F00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14">
        <w:rPr>
          <w:rFonts w:ascii="Times New Roman" w:hAnsi="Times New Roman" w:cs="Times New Roman"/>
          <w:b/>
          <w:sz w:val="24"/>
          <w:szCs w:val="24"/>
        </w:rPr>
        <w:t>Финансовая поддержка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F14">
        <w:rPr>
          <w:rFonts w:ascii="Times New Roman" w:hAnsi="Times New Roman" w:cs="Times New Roman"/>
          <w:b/>
          <w:sz w:val="24"/>
          <w:szCs w:val="24"/>
        </w:rPr>
        <w:t>спонсоров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0C1E">
        <w:rPr>
          <w:rFonts w:ascii="Times New Roman" w:hAnsi="Times New Roman" w:cs="Times New Roman"/>
          <w:sz w:val="24"/>
          <w:szCs w:val="24"/>
        </w:rPr>
        <w:t xml:space="preserve"> АО «ЧМЗ», ОАО ЛВЗ «</w:t>
      </w:r>
      <w:proofErr w:type="spellStart"/>
      <w:r w:rsidR="00F60C1E"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 w:rsidR="00F60C1E">
        <w:rPr>
          <w:rFonts w:ascii="Times New Roman" w:hAnsi="Times New Roman" w:cs="Times New Roman"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помощь  в приобретении спортивного оборудования, ежегодное благоустройство территории дачи работниками профсоюзной организации.</w:t>
      </w:r>
    </w:p>
    <w:p w:rsidR="00B14D04" w:rsidRDefault="00933C82" w:rsidP="00A8109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C82">
        <w:rPr>
          <w:rFonts w:ascii="Times New Roman" w:hAnsi="Times New Roman" w:cs="Times New Roman"/>
          <w:sz w:val="24"/>
          <w:szCs w:val="24"/>
        </w:rPr>
        <w:t xml:space="preserve"> </w:t>
      </w:r>
      <w:r w:rsidR="00C57F14" w:rsidRPr="00C57F14">
        <w:rPr>
          <w:rFonts w:ascii="Times New Roman" w:hAnsi="Times New Roman" w:cs="Times New Roman"/>
          <w:b/>
          <w:sz w:val="24"/>
          <w:szCs w:val="24"/>
        </w:rPr>
        <w:t>Наличие</w:t>
      </w:r>
      <w:r w:rsidR="00A81097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материально-технической базы</w:t>
      </w:r>
      <w:r w:rsidR="00C57F14">
        <w:rPr>
          <w:rFonts w:ascii="Times New Roman" w:hAnsi="Times New Roman" w:cs="Times New Roman"/>
          <w:sz w:val="24"/>
          <w:szCs w:val="24"/>
        </w:rPr>
        <w:t xml:space="preserve">: </w:t>
      </w:r>
      <w:r w:rsidR="00B57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04" w:rsidRDefault="00B57B09" w:rsidP="00B14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расположены</w:t>
      </w:r>
      <w:r w:rsidR="00C57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C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благоустроенных  корпуса</w:t>
      </w:r>
      <w:r w:rsidR="00396636">
        <w:rPr>
          <w:rFonts w:ascii="Times New Roman" w:hAnsi="Times New Roman" w:cs="Times New Roman"/>
          <w:sz w:val="24"/>
          <w:szCs w:val="24"/>
        </w:rPr>
        <w:t xml:space="preserve"> на 12 групп (на</w:t>
      </w:r>
      <w:r w:rsidR="00765B6F">
        <w:rPr>
          <w:rFonts w:ascii="Times New Roman" w:hAnsi="Times New Roman" w:cs="Times New Roman"/>
          <w:sz w:val="24"/>
          <w:szCs w:val="24"/>
        </w:rPr>
        <w:t> </w:t>
      </w:r>
      <w:r w:rsidR="00765B6F" w:rsidRPr="005D6E08">
        <w:rPr>
          <w:rFonts w:ascii="Times New Roman" w:hAnsi="Times New Roman" w:cs="Times New Roman"/>
          <w:sz w:val="24"/>
          <w:szCs w:val="24"/>
        </w:rPr>
        <w:t xml:space="preserve">240 </w:t>
      </w:r>
      <w:r w:rsidR="00396636" w:rsidRPr="005D6E08">
        <w:rPr>
          <w:rFonts w:ascii="Times New Roman" w:hAnsi="Times New Roman" w:cs="Times New Roman"/>
          <w:sz w:val="24"/>
          <w:szCs w:val="24"/>
        </w:rPr>
        <w:t>ч</w:t>
      </w:r>
      <w:r w:rsidR="00396636">
        <w:rPr>
          <w:rFonts w:ascii="Times New Roman" w:hAnsi="Times New Roman" w:cs="Times New Roman"/>
          <w:sz w:val="24"/>
          <w:szCs w:val="24"/>
        </w:rPr>
        <w:t xml:space="preserve">еловек); </w:t>
      </w:r>
      <w:proofErr w:type="gramEnd"/>
    </w:p>
    <w:p w:rsidR="00B14D04" w:rsidRDefault="00B57B09" w:rsidP="00B14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E08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6F114F" w:rsidRPr="005D6E08">
        <w:rPr>
          <w:rFonts w:ascii="Times New Roman" w:hAnsi="Times New Roman" w:cs="Times New Roman"/>
          <w:sz w:val="24"/>
          <w:szCs w:val="24"/>
        </w:rPr>
        <w:t>корпус</w:t>
      </w:r>
      <w:r w:rsidRPr="005D6E08">
        <w:rPr>
          <w:rFonts w:ascii="Times New Roman" w:hAnsi="Times New Roman" w:cs="Times New Roman"/>
          <w:sz w:val="24"/>
          <w:szCs w:val="24"/>
        </w:rPr>
        <w:t>, включающий кабинет  приема врача и медицинской сестры,</w:t>
      </w:r>
      <w:r w:rsidR="003E1062" w:rsidRPr="005D6E08">
        <w:rPr>
          <w:rFonts w:ascii="Times New Roman" w:hAnsi="Times New Roman" w:cs="Times New Roman"/>
          <w:sz w:val="24"/>
          <w:szCs w:val="24"/>
        </w:rPr>
        <w:t xml:space="preserve"> </w:t>
      </w:r>
      <w:r w:rsidR="00C71DFE" w:rsidRPr="005D6E08">
        <w:rPr>
          <w:rFonts w:ascii="Times New Roman" w:hAnsi="Times New Roman" w:cs="Times New Roman"/>
          <w:sz w:val="24"/>
          <w:szCs w:val="24"/>
        </w:rPr>
        <w:t>4 изолятора</w:t>
      </w:r>
      <w:r w:rsidR="003E1062" w:rsidRPr="005D6E08">
        <w:rPr>
          <w:rFonts w:ascii="Times New Roman" w:hAnsi="Times New Roman" w:cs="Times New Roman"/>
          <w:sz w:val="24"/>
          <w:szCs w:val="24"/>
        </w:rPr>
        <w:t>,  массажный кабинет; столовая</w:t>
      </w:r>
      <w:r w:rsidR="006F0D11" w:rsidRPr="005D6E08">
        <w:rPr>
          <w:rFonts w:ascii="Times New Roman" w:hAnsi="Times New Roman" w:cs="Times New Roman"/>
          <w:sz w:val="24"/>
          <w:szCs w:val="24"/>
        </w:rPr>
        <w:t xml:space="preserve"> на</w:t>
      </w:r>
      <w:r w:rsidR="00B14D04" w:rsidRPr="005D6E08">
        <w:rPr>
          <w:rFonts w:ascii="Times New Roman" w:hAnsi="Times New Roman" w:cs="Times New Roman"/>
          <w:sz w:val="24"/>
          <w:szCs w:val="24"/>
        </w:rPr>
        <w:t xml:space="preserve"> 240 </w:t>
      </w:r>
      <w:r w:rsidR="006F0D11" w:rsidRPr="005D6E08">
        <w:rPr>
          <w:rFonts w:ascii="Times New Roman" w:hAnsi="Times New Roman" w:cs="Times New Roman"/>
          <w:sz w:val="24"/>
          <w:szCs w:val="24"/>
        </w:rPr>
        <w:t>человек</w:t>
      </w:r>
      <w:r w:rsidR="00F8522F" w:rsidRPr="005D6E08">
        <w:rPr>
          <w:rFonts w:ascii="Times New Roman" w:hAnsi="Times New Roman" w:cs="Times New Roman"/>
          <w:sz w:val="24"/>
          <w:szCs w:val="24"/>
        </w:rPr>
        <w:t xml:space="preserve">; банный комплекс (на </w:t>
      </w:r>
      <w:r w:rsidR="00765B6F" w:rsidRPr="005D6E08">
        <w:rPr>
          <w:rFonts w:ascii="Times New Roman" w:hAnsi="Times New Roman" w:cs="Times New Roman"/>
          <w:sz w:val="24"/>
          <w:szCs w:val="24"/>
        </w:rPr>
        <w:t xml:space="preserve">20 </w:t>
      </w:r>
      <w:r w:rsidR="00F8522F" w:rsidRPr="005D6E08">
        <w:rPr>
          <w:rFonts w:ascii="Times New Roman" w:hAnsi="Times New Roman" w:cs="Times New Roman"/>
          <w:sz w:val="24"/>
          <w:szCs w:val="24"/>
        </w:rPr>
        <w:t xml:space="preserve"> человек);</w:t>
      </w:r>
      <w:r w:rsidR="003E1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B09" w:rsidRPr="00962CA1" w:rsidRDefault="007D1B58" w:rsidP="00B14D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CA1">
        <w:rPr>
          <w:rFonts w:ascii="Times New Roman" w:hAnsi="Times New Roman" w:cs="Times New Roman"/>
          <w:sz w:val="24"/>
          <w:szCs w:val="24"/>
        </w:rPr>
        <w:t>общежитие для сотрудников</w:t>
      </w:r>
      <w:r w:rsidR="00B14D04" w:rsidRPr="00962CA1">
        <w:rPr>
          <w:rFonts w:ascii="Times New Roman" w:hAnsi="Times New Roman" w:cs="Times New Roman"/>
          <w:sz w:val="24"/>
          <w:szCs w:val="24"/>
        </w:rPr>
        <w:t>, включающий кабинет старшего воспитателя, изостудию, игровую комнату; комнату специалистов (музыкальных руководителей и инструктора по физической культуре);</w:t>
      </w:r>
      <w:r w:rsidR="00962CA1" w:rsidRPr="00962CA1">
        <w:rPr>
          <w:rFonts w:ascii="Times New Roman" w:hAnsi="Times New Roman" w:cs="Times New Roman"/>
          <w:sz w:val="24"/>
          <w:szCs w:val="24"/>
        </w:rPr>
        <w:t xml:space="preserve"> </w:t>
      </w:r>
      <w:r w:rsidR="00B57B09" w:rsidRPr="00962CA1">
        <w:rPr>
          <w:rFonts w:ascii="Times New Roman" w:hAnsi="Times New Roman" w:cs="Times New Roman"/>
          <w:sz w:val="24"/>
          <w:szCs w:val="24"/>
        </w:rPr>
        <w:t xml:space="preserve">площадки  для </w:t>
      </w:r>
      <w:r w:rsidR="00673D4F" w:rsidRPr="00962CA1">
        <w:rPr>
          <w:rFonts w:ascii="Times New Roman" w:hAnsi="Times New Roman" w:cs="Times New Roman"/>
          <w:sz w:val="24"/>
          <w:szCs w:val="24"/>
        </w:rPr>
        <w:t>проведения массовых мероприятий (на</w:t>
      </w:r>
      <w:r w:rsidR="00B14D04" w:rsidRPr="00962CA1">
        <w:rPr>
          <w:rFonts w:ascii="Times New Roman" w:hAnsi="Times New Roman" w:cs="Times New Roman"/>
          <w:sz w:val="24"/>
          <w:szCs w:val="24"/>
        </w:rPr>
        <w:t xml:space="preserve"> 240 </w:t>
      </w:r>
      <w:r w:rsidR="00673D4F" w:rsidRPr="00962CA1">
        <w:rPr>
          <w:rFonts w:ascii="Times New Roman" w:hAnsi="Times New Roman" w:cs="Times New Roman"/>
          <w:sz w:val="24"/>
          <w:szCs w:val="24"/>
        </w:rPr>
        <w:t xml:space="preserve">человек): </w:t>
      </w:r>
      <w:r w:rsidR="00B14D04" w:rsidRPr="00962CA1">
        <w:rPr>
          <w:rFonts w:ascii="Times New Roman" w:hAnsi="Times New Roman" w:cs="Times New Roman"/>
          <w:sz w:val="24"/>
          <w:szCs w:val="24"/>
        </w:rPr>
        <w:t xml:space="preserve">5 </w:t>
      </w:r>
      <w:r w:rsidR="00673D4F" w:rsidRPr="00962CA1">
        <w:rPr>
          <w:rFonts w:ascii="Times New Roman" w:hAnsi="Times New Roman" w:cs="Times New Roman"/>
          <w:sz w:val="24"/>
          <w:szCs w:val="24"/>
        </w:rPr>
        <w:t xml:space="preserve">спортивных и </w:t>
      </w:r>
      <w:r w:rsidR="00B14D04" w:rsidRPr="00962CA1">
        <w:rPr>
          <w:rFonts w:ascii="Times New Roman" w:hAnsi="Times New Roman" w:cs="Times New Roman"/>
          <w:sz w:val="24"/>
          <w:szCs w:val="24"/>
        </w:rPr>
        <w:t>центральная площадка</w:t>
      </w:r>
      <w:r w:rsidR="00673D4F" w:rsidRPr="00962CA1">
        <w:rPr>
          <w:rFonts w:ascii="Times New Roman" w:hAnsi="Times New Roman" w:cs="Times New Roman"/>
          <w:sz w:val="24"/>
          <w:szCs w:val="24"/>
        </w:rPr>
        <w:t>; летний плеска</w:t>
      </w:r>
      <w:r w:rsidR="009C692F" w:rsidRPr="00962CA1">
        <w:rPr>
          <w:rFonts w:ascii="Times New Roman" w:hAnsi="Times New Roman" w:cs="Times New Roman"/>
          <w:sz w:val="24"/>
          <w:szCs w:val="24"/>
        </w:rPr>
        <w:t>тельный бассейн (на 25 человек); огород</w:t>
      </w:r>
      <w:r w:rsidR="00B14D04" w:rsidRPr="00962CA1">
        <w:rPr>
          <w:rFonts w:ascii="Times New Roman" w:hAnsi="Times New Roman" w:cs="Times New Roman"/>
          <w:sz w:val="24"/>
          <w:szCs w:val="24"/>
        </w:rPr>
        <w:t xml:space="preserve"> овощных культур</w:t>
      </w:r>
      <w:r w:rsidR="009C692F" w:rsidRPr="00962CA1">
        <w:rPr>
          <w:rFonts w:ascii="Times New Roman" w:hAnsi="Times New Roman" w:cs="Times New Roman"/>
          <w:sz w:val="24"/>
          <w:szCs w:val="24"/>
        </w:rPr>
        <w:t xml:space="preserve">;  </w:t>
      </w:r>
      <w:r w:rsidR="00E36847" w:rsidRPr="00962CA1">
        <w:rPr>
          <w:rFonts w:ascii="Times New Roman" w:hAnsi="Times New Roman" w:cs="Times New Roman"/>
          <w:sz w:val="24"/>
          <w:szCs w:val="24"/>
        </w:rPr>
        <w:t xml:space="preserve">12 </w:t>
      </w:r>
      <w:r w:rsidR="009C692F" w:rsidRPr="00962CA1">
        <w:rPr>
          <w:rFonts w:ascii="Times New Roman" w:hAnsi="Times New Roman" w:cs="Times New Roman"/>
          <w:sz w:val="24"/>
          <w:szCs w:val="24"/>
        </w:rPr>
        <w:t>прог</w:t>
      </w:r>
      <w:r w:rsidR="00B14D04" w:rsidRPr="00962CA1">
        <w:rPr>
          <w:rFonts w:ascii="Times New Roman" w:hAnsi="Times New Roman" w:cs="Times New Roman"/>
          <w:sz w:val="24"/>
          <w:szCs w:val="24"/>
        </w:rPr>
        <w:t>улочных площадок;</w:t>
      </w:r>
      <w:r w:rsidR="00820581" w:rsidRPr="00962CA1">
        <w:rPr>
          <w:rFonts w:ascii="Times New Roman" w:hAnsi="Times New Roman" w:cs="Times New Roman"/>
          <w:sz w:val="24"/>
          <w:szCs w:val="24"/>
        </w:rPr>
        <w:t xml:space="preserve"> </w:t>
      </w:r>
      <w:r w:rsidR="002E0611" w:rsidRPr="00962CA1">
        <w:rPr>
          <w:rFonts w:ascii="Times New Roman" w:hAnsi="Times New Roman" w:cs="Times New Roman"/>
          <w:sz w:val="24"/>
          <w:szCs w:val="24"/>
        </w:rPr>
        <w:t>коктейль-бар.</w:t>
      </w:r>
    </w:p>
    <w:p w:rsidR="00F8251A" w:rsidRDefault="00F8251A" w:rsidP="00A8109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1CB" w:rsidRPr="00C57F14">
        <w:rPr>
          <w:rFonts w:ascii="Times New Roman" w:hAnsi="Times New Roman" w:cs="Times New Roman"/>
          <w:b/>
          <w:sz w:val="24"/>
          <w:szCs w:val="24"/>
        </w:rPr>
        <w:t xml:space="preserve"> Соответствие </w:t>
      </w:r>
      <w:r w:rsidR="00A361CB" w:rsidRPr="00F8251A">
        <w:rPr>
          <w:rFonts w:ascii="Times New Roman" w:hAnsi="Times New Roman" w:cs="Times New Roman"/>
          <w:b/>
          <w:sz w:val="24"/>
          <w:szCs w:val="24"/>
        </w:rPr>
        <w:t>нормам и требованиям</w:t>
      </w:r>
      <w:r w:rsidR="00C57F14">
        <w:rPr>
          <w:rFonts w:ascii="Times New Roman" w:hAnsi="Times New Roman" w:cs="Times New Roman"/>
          <w:sz w:val="24"/>
          <w:szCs w:val="24"/>
        </w:rPr>
        <w:t>:</w:t>
      </w:r>
      <w:r w:rsidR="00A361CB">
        <w:rPr>
          <w:rFonts w:ascii="Times New Roman" w:hAnsi="Times New Roman" w:cs="Times New Roman"/>
          <w:sz w:val="24"/>
          <w:szCs w:val="24"/>
        </w:rPr>
        <w:t xml:space="preserve"> </w:t>
      </w:r>
      <w:r w:rsidR="00C57F14">
        <w:rPr>
          <w:rFonts w:ascii="Times New Roman" w:hAnsi="Times New Roman" w:cs="Times New Roman"/>
          <w:sz w:val="24"/>
          <w:szCs w:val="24"/>
        </w:rPr>
        <w:t>к</w:t>
      </w:r>
      <w:r w:rsidR="00A361CB">
        <w:rPr>
          <w:rFonts w:ascii="Times New Roman" w:hAnsi="Times New Roman" w:cs="Times New Roman"/>
          <w:sz w:val="24"/>
          <w:szCs w:val="24"/>
        </w:rPr>
        <w:t xml:space="preserve">орпуса и  помещения загородной детской </w:t>
      </w:r>
      <w:r w:rsidR="00B364AF">
        <w:rPr>
          <w:rFonts w:ascii="Times New Roman" w:hAnsi="Times New Roman" w:cs="Times New Roman"/>
          <w:sz w:val="24"/>
          <w:szCs w:val="24"/>
        </w:rPr>
        <w:t>дачи «Искра» соответствуют</w:t>
      </w:r>
      <w:r w:rsidR="00A361CB">
        <w:rPr>
          <w:rFonts w:ascii="Times New Roman" w:hAnsi="Times New Roman" w:cs="Times New Roman"/>
          <w:sz w:val="24"/>
          <w:szCs w:val="24"/>
        </w:rPr>
        <w:t xml:space="preserve"> санитарно-гигиеническим  нормам и правилам,  требованиям  </w:t>
      </w:r>
      <w:r w:rsidR="00A361CB">
        <w:rPr>
          <w:rFonts w:ascii="Times New Roman" w:hAnsi="Times New Roman" w:cs="Times New Roman"/>
          <w:sz w:val="24"/>
          <w:szCs w:val="24"/>
        </w:rPr>
        <w:lastRenderedPageBreak/>
        <w:t>технической  и противопожарной безопасности, что позволяет  организовать безопасным нахождение воспитанников во время пребывания  на даче.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DD1">
        <w:rPr>
          <w:rFonts w:ascii="Times New Roman" w:hAnsi="Times New Roman" w:cs="Times New Roman"/>
          <w:sz w:val="24"/>
          <w:szCs w:val="24"/>
        </w:rPr>
        <w:t xml:space="preserve">Имеются средства пожаротушения. Заведующим проводится инструктаж по технике безопасности, гражданской обороне, пожарной безопасности. С воспитанниками и сотрудниками проводятся учебные тренировки. </w:t>
      </w:r>
      <w:r w:rsidR="001C27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имеется </w:t>
      </w:r>
      <w:r w:rsidR="001C27AC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5E652A">
        <w:rPr>
          <w:rFonts w:ascii="Times New Roman" w:hAnsi="Times New Roman" w:cs="Times New Roman"/>
          <w:sz w:val="24"/>
          <w:szCs w:val="24"/>
        </w:rPr>
        <w:t xml:space="preserve">наружного </w:t>
      </w:r>
      <w:r>
        <w:rPr>
          <w:rFonts w:ascii="Times New Roman" w:hAnsi="Times New Roman" w:cs="Times New Roman"/>
          <w:sz w:val="24"/>
          <w:szCs w:val="24"/>
        </w:rPr>
        <w:t>видеонаблюде</w:t>
      </w:r>
      <w:r w:rsidR="001C27AC">
        <w:rPr>
          <w:rFonts w:ascii="Times New Roman" w:hAnsi="Times New Roman" w:cs="Times New Roman"/>
          <w:sz w:val="24"/>
          <w:szCs w:val="24"/>
        </w:rPr>
        <w:t xml:space="preserve">ния, осуществляется </w:t>
      </w:r>
      <w:r w:rsidR="00AF49F2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="001C27AC">
        <w:rPr>
          <w:rFonts w:ascii="Times New Roman" w:hAnsi="Times New Roman" w:cs="Times New Roman"/>
          <w:sz w:val="24"/>
          <w:szCs w:val="24"/>
        </w:rPr>
        <w:t>охрана детской дачи сотрудникам</w:t>
      </w:r>
      <w:proofErr w:type="gramStart"/>
      <w:r w:rsidR="001C27AC">
        <w:rPr>
          <w:rFonts w:ascii="Times New Roman" w:hAnsi="Times New Roman" w:cs="Times New Roman"/>
          <w:sz w:val="24"/>
          <w:szCs w:val="24"/>
        </w:rPr>
        <w:t xml:space="preserve">и </w:t>
      </w:r>
      <w:r w:rsidR="005E652A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E652A">
        <w:rPr>
          <w:rFonts w:ascii="Times New Roman" w:hAnsi="Times New Roman" w:cs="Times New Roman"/>
          <w:sz w:val="24"/>
          <w:szCs w:val="24"/>
        </w:rPr>
        <w:t xml:space="preserve"> </w:t>
      </w:r>
      <w:r w:rsidR="001C27AC">
        <w:rPr>
          <w:rFonts w:ascii="Times New Roman" w:hAnsi="Times New Roman" w:cs="Times New Roman"/>
          <w:sz w:val="24"/>
          <w:szCs w:val="24"/>
        </w:rPr>
        <w:t>ЧОП</w:t>
      </w:r>
      <w:r w:rsidR="005E652A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624B4A">
        <w:rPr>
          <w:rFonts w:ascii="Times New Roman" w:hAnsi="Times New Roman" w:cs="Times New Roman"/>
          <w:sz w:val="24"/>
          <w:szCs w:val="24"/>
        </w:rPr>
        <w:t xml:space="preserve">кнопки </w:t>
      </w:r>
      <w:r w:rsidR="005E652A">
        <w:rPr>
          <w:rFonts w:ascii="Times New Roman" w:hAnsi="Times New Roman" w:cs="Times New Roman"/>
          <w:sz w:val="24"/>
          <w:szCs w:val="24"/>
        </w:rPr>
        <w:t>тревожной сигнализации.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персоналом учреждения осуществляется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санитарно</w:t>
      </w:r>
      <w:r w:rsidR="0024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гигиенических требований</w:t>
      </w:r>
      <w:r w:rsidR="002B0ED8">
        <w:rPr>
          <w:rFonts w:ascii="Times New Roman" w:hAnsi="Times New Roman" w:cs="Times New Roman"/>
          <w:sz w:val="24"/>
          <w:szCs w:val="24"/>
        </w:rPr>
        <w:t xml:space="preserve"> и физическим состоянием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C82" w:rsidRPr="000148F4" w:rsidRDefault="00933C82" w:rsidP="00A8109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1CB" w:rsidRPr="00C57F14">
        <w:rPr>
          <w:rFonts w:ascii="Times New Roman" w:hAnsi="Times New Roman" w:cs="Times New Roman"/>
          <w:b/>
          <w:sz w:val="24"/>
          <w:szCs w:val="24"/>
        </w:rPr>
        <w:t>П</w:t>
      </w:r>
      <w:r w:rsidRPr="00C57F14">
        <w:rPr>
          <w:rFonts w:ascii="Times New Roman" w:hAnsi="Times New Roman" w:cs="Times New Roman"/>
          <w:b/>
          <w:sz w:val="24"/>
          <w:szCs w:val="24"/>
        </w:rPr>
        <w:t>рофессионал</w:t>
      </w:r>
      <w:r w:rsidR="00AD7589">
        <w:rPr>
          <w:rFonts w:ascii="Times New Roman" w:hAnsi="Times New Roman" w:cs="Times New Roman"/>
          <w:b/>
          <w:sz w:val="24"/>
          <w:szCs w:val="24"/>
        </w:rPr>
        <w:t>ьная компетентность</w:t>
      </w:r>
      <w:r w:rsidR="00C57F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7F14">
        <w:rPr>
          <w:rFonts w:ascii="Times New Roman" w:hAnsi="Times New Roman" w:cs="Times New Roman"/>
          <w:sz w:val="24"/>
          <w:szCs w:val="24"/>
        </w:rPr>
        <w:t xml:space="preserve">  </w:t>
      </w:r>
      <w:r w:rsidR="008258B7">
        <w:rPr>
          <w:rFonts w:ascii="Times New Roman" w:hAnsi="Times New Roman" w:cs="Times New Roman"/>
          <w:sz w:val="24"/>
          <w:szCs w:val="24"/>
        </w:rPr>
        <w:t>детская дача полностью укомплектована педагогическим, медицинским, обслуживающим персоналом</w:t>
      </w:r>
      <w:r w:rsidR="00A17550">
        <w:rPr>
          <w:rFonts w:ascii="Times New Roman" w:hAnsi="Times New Roman" w:cs="Times New Roman"/>
          <w:sz w:val="24"/>
          <w:szCs w:val="24"/>
        </w:rPr>
        <w:t>.</w:t>
      </w:r>
      <w:r w:rsidR="00C57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550">
        <w:rPr>
          <w:rFonts w:ascii="Times New Roman" w:hAnsi="Times New Roman" w:cs="Times New Roman"/>
          <w:sz w:val="24"/>
          <w:szCs w:val="24"/>
        </w:rPr>
        <w:t>Это лучшие сотрудники</w:t>
      </w:r>
      <w:r w:rsidR="00A361CB">
        <w:rPr>
          <w:rFonts w:ascii="Times New Roman" w:hAnsi="Times New Roman" w:cs="Times New Roman"/>
          <w:sz w:val="24"/>
          <w:szCs w:val="24"/>
        </w:rPr>
        <w:t xml:space="preserve">  дошкольных образовательных  организаций города Глазова.  Все педагогические работники имеют </w:t>
      </w:r>
      <w:r w:rsidR="00C57F14">
        <w:rPr>
          <w:rFonts w:ascii="Times New Roman" w:hAnsi="Times New Roman" w:cs="Times New Roman"/>
          <w:sz w:val="24"/>
          <w:szCs w:val="24"/>
        </w:rPr>
        <w:t xml:space="preserve"> первую и </w:t>
      </w:r>
      <w:r w:rsidR="00A361CB">
        <w:rPr>
          <w:rFonts w:ascii="Times New Roman" w:hAnsi="Times New Roman" w:cs="Times New Roman"/>
          <w:sz w:val="24"/>
          <w:szCs w:val="24"/>
        </w:rPr>
        <w:t>в</w:t>
      </w:r>
      <w:r w:rsidR="004A113E">
        <w:rPr>
          <w:rFonts w:ascii="Times New Roman" w:hAnsi="Times New Roman" w:cs="Times New Roman"/>
          <w:sz w:val="24"/>
          <w:szCs w:val="24"/>
        </w:rPr>
        <w:t>ысшую квалификационную категории</w:t>
      </w:r>
      <w:r w:rsidR="00A361C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A113E">
        <w:rPr>
          <w:rFonts w:ascii="Times New Roman" w:hAnsi="Times New Roman" w:cs="Times New Roman"/>
          <w:sz w:val="24"/>
          <w:szCs w:val="24"/>
        </w:rPr>
        <w:t>В штате</w:t>
      </w:r>
      <w:r w:rsidR="00CA76EC">
        <w:rPr>
          <w:rFonts w:ascii="Times New Roman" w:hAnsi="Times New Roman" w:cs="Times New Roman"/>
          <w:sz w:val="24"/>
          <w:szCs w:val="24"/>
        </w:rPr>
        <w:t xml:space="preserve"> за 1 летнюю смену задействованы</w:t>
      </w:r>
      <w:r w:rsidR="004A113E">
        <w:rPr>
          <w:rFonts w:ascii="Times New Roman" w:hAnsi="Times New Roman" w:cs="Times New Roman"/>
          <w:sz w:val="24"/>
          <w:szCs w:val="24"/>
        </w:rPr>
        <w:t xml:space="preserve">: </w:t>
      </w:r>
      <w:r w:rsidR="00CA76EC" w:rsidRPr="000148F4">
        <w:rPr>
          <w:rFonts w:ascii="Times New Roman" w:hAnsi="Times New Roman" w:cs="Times New Roman"/>
          <w:sz w:val="24"/>
          <w:szCs w:val="24"/>
        </w:rPr>
        <w:t xml:space="preserve">заведующий – 1 чел., старший воспитатель- 1 чел., </w:t>
      </w:r>
      <w:r w:rsidR="000148F4" w:rsidRPr="000148F4">
        <w:rPr>
          <w:rFonts w:ascii="Times New Roman" w:hAnsi="Times New Roman" w:cs="Times New Roman"/>
          <w:sz w:val="24"/>
          <w:szCs w:val="24"/>
        </w:rPr>
        <w:t>воспитатели-</w:t>
      </w:r>
      <w:r w:rsidR="004A113E" w:rsidRPr="000148F4">
        <w:rPr>
          <w:rFonts w:ascii="Times New Roman" w:hAnsi="Times New Roman" w:cs="Times New Roman"/>
          <w:sz w:val="24"/>
          <w:szCs w:val="24"/>
        </w:rPr>
        <w:t xml:space="preserve"> </w:t>
      </w:r>
      <w:r w:rsidR="0099279A" w:rsidRPr="000148F4">
        <w:rPr>
          <w:rFonts w:ascii="Times New Roman" w:hAnsi="Times New Roman" w:cs="Times New Roman"/>
          <w:sz w:val="24"/>
          <w:szCs w:val="24"/>
        </w:rPr>
        <w:t xml:space="preserve">24 </w:t>
      </w:r>
      <w:r w:rsidR="004A113E" w:rsidRPr="000148F4">
        <w:rPr>
          <w:rFonts w:ascii="Times New Roman" w:hAnsi="Times New Roman" w:cs="Times New Roman"/>
          <w:sz w:val="24"/>
          <w:szCs w:val="24"/>
        </w:rPr>
        <w:t xml:space="preserve">чел., помощники воспитателей-  </w:t>
      </w:r>
      <w:r w:rsidR="0099279A" w:rsidRPr="000148F4">
        <w:rPr>
          <w:rFonts w:ascii="Times New Roman" w:hAnsi="Times New Roman" w:cs="Times New Roman"/>
          <w:sz w:val="24"/>
          <w:szCs w:val="24"/>
        </w:rPr>
        <w:t xml:space="preserve">28 </w:t>
      </w:r>
      <w:r w:rsidR="004A113E" w:rsidRPr="000148F4">
        <w:rPr>
          <w:rFonts w:ascii="Times New Roman" w:hAnsi="Times New Roman" w:cs="Times New Roman"/>
          <w:sz w:val="24"/>
          <w:szCs w:val="24"/>
        </w:rPr>
        <w:t>чел., инструктор по физической культуре</w:t>
      </w:r>
      <w:r w:rsidR="00CA76EC" w:rsidRPr="000148F4">
        <w:rPr>
          <w:rFonts w:ascii="Times New Roman" w:hAnsi="Times New Roman" w:cs="Times New Roman"/>
          <w:sz w:val="24"/>
          <w:szCs w:val="24"/>
        </w:rPr>
        <w:t xml:space="preserve"> </w:t>
      </w:r>
      <w:r w:rsidR="004A113E" w:rsidRPr="000148F4">
        <w:rPr>
          <w:rFonts w:ascii="Times New Roman" w:hAnsi="Times New Roman" w:cs="Times New Roman"/>
          <w:sz w:val="24"/>
          <w:szCs w:val="24"/>
        </w:rPr>
        <w:t>- 1 чел., музыкальные руководители- 3 чел., воспитатель по изобразительной деятельности- 1 чел.,</w:t>
      </w:r>
      <w:r w:rsidR="00BE5F9D" w:rsidRPr="000148F4">
        <w:rPr>
          <w:rFonts w:ascii="Times New Roman" w:hAnsi="Times New Roman" w:cs="Times New Roman"/>
          <w:sz w:val="24"/>
          <w:szCs w:val="24"/>
        </w:rPr>
        <w:t xml:space="preserve"> </w:t>
      </w:r>
      <w:r w:rsidR="0099279A" w:rsidRPr="000148F4">
        <w:rPr>
          <w:rFonts w:ascii="Times New Roman" w:hAnsi="Times New Roman" w:cs="Times New Roman"/>
          <w:sz w:val="24"/>
          <w:szCs w:val="24"/>
        </w:rPr>
        <w:t>Подсоб</w:t>
      </w:r>
      <w:r w:rsidR="00CA76EC" w:rsidRPr="000148F4">
        <w:rPr>
          <w:rFonts w:ascii="Times New Roman" w:hAnsi="Times New Roman" w:cs="Times New Roman"/>
          <w:sz w:val="24"/>
          <w:szCs w:val="24"/>
        </w:rPr>
        <w:t>ные рабочие</w:t>
      </w:r>
      <w:r w:rsidR="0099279A" w:rsidRPr="000148F4">
        <w:rPr>
          <w:rFonts w:ascii="Times New Roman" w:hAnsi="Times New Roman" w:cs="Times New Roman"/>
          <w:sz w:val="24"/>
          <w:szCs w:val="24"/>
        </w:rPr>
        <w:t xml:space="preserve"> – 8</w:t>
      </w:r>
      <w:r w:rsidR="003867D9" w:rsidRPr="000148F4">
        <w:rPr>
          <w:rFonts w:ascii="Times New Roman" w:hAnsi="Times New Roman" w:cs="Times New Roman"/>
          <w:sz w:val="24"/>
          <w:szCs w:val="24"/>
        </w:rPr>
        <w:t xml:space="preserve"> чел.</w:t>
      </w:r>
      <w:r w:rsidR="0099279A" w:rsidRPr="000148F4">
        <w:rPr>
          <w:rFonts w:ascii="Times New Roman" w:hAnsi="Times New Roman" w:cs="Times New Roman"/>
          <w:sz w:val="24"/>
          <w:szCs w:val="24"/>
        </w:rPr>
        <w:t>,</w:t>
      </w:r>
      <w:r w:rsidR="00CA76EC" w:rsidRPr="000148F4">
        <w:rPr>
          <w:rFonts w:ascii="Times New Roman" w:hAnsi="Times New Roman" w:cs="Times New Roman"/>
          <w:sz w:val="24"/>
          <w:szCs w:val="24"/>
        </w:rPr>
        <w:t xml:space="preserve"> повара</w:t>
      </w:r>
      <w:r w:rsidR="0099279A" w:rsidRPr="000148F4">
        <w:rPr>
          <w:rFonts w:ascii="Times New Roman" w:hAnsi="Times New Roman" w:cs="Times New Roman"/>
          <w:sz w:val="24"/>
          <w:szCs w:val="24"/>
        </w:rPr>
        <w:t xml:space="preserve"> </w:t>
      </w:r>
      <w:r w:rsidR="00CA76EC" w:rsidRPr="000148F4">
        <w:rPr>
          <w:rFonts w:ascii="Times New Roman" w:hAnsi="Times New Roman" w:cs="Times New Roman"/>
          <w:sz w:val="24"/>
          <w:szCs w:val="24"/>
        </w:rPr>
        <w:t xml:space="preserve">– </w:t>
      </w:r>
      <w:r w:rsidR="0099279A" w:rsidRPr="000148F4">
        <w:rPr>
          <w:rFonts w:ascii="Times New Roman" w:hAnsi="Times New Roman" w:cs="Times New Roman"/>
          <w:sz w:val="24"/>
          <w:szCs w:val="24"/>
        </w:rPr>
        <w:t>6</w:t>
      </w:r>
      <w:r w:rsidR="00CA76EC" w:rsidRPr="000148F4">
        <w:rPr>
          <w:rFonts w:ascii="Times New Roman" w:hAnsi="Times New Roman" w:cs="Times New Roman"/>
          <w:sz w:val="24"/>
          <w:szCs w:val="24"/>
        </w:rPr>
        <w:t xml:space="preserve"> чел.,</w:t>
      </w:r>
      <w:r w:rsidR="0099279A" w:rsidRPr="000148F4">
        <w:rPr>
          <w:rFonts w:ascii="Times New Roman" w:hAnsi="Times New Roman" w:cs="Times New Roman"/>
          <w:sz w:val="24"/>
          <w:szCs w:val="24"/>
        </w:rPr>
        <w:t xml:space="preserve"> машинист по стирке</w:t>
      </w:r>
      <w:r w:rsidR="00CA76EC" w:rsidRPr="000148F4">
        <w:rPr>
          <w:rFonts w:ascii="Times New Roman" w:hAnsi="Times New Roman" w:cs="Times New Roman"/>
          <w:sz w:val="24"/>
          <w:szCs w:val="24"/>
        </w:rPr>
        <w:t xml:space="preserve"> белья – 1 чел.</w:t>
      </w:r>
      <w:r w:rsidR="0099279A" w:rsidRPr="000148F4">
        <w:rPr>
          <w:rFonts w:ascii="Times New Roman" w:hAnsi="Times New Roman" w:cs="Times New Roman"/>
          <w:sz w:val="24"/>
          <w:szCs w:val="24"/>
        </w:rPr>
        <w:t>, кастелянша</w:t>
      </w:r>
      <w:r w:rsidR="00CA76EC" w:rsidRPr="000148F4">
        <w:rPr>
          <w:rFonts w:ascii="Times New Roman" w:hAnsi="Times New Roman" w:cs="Times New Roman"/>
          <w:sz w:val="24"/>
          <w:szCs w:val="24"/>
        </w:rPr>
        <w:t xml:space="preserve"> – 1 чел., </w:t>
      </w:r>
      <w:r w:rsidR="0099279A" w:rsidRPr="000148F4">
        <w:rPr>
          <w:rFonts w:ascii="Times New Roman" w:hAnsi="Times New Roman" w:cs="Times New Roman"/>
          <w:sz w:val="24"/>
          <w:szCs w:val="24"/>
        </w:rPr>
        <w:t xml:space="preserve"> уборщик помещений</w:t>
      </w:r>
      <w:r w:rsidR="00CA76EC" w:rsidRPr="000148F4">
        <w:rPr>
          <w:rFonts w:ascii="Times New Roman" w:hAnsi="Times New Roman" w:cs="Times New Roman"/>
          <w:sz w:val="24"/>
          <w:szCs w:val="24"/>
        </w:rPr>
        <w:t xml:space="preserve"> - 2 чел.,</w:t>
      </w:r>
      <w:r w:rsidR="0099279A" w:rsidRPr="000148F4">
        <w:rPr>
          <w:rFonts w:ascii="Times New Roman" w:hAnsi="Times New Roman" w:cs="Times New Roman"/>
          <w:sz w:val="24"/>
          <w:szCs w:val="24"/>
        </w:rPr>
        <w:t xml:space="preserve"> </w:t>
      </w:r>
      <w:r w:rsidR="00112B87" w:rsidRPr="000148F4">
        <w:rPr>
          <w:rFonts w:ascii="Times New Roman" w:hAnsi="Times New Roman" w:cs="Times New Roman"/>
          <w:sz w:val="24"/>
          <w:szCs w:val="24"/>
        </w:rPr>
        <w:t xml:space="preserve"> </w:t>
      </w:r>
      <w:r w:rsidR="00CA76EC" w:rsidRPr="000148F4">
        <w:rPr>
          <w:rFonts w:ascii="Times New Roman" w:hAnsi="Times New Roman" w:cs="Times New Roman"/>
          <w:sz w:val="24"/>
          <w:szCs w:val="24"/>
        </w:rPr>
        <w:t>заместитель заведующего по</w:t>
      </w:r>
      <w:proofErr w:type="gramEnd"/>
      <w:r w:rsidR="00CA76EC" w:rsidRPr="000148F4">
        <w:rPr>
          <w:rFonts w:ascii="Times New Roman" w:hAnsi="Times New Roman" w:cs="Times New Roman"/>
          <w:sz w:val="24"/>
          <w:szCs w:val="24"/>
        </w:rPr>
        <w:t xml:space="preserve"> хозяйственной части</w:t>
      </w:r>
      <w:r w:rsidR="003867D9" w:rsidRPr="000148F4">
        <w:rPr>
          <w:rFonts w:ascii="Times New Roman" w:hAnsi="Times New Roman" w:cs="Times New Roman"/>
          <w:sz w:val="24"/>
          <w:szCs w:val="24"/>
        </w:rPr>
        <w:t xml:space="preserve"> - 1 чел.</w:t>
      </w:r>
      <w:proofErr w:type="gramStart"/>
      <w:r w:rsidR="00CA76EC" w:rsidRPr="000148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A76EC" w:rsidRPr="000148F4">
        <w:rPr>
          <w:rFonts w:ascii="Times New Roman" w:hAnsi="Times New Roman" w:cs="Times New Roman"/>
          <w:sz w:val="24"/>
          <w:szCs w:val="24"/>
        </w:rPr>
        <w:t xml:space="preserve"> заведующий складом</w:t>
      </w:r>
      <w:r w:rsidR="003867D9" w:rsidRPr="000148F4">
        <w:rPr>
          <w:rFonts w:ascii="Times New Roman" w:hAnsi="Times New Roman" w:cs="Times New Roman"/>
          <w:sz w:val="24"/>
          <w:szCs w:val="24"/>
        </w:rPr>
        <w:t xml:space="preserve"> - 1 чел.,</w:t>
      </w:r>
      <w:r w:rsidR="00CA76EC" w:rsidRPr="000148F4">
        <w:rPr>
          <w:rFonts w:ascii="Times New Roman" w:hAnsi="Times New Roman" w:cs="Times New Roman"/>
          <w:sz w:val="24"/>
          <w:szCs w:val="24"/>
        </w:rPr>
        <w:t xml:space="preserve"> </w:t>
      </w:r>
      <w:r w:rsidR="003867D9" w:rsidRPr="000148F4">
        <w:rPr>
          <w:rFonts w:ascii="Times New Roman" w:hAnsi="Times New Roman" w:cs="Times New Roman"/>
          <w:sz w:val="24"/>
          <w:szCs w:val="24"/>
        </w:rPr>
        <w:t>сторожа – 5 чел</w:t>
      </w:r>
      <w:r w:rsidR="00CA76EC" w:rsidRPr="000148F4">
        <w:rPr>
          <w:rFonts w:ascii="Times New Roman" w:hAnsi="Times New Roman" w:cs="Times New Roman"/>
          <w:sz w:val="24"/>
          <w:szCs w:val="24"/>
        </w:rPr>
        <w:t xml:space="preserve">. </w:t>
      </w:r>
      <w:r w:rsidR="00112B87" w:rsidRPr="000148F4">
        <w:rPr>
          <w:rFonts w:ascii="Times New Roman" w:hAnsi="Times New Roman" w:cs="Times New Roman"/>
          <w:sz w:val="24"/>
          <w:szCs w:val="24"/>
        </w:rPr>
        <w:t>По договору работает врач и</w:t>
      </w:r>
      <w:r w:rsidR="00CA76EC" w:rsidRPr="000148F4">
        <w:rPr>
          <w:rFonts w:ascii="Times New Roman" w:hAnsi="Times New Roman" w:cs="Times New Roman"/>
          <w:sz w:val="24"/>
          <w:szCs w:val="24"/>
        </w:rPr>
        <w:t xml:space="preserve"> медицинская сестра</w:t>
      </w:r>
      <w:r w:rsidR="0099279A" w:rsidRPr="000148F4">
        <w:rPr>
          <w:rFonts w:ascii="Times New Roman" w:hAnsi="Times New Roman" w:cs="Times New Roman"/>
          <w:sz w:val="24"/>
          <w:szCs w:val="24"/>
        </w:rPr>
        <w:t>, диетсестра, медсестра на массаж</w:t>
      </w:r>
      <w:r w:rsidR="003867D9" w:rsidRPr="000148F4">
        <w:rPr>
          <w:rFonts w:ascii="Times New Roman" w:hAnsi="Times New Roman" w:cs="Times New Roman"/>
          <w:sz w:val="24"/>
          <w:szCs w:val="24"/>
        </w:rPr>
        <w:t>.</w:t>
      </w:r>
    </w:p>
    <w:p w:rsidR="000957CE" w:rsidRDefault="000957CE" w:rsidP="00A8109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8F4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  <w:r w:rsidRPr="000148F4">
        <w:rPr>
          <w:rFonts w:ascii="Times New Roman" w:hAnsi="Times New Roman" w:cs="Times New Roman"/>
          <w:sz w:val="24"/>
          <w:szCs w:val="24"/>
        </w:rPr>
        <w:t xml:space="preserve">: </w:t>
      </w:r>
      <w:r w:rsidR="005C5EEF" w:rsidRPr="000148F4">
        <w:rPr>
          <w:rFonts w:ascii="Times New Roman" w:hAnsi="Times New Roman" w:cs="Times New Roman"/>
          <w:sz w:val="24"/>
          <w:szCs w:val="24"/>
        </w:rPr>
        <w:t>реализуется общеобразовательная программа</w:t>
      </w:r>
      <w:r w:rsidR="00011957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5C5EEF" w:rsidRPr="000148F4">
        <w:rPr>
          <w:rFonts w:ascii="Times New Roman" w:hAnsi="Times New Roman" w:cs="Times New Roman"/>
          <w:sz w:val="24"/>
          <w:szCs w:val="24"/>
        </w:rPr>
        <w:t>, разработанная коллективом детской дачи, утверждённая на Совете педагогов 30.08.2017г.</w:t>
      </w:r>
      <w:r w:rsidR="003867D9" w:rsidRPr="00014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56" w:rsidRPr="000148F4" w:rsidRDefault="00A719A0" w:rsidP="00A8109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9A0">
        <w:rPr>
          <w:rFonts w:ascii="Times New Roman" w:hAnsi="Times New Roman" w:cs="Times New Roman"/>
          <w:b/>
          <w:sz w:val="24"/>
          <w:szCs w:val="24"/>
        </w:rPr>
        <w:t>Традиции детской дачи</w:t>
      </w:r>
      <w:r>
        <w:rPr>
          <w:rFonts w:ascii="Times New Roman" w:hAnsi="Times New Roman" w:cs="Times New Roman"/>
          <w:sz w:val="24"/>
          <w:szCs w:val="24"/>
        </w:rPr>
        <w:t xml:space="preserve">: на детской даче сложились следующие традиции: ветераном Великой Отечественной войны музыкальным руководителем  Петром Николаевичем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Чумаковым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написан гимн «Искорка- дача». </w:t>
      </w:r>
      <w:r w:rsidR="00A03972">
        <w:rPr>
          <w:rFonts w:ascii="Times New Roman" w:hAnsi="Times New Roman" w:cs="Times New Roman"/>
          <w:sz w:val="24"/>
          <w:szCs w:val="24"/>
        </w:rPr>
        <w:t>Каждую смену проводятся торже</w:t>
      </w:r>
      <w:r w:rsidR="005756A8">
        <w:rPr>
          <w:rFonts w:ascii="Times New Roman" w:hAnsi="Times New Roman" w:cs="Times New Roman"/>
          <w:sz w:val="24"/>
          <w:szCs w:val="24"/>
        </w:rPr>
        <w:t>с</w:t>
      </w:r>
      <w:r w:rsidR="00A03972">
        <w:rPr>
          <w:rFonts w:ascii="Times New Roman" w:hAnsi="Times New Roman" w:cs="Times New Roman"/>
          <w:sz w:val="24"/>
          <w:szCs w:val="24"/>
        </w:rPr>
        <w:t>т</w:t>
      </w:r>
      <w:r w:rsidR="005756A8">
        <w:rPr>
          <w:rFonts w:ascii="Times New Roman" w:hAnsi="Times New Roman" w:cs="Times New Roman"/>
          <w:sz w:val="24"/>
          <w:szCs w:val="24"/>
        </w:rPr>
        <w:t xml:space="preserve">венное открытие и закрытие смены. </w:t>
      </w:r>
      <w:r>
        <w:rPr>
          <w:rFonts w:ascii="Times New Roman" w:hAnsi="Times New Roman" w:cs="Times New Roman"/>
          <w:sz w:val="24"/>
          <w:szCs w:val="24"/>
        </w:rPr>
        <w:t>Имеется флаг, которы</w:t>
      </w:r>
      <w:r w:rsidR="00A659AC">
        <w:rPr>
          <w:rFonts w:ascii="Times New Roman" w:hAnsi="Times New Roman" w:cs="Times New Roman"/>
          <w:sz w:val="24"/>
          <w:szCs w:val="24"/>
        </w:rPr>
        <w:t xml:space="preserve">й поднимается </w:t>
      </w:r>
      <w:r w:rsidR="001A084E">
        <w:rPr>
          <w:rFonts w:ascii="Times New Roman" w:hAnsi="Times New Roman" w:cs="Times New Roman"/>
          <w:sz w:val="24"/>
          <w:szCs w:val="24"/>
        </w:rPr>
        <w:t xml:space="preserve">при </w:t>
      </w:r>
      <w:r w:rsidR="00A659AC">
        <w:rPr>
          <w:rFonts w:ascii="Times New Roman" w:hAnsi="Times New Roman" w:cs="Times New Roman"/>
          <w:sz w:val="24"/>
          <w:szCs w:val="24"/>
        </w:rPr>
        <w:t>открытии смены</w:t>
      </w:r>
      <w:r w:rsidR="008A7CFD">
        <w:rPr>
          <w:rFonts w:ascii="Times New Roman" w:hAnsi="Times New Roman" w:cs="Times New Roman"/>
          <w:sz w:val="24"/>
          <w:szCs w:val="24"/>
        </w:rPr>
        <w:t xml:space="preserve"> и</w:t>
      </w:r>
      <w:r w:rsidR="001A084E">
        <w:rPr>
          <w:rFonts w:ascii="Times New Roman" w:hAnsi="Times New Roman" w:cs="Times New Roman"/>
          <w:sz w:val="24"/>
          <w:szCs w:val="24"/>
        </w:rPr>
        <w:t xml:space="preserve"> опускается на закрытии</w:t>
      </w:r>
      <w:r w:rsidR="00A659AC">
        <w:rPr>
          <w:rFonts w:ascii="Times New Roman" w:hAnsi="Times New Roman" w:cs="Times New Roman"/>
          <w:sz w:val="24"/>
          <w:szCs w:val="24"/>
        </w:rPr>
        <w:t>. Перед началом смены воспитатели дают клятву</w:t>
      </w:r>
      <w:r w:rsidR="00311763">
        <w:rPr>
          <w:rFonts w:ascii="Times New Roman" w:hAnsi="Times New Roman" w:cs="Times New Roman"/>
          <w:sz w:val="24"/>
          <w:szCs w:val="24"/>
        </w:rPr>
        <w:t xml:space="preserve"> на верность дошкольному детству</w:t>
      </w:r>
      <w:r w:rsidR="00A659AC">
        <w:rPr>
          <w:rFonts w:ascii="Times New Roman" w:hAnsi="Times New Roman" w:cs="Times New Roman"/>
          <w:sz w:val="24"/>
          <w:szCs w:val="24"/>
        </w:rPr>
        <w:t>.</w:t>
      </w:r>
      <w:r w:rsidR="00311763">
        <w:rPr>
          <w:rFonts w:ascii="Times New Roman" w:hAnsi="Times New Roman" w:cs="Times New Roman"/>
          <w:sz w:val="24"/>
          <w:szCs w:val="24"/>
        </w:rPr>
        <w:t xml:space="preserve"> Каждый детский сад имеет атрибут, отличающий его от других детских садов (пилотки, галстуки или др.)</w:t>
      </w:r>
      <w:r w:rsidR="007A252D">
        <w:rPr>
          <w:rFonts w:ascii="Times New Roman" w:hAnsi="Times New Roman" w:cs="Times New Roman"/>
          <w:sz w:val="24"/>
          <w:szCs w:val="24"/>
        </w:rPr>
        <w:t xml:space="preserve">. Воспитанники на протяжении всего дня приветствуют друг друга </w:t>
      </w:r>
      <w:proofErr w:type="spellStart"/>
      <w:r w:rsidR="007A252D">
        <w:rPr>
          <w:rFonts w:ascii="Times New Roman" w:hAnsi="Times New Roman" w:cs="Times New Roman"/>
          <w:sz w:val="24"/>
          <w:szCs w:val="24"/>
        </w:rPr>
        <w:t>речёвками</w:t>
      </w:r>
      <w:proofErr w:type="spellEnd"/>
      <w:r w:rsidR="007A252D">
        <w:rPr>
          <w:rFonts w:ascii="Times New Roman" w:hAnsi="Times New Roman" w:cs="Times New Roman"/>
          <w:sz w:val="24"/>
          <w:szCs w:val="24"/>
        </w:rPr>
        <w:t>.</w:t>
      </w:r>
      <w:r w:rsidR="00CD3243">
        <w:rPr>
          <w:rFonts w:ascii="Times New Roman" w:hAnsi="Times New Roman" w:cs="Times New Roman"/>
          <w:sz w:val="24"/>
          <w:szCs w:val="24"/>
        </w:rPr>
        <w:t xml:space="preserve"> Каждое учреждение готовится к приезду: творческие номера</w:t>
      </w:r>
      <w:r w:rsidR="00DD465B">
        <w:rPr>
          <w:rFonts w:ascii="Times New Roman" w:hAnsi="Times New Roman" w:cs="Times New Roman"/>
          <w:sz w:val="24"/>
          <w:szCs w:val="24"/>
        </w:rPr>
        <w:t xml:space="preserve"> и концертные костюмы, а так же </w:t>
      </w:r>
      <w:r w:rsidR="00D73946">
        <w:rPr>
          <w:rFonts w:ascii="Times New Roman" w:hAnsi="Times New Roman" w:cs="Times New Roman"/>
          <w:sz w:val="24"/>
          <w:szCs w:val="24"/>
        </w:rPr>
        <w:t xml:space="preserve">выпускаются </w:t>
      </w:r>
      <w:r w:rsidR="00DD465B">
        <w:rPr>
          <w:rFonts w:ascii="Times New Roman" w:hAnsi="Times New Roman" w:cs="Times New Roman"/>
          <w:sz w:val="24"/>
          <w:szCs w:val="24"/>
        </w:rPr>
        <w:t>газеты «Здравствуй, дача!»</w:t>
      </w:r>
      <w:r w:rsidR="00CD3243">
        <w:rPr>
          <w:rFonts w:ascii="Times New Roman" w:hAnsi="Times New Roman" w:cs="Times New Roman"/>
          <w:sz w:val="24"/>
          <w:szCs w:val="24"/>
        </w:rPr>
        <w:t>. Традицион</w:t>
      </w:r>
      <w:r w:rsidR="00C705EA">
        <w:rPr>
          <w:rFonts w:ascii="Times New Roman" w:hAnsi="Times New Roman" w:cs="Times New Roman"/>
          <w:sz w:val="24"/>
          <w:szCs w:val="24"/>
        </w:rPr>
        <w:t xml:space="preserve">ными считаем конкурсы песочниц, поделок из природного материала </w:t>
      </w:r>
      <w:r w:rsidR="00CD3243">
        <w:rPr>
          <w:rFonts w:ascii="Times New Roman" w:hAnsi="Times New Roman" w:cs="Times New Roman"/>
          <w:sz w:val="24"/>
          <w:szCs w:val="24"/>
        </w:rPr>
        <w:t>и букетов.</w:t>
      </w:r>
    </w:p>
    <w:p w:rsidR="00663784" w:rsidRDefault="00663784" w:rsidP="00A8109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8F4">
        <w:rPr>
          <w:rFonts w:ascii="Times New Roman" w:hAnsi="Times New Roman" w:cs="Times New Roman"/>
          <w:b/>
          <w:sz w:val="24"/>
          <w:szCs w:val="24"/>
        </w:rPr>
        <w:t>Сменяемость</w:t>
      </w:r>
      <w:r w:rsidR="001433D2" w:rsidRPr="000148F4">
        <w:rPr>
          <w:rFonts w:ascii="Times New Roman" w:hAnsi="Times New Roman" w:cs="Times New Roman"/>
          <w:b/>
          <w:sz w:val="24"/>
          <w:szCs w:val="24"/>
        </w:rPr>
        <w:t xml:space="preserve"> воспитанников 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: в течение трёх летних смен продолжительностью 18 дней происходит заезд детей из разных детских садов, за счёт чего общее количество воспитанников </w:t>
      </w:r>
      <w:r w:rsidR="001433D2">
        <w:rPr>
          <w:rFonts w:ascii="Times New Roman" w:hAnsi="Times New Roman" w:cs="Times New Roman"/>
          <w:sz w:val="24"/>
          <w:szCs w:val="24"/>
        </w:rPr>
        <w:t xml:space="preserve">составляет 1000 </w:t>
      </w:r>
      <w:r w:rsidR="00637966">
        <w:rPr>
          <w:rFonts w:ascii="Times New Roman" w:hAnsi="Times New Roman" w:cs="Times New Roman"/>
          <w:sz w:val="24"/>
          <w:szCs w:val="24"/>
        </w:rPr>
        <w:t xml:space="preserve"> </w:t>
      </w:r>
      <w:r w:rsidR="001433D2">
        <w:rPr>
          <w:rFonts w:ascii="Times New Roman" w:hAnsi="Times New Roman" w:cs="Times New Roman"/>
          <w:sz w:val="24"/>
          <w:szCs w:val="24"/>
        </w:rPr>
        <w:t>человек. Т</w:t>
      </w:r>
      <w:r>
        <w:rPr>
          <w:rFonts w:ascii="Times New Roman" w:hAnsi="Times New Roman" w:cs="Times New Roman"/>
          <w:sz w:val="24"/>
          <w:szCs w:val="24"/>
        </w:rPr>
        <w:t>ак же на каждую смену формируется свой штат сотрудников.</w:t>
      </w:r>
    </w:p>
    <w:p w:rsidR="00515DBE" w:rsidRDefault="00637966" w:rsidP="00F143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1D1">
        <w:rPr>
          <w:rFonts w:ascii="Times New Roman" w:hAnsi="Times New Roman" w:cs="Times New Roman"/>
          <w:b/>
          <w:sz w:val="24"/>
          <w:szCs w:val="24"/>
        </w:rPr>
        <w:t>Оздоровление детей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1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 здоровья воспитанников после пребывания на детской даче</w:t>
      </w:r>
      <w:r w:rsidR="00C57F14">
        <w:rPr>
          <w:rFonts w:ascii="Times New Roman" w:hAnsi="Times New Roman" w:cs="Times New Roman"/>
          <w:sz w:val="24"/>
          <w:szCs w:val="24"/>
        </w:rPr>
        <w:t xml:space="preserve">, </w:t>
      </w:r>
      <w:r w:rsidR="00757F9C">
        <w:rPr>
          <w:rFonts w:ascii="Times New Roman" w:hAnsi="Times New Roman" w:cs="Times New Roman"/>
          <w:sz w:val="24"/>
          <w:szCs w:val="24"/>
        </w:rPr>
        <w:t xml:space="preserve"> посещающи</w:t>
      </w:r>
      <w:r w:rsidR="00C57F14">
        <w:rPr>
          <w:rFonts w:ascii="Times New Roman" w:hAnsi="Times New Roman" w:cs="Times New Roman"/>
          <w:sz w:val="24"/>
          <w:szCs w:val="24"/>
        </w:rPr>
        <w:t xml:space="preserve">х </w:t>
      </w:r>
      <w:r w:rsidR="00757F9C">
        <w:rPr>
          <w:rFonts w:ascii="Times New Roman" w:hAnsi="Times New Roman" w:cs="Times New Roman"/>
          <w:sz w:val="24"/>
          <w:szCs w:val="24"/>
        </w:rPr>
        <w:t>детские сады горо</w:t>
      </w:r>
      <w:r>
        <w:rPr>
          <w:rFonts w:ascii="Times New Roman" w:hAnsi="Times New Roman" w:cs="Times New Roman"/>
          <w:sz w:val="24"/>
          <w:szCs w:val="24"/>
        </w:rPr>
        <w:t>да Глазова и</w:t>
      </w:r>
      <w:r w:rsidR="00757F9C">
        <w:rPr>
          <w:rFonts w:ascii="Times New Roman" w:hAnsi="Times New Roman" w:cs="Times New Roman"/>
          <w:sz w:val="24"/>
          <w:szCs w:val="24"/>
        </w:rPr>
        <w:t xml:space="preserve"> Глазовского района с </w:t>
      </w:r>
      <w:r w:rsidR="00C57F14">
        <w:rPr>
          <w:rFonts w:ascii="Times New Roman" w:hAnsi="Times New Roman" w:cs="Times New Roman"/>
          <w:sz w:val="24"/>
          <w:szCs w:val="24"/>
        </w:rPr>
        <w:t>5-</w:t>
      </w:r>
      <w:r w:rsidR="00757F9C">
        <w:rPr>
          <w:rFonts w:ascii="Times New Roman" w:hAnsi="Times New Roman" w:cs="Times New Roman"/>
          <w:sz w:val="24"/>
          <w:szCs w:val="24"/>
        </w:rPr>
        <w:t xml:space="preserve"> летнего возраста</w:t>
      </w:r>
      <w:r>
        <w:rPr>
          <w:rFonts w:ascii="Times New Roman" w:hAnsi="Times New Roman" w:cs="Times New Roman"/>
          <w:sz w:val="24"/>
          <w:szCs w:val="24"/>
        </w:rPr>
        <w:t>, а так же воспитанников</w:t>
      </w:r>
      <w:r w:rsidR="00C57F14">
        <w:rPr>
          <w:rFonts w:ascii="Times New Roman" w:hAnsi="Times New Roman" w:cs="Times New Roman"/>
          <w:sz w:val="24"/>
          <w:szCs w:val="24"/>
        </w:rPr>
        <w:t xml:space="preserve"> из  </w:t>
      </w:r>
      <w:r w:rsidR="00C57F14" w:rsidRPr="00FB7762">
        <w:rPr>
          <w:rFonts w:ascii="Times New Roman" w:hAnsi="Times New Roman" w:cs="Times New Roman"/>
          <w:sz w:val="24"/>
          <w:szCs w:val="24"/>
        </w:rPr>
        <w:t>Муниципально</w:t>
      </w:r>
      <w:r w:rsidR="00C57F14">
        <w:rPr>
          <w:rFonts w:ascii="Times New Roman" w:hAnsi="Times New Roman" w:cs="Times New Roman"/>
          <w:sz w:val="24"/>
          <w:szCs w:val="24"/>
        </w:rPr>
        <w:t xml:space="preserve">го </w:t>
      </w:r>
      <w:r w:rsidR="00C57F14" w:rsidRPr="00FB7762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C57F14">
        <w:rPr>
          <w:rFonts w:ascii="Times New Roman" w:hAnsi="Times New Roman" w:cs="Times New Roman"/>
          <w:sz w:val="24"/>
          <w:szCs w:val="24"/>
        </w:rPr>
        <w:t xml:space="preserve">го </w:t>
      </w:r>
      <w:r w:rsidR="00C57F14" w:rsidRPr="00FB776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57F14">
        <w:rPr>
          <w:rFonts w:ascii="Times New Roman" w:hAnsi="Times New Roman" w:cs="Times New Roman"/>
          <w:sz w:val="24"/>
          <w:szCs w:val="24"/>
        </w:rPr>
        <w:t>я</w:t>
      </w:r>
      <w:r w:rsidR="00C57F14" w:rsidRPr="00FB7762">
        <w:rPr>
          <w:rFonts w:ascii="Times New Roman" w:hAnsi="Times New Roman" w:cs="Times New Roman"/>
          <w:sz w:val="24"/>
          <w:szCs w:val="24"/>
        </w:rPr>
        <w:t xml:space="preserve"> </w:t>
      </w:r>
      <w:r w:rsidR="00C57F14">
        <w:rPr>
          <w:rFonts w:ascii="Times New Roman" w:hAnsi="Times New Roman" w:cs="Times New Roman"/>
          <w:sz w:val="24"/>
          <w:szCs w:val="24"/>
        </w:rPr>
        <w:t xml:space="preserve"> для детей - сирот   и детей, оставшихся  без попечения  родителей, «Детский дом г. Глазова</w:t>
      </w:r>
      <w:r w:rsidR="00FD4E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составляет</w:t>
      </w:r>
      <w:r w:rsidR="00B62359">
        <w:rPr>
          <w:rFonts w:ascii="Times New Roman" w:hAnsi="Times New Roman" w:cs="Times New Roman"/>
          <w:sz w:val="24"/>
          <w:szCs w:val="24"/>
        </w:rPr>
        <w:t xml:space="preserve"> 93%.</w:t>
      </w:r>
    </w:p>
    <w:p w:rsidR="006B6F80" w:rsidRDefault="00C57F14" w:rsidP="00F143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14">
        <w:rPr>
          <w:rFonts w:ascii="Times New Roman" w:hAnsi="Times New Roman" w:cs="Times New Roman"/>
          <w:b/>
          <w:sz w:val="24"/>
          <w:szCs w:val="24"/>
        </w:rPr>
        <w:t xml:space="preserve"> Снижение финансовой 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D03">
        <w:rPr>
          <w:rFonts w:ascii="Times New Roman" w:hAnsi="Times New Roman" w:cs="Times New Roman"/>
          <w:sz w:val="24"/>
          <w:szCs w:val="24"/>
        </w:rPr>
        <w:t xml:space="preserve">на семью воспитанников </w:t>
      </w:r>
      <w:r w:rsidR="005B1B93">
        <w:rPr>
          <w:rFonts w:ascii="Times New Roman" w:hAnsi="Times New Roman" w:cs="Times New Roman"/>
          <w:sz w:val="24"/>
          <w:szCs w:val="24"/>
        </w:rPr>
        <w:t>для обеспечения отдыха в летний период</w:t>
      </w:r>
      <w:r w:rsidR="00D11BC3">
        <w:rPr>
          <w:rFonts w:ascii="Times New Roman" w:hAnsi="Times New Roman" w:cs="Times New Roman"/>
          <w:sz w:val="24"/>
          <w:szCs w:val="24"/>
        </w:rPr>
        <w:t>:</w:t>
      </w:r>
      <w:r w:rsidR="006B6F80">
        <w:rPr>
          <w:rFonts w:ascii="Times New Roman" w:hAnsi="Times New Roman" w:cs="Times New Roman"/>
          <w:sz w:val="24"/>
          <w:szCs w:val="24"/>
        </w:rPr>
        <w:t xml:space="preserve"> </w:t>
      </w:r>
      <w:r w:rsidR="00D11BC3">
        <w:rPr>
          <w:rFonts w:ascii="Times New Roman" w:hAnsi="Times New Roman" w:cs="Times New Roman"/>
          <w:sz w:val="24"/>
          <w:szCs w:val="24"/>
        </w:rPr>
        <w:t xml:space="preserve">низкая </w:t>
      </w:r>
      <w:r w:rsidR="009D34C1">
        <w:rPr>
          <w:rFonts w:ascii="Times New Roman" w:hAnsi="Times New Roman" w:cs="Times New Roman"/>
          <w:sz w:val="24"/>
          <w:szCs w:val="24"/>
        </w:rPr>
        <w:t xml:space="preserve">стоимость путевки </w:t>
      </w:r>
      <w:r w:rsidR="00835904">
        <w:rPr>
          <w:rFonts w:ascii="Times New Roman" w:hAnsi="Times New Roman" w:cs="Times New Roman"/>
          <w:sz w:val="24"/>
          <w:szCs w:val="24"/>
        </w:rPr>
        <w:t xml:space="preserve">(1750 руб.) </w:t>
      </w:r>
      <w:r w:rsidR="009D34C1">
        <w:rPr>
          <w:rFonts w:ascii="Times New Roman" w:hAnsi="Times New Roman" w:cs="Times New Roman"/>
          <w:sz w:val="24"/>
          <w:szCs w:val="24"/>
        </w:rPr>
        <w:t>по сравнению с</w:t>
      </w:r>
      <w:r w:rsidR="006B6F80">
        <w:rPr>
          <w:rFonts w:ascii="Times New Roman" w:hAnsi="Times New Roman" w:cs="Times New Roman"/>
          <w:sz w:val="24"/>
          <w:szCs w:val="24"/>
        </w:rPr>
        <w:t xml:space="preserve"> </w:t>
      </w:r>
      <w:r w:rsidR="009D34C1">
        <w:rPr>
          <w:rFonts w:ascii="Times New Roman" w:hAnsi="Times New Roman" w:cs="Times New Roman"/>
          <w:sz w:val="24"/>
          <w:szCs w:val="24"/>
        </w:rPr>
        <w:t xml:space="preserve"> путевками в санатории и лагеря для детей </w:t>
      </w:r>
      <w:r w:rsidR="00917FCB">
        <w:rPr>
          <w:rFonts w:ascii="Times New Roman" w:hAnsi="Times New Roman" w:cs="Times New Roman"/>
          <w:sz w:val="24"/>
          <w:szCs w:val="24"/>
        </w:rPr>
        <w:t>до</w:t>
      </w:r>
      <w:r w:rsidR="009D34C1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917FCB">
        <w:rPr>
          <w:rFonts w:ascii="Times New Roman" w:hAnsi="Times New Roman" w:cs="Times New Roman"/>
          <w:sz w:val="24"/>
          <w:szCs w:val="24"/>
        </w:rPr>
        <w:t xml:space="preserve">и школьного </w:t>
      </w:r>
      <w:r w:rsidR="009D34C1">
        <w:rPr>
          <w:rFonts w:ascii="Times New Roman" w:hAnsi="Times New Roman" w:cs="Times New Roman"/>
          <w:sz w:val="24"/>
          <w:szCs w:val="24"/>
        </w:rPr>
        <w:t>в</w:t>
      </w:r>
      <w:r w:rsidR="004A5E1B">
        <w:rPr>
          <w:rFonts w:ascii="Times New Roman" w:hAnsi="Times New Roman" w:cs="Times New Roman"/>
          <w:sz w:val="24"/>
          <w:szCs w:val="24"/>
        </w:rPr>
        <w:t>озраста по Удмуртской республике</w:t>
      </w:r>
      <w:r w:rsidR="006B6F80">
        <w:rPr>
          <w:rFonts w:ascii="Times New Roman" w:hAnsi="Times New Roman" w:cs="Times New Roman"/>
          <w:sz w:val="24"/>
          <w:szCs w:val="24"/>
        </w:rPr>
        <w:t xml:space="preserve">. </w:t>
      </w:r>
      <w:r w:rsidR="004221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2117" w:rsidRDefault="00422117" w:rsidP="00F1433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2359">
        <w:rPr>
          <w:rFonts w:ascii="Times New Roman" w:hAnsi="Times New Roman" w:cs="Times New Roman"/>
          <w:b/>
          <w:sz w:val="24"/>
          <w:szCs w:val="24"/>
        </w:rPr>
        <w:t>Территориальная близость</w:t>
      </w:r>
      <w:r w:rsidRPr="00422117">
        <w:rPr>
          <w:rFonts w:ascii="Times New Roman" w:hAnsi="Times New Roman" w:cs="Times New Roman"/>
          <w:sz w:val="24"/>
          <w:szCs w:val="24"/>
        </w:rPr>
        <w:t xml:space="preserve">  загородной дачи позволяет снизить  затраты  на</w:t>
      </w:r>
      <w:r w:rsidR="00C74C3C">
        <w:rPr>
          <w:rFonts w:ascii="Times New Roman" w:hAnsi="Times New Roman" w:cs="Times New Roman"/>
          <w:sz w:val="24"/>
          <w:szCs w:val="24"/>
        </w:rPr>
        <w:t xml:space="preserve"> транспортировку </w:t>
      </w:r>
      <w:r w:rsidRPr="00422117">
        <w:rPr>
          <w:rFonts w:ascii="Times New Roman" w:hAnsi="Times New Roman" w:cs="Times New Roman"/>
          <w:sz w:val="24"/>
          <w:szCs w:val="24"/>
        </w:rPr>
        <w:t xml:space="preserve"> </w:t>
      </w:r>
      <w:r w:rsidR="00C74C3C" w:rsidRPr="00422117">
        <w:rPr>
          <w:rFonts w:ascii="Times New Roman" w:hAnsi="Times New Roman" w:cs="Times New Roman"/>
          <w:sz w:val="24"/>
          <w:szCs w:val="24"/>
        </w:rPr>
        <w:t>детей</w:t>
      </w:r>
      <w:r w:rsidR="00C74C3C">
        <w:rPr>
          <w:rFonts w:ascii="Times New Roman" w:hAnsi="Times New Roman" w:cs="Times New Roman"/>
          <w:sz w:val="24"/>
          <w:szCs w:val="24"/>
        </w:rPr>
        <w:t xml:space="preserve"> для семей воспитанников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86281" w:rsidRPr="00FD129C" w:rsidRDefault="005F7BA0" w:rsidP="00F143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Достижения: </w:t>
      </w:r>
      <w:r w:rsidRPr="005F7BA0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29C">
        <w:rPr>
          <w:rFonts w:ascii="Times New Roman" w:hAnsi="Times New Roman" w:cs="Times New Roman"/>
          <w:sz w:val="24"/>
          <w:szCs w:val="24"/>
        </w:rPr>
        <w:t xml:space="preserve">по организации летнего отдыха на загородной детской даче на территории муниципального образования города Глазов был представлен Главой города </w:t>
      </w:r>
      <w:proofErr w:type="spellStart"/>
      <w:r w:rsidR="00FD129C">
        <w:rPr>
          <w:rFonts w:ascii="Times New Roman" w:hAnsi="Times New Roman" w:cs="Times New Roman"/>
          <w:sz w:val="24"/>
          <w:szCs w:val="24"/>
        </w:rPr>
        <w:lastRenderedPageBreak/>
        <w:t>О.Н.Бекмеметьевым</w:t>
      </w:r>
      <w:proofErr w:type="spellEnd"/>
      <w:r w:rsidR="00FD129C">
        <w:rPr>
          <w:rFonts w:ascii="Times New Roman" w:hAnsi="Times New Roman" w:cs="Times New Roman"/>
          <w:sz w:val="24"/>
          <w:szCs w:val="24"/>
        </w:rPr>
        <w:t xml:space="preserve"> </w:t>
      </w:r>
      <w:r w:rsidR="00FD129C" w:rsidRPr="00B043C6">
        <w:rPr>
          <w:rFonts w:ascii="Times New Roman" w:hAnsi="Times New Roman" w:cs="Times New Roman"/>
          <w:b/>
          <w:sz w:val="24"/>
          <w:szCs w:val="24"/>
        </w:rPr>
        <w:t xml:space="preserve">на конкурсе лучших муниципальных </w:t>
      </w:r>
      <w:proofErr w:type="gramStart"/>
      <w:r w:rsidR="00FD129C" w:rsidRPr="00B043C6">
        <w:rPr>
          <w:rFonts w:ascii="Times New Roman" w:hAnsi="Times New Roman" w:cs="Times New Roman"/>
          <w:b/>
          <w:sz w:val="24"/>
          <w:szCs w:val="24"/>
        </w:rPr>
        <w:t>практик</w:t>
      </w:r>
      <w:proofErr w:type="gramEnd"/>
      <w:r w:rsidR="00FD129C">
        <w:rPr>
          <w:rFonts w:ascii="Times New Roman" w:hAnsi="Times New Roman" w:cs="Times New Roman"/>
          <w:sz w:val="24"/>
          <w:szCs w:val="24"/>
        </w:rPr>
        <w:t xml:space="preserve"> на уровне Удмуртской республике.</w:t>
      </w:r>
      <w:r w:rsidR="005D2CEF">
        <w:rPr>
          <w:rFonts w:ascii="Times New Roman" w:hAnsi="Times New Roman" w:cs="Times New Roman"/>
          <w:sz w:val="24"/>
          <w:szCs w:val="24"/>
        </w:rPr>
        <w:t xml:space="preserve"> По итогам защиты было присвоено </w:t>
      </w:r>
      <w:r w:rsidR="005D2CEF" w:rsidRPr="00B043C6">
        <w:rPr>
          <w:rFonts w:ascii="Times New Roman" w:hAnsi="Times New Roman" w:cs="Times New Roman"/>
          <w:b/>
          <w:sz w:val="24"/>
          <w:szCs w:val="24"/>
        </w:rPr>
        <w:t>1 место</w:t>
      </w:r>
      <w:r w:rsidR="005D2CEF">
        <w:rPr>
          <w:rFonts w:ascii="Times New Roman" w:hAnsi="Times New Roman" w:cs="Times New Roman"/>
          <w:sz w:val="24"/>
          <w:szCs w:val="24"/>
        </w:rPr>
        <w:t xml:space="preserve"> и денежный грант 800 тысяч рублей.</w:t>
      </w:r>
    </w:p>
    <w:p w:rsidR="006B6F80" w:rsidRPr="00DE4035" w:rsidRDefault="006B6F80" w:rsidP="00DE403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д</w:t>
      </w:r>
      <w:r w:rsidR="00D03855">
        <w:rPr>
          <w:rFonts w:ascii="Times New Roman" w:hAnsi="Times New Roman" w:cs="Times New Roman"/>
          <w:sz w:val="24"/>
          <w:szCs w:val="24"/>
        </w:rPr>
        <w:t>етская дача «Искра» дает уникальн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D03855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 xml:space="preserve">и воспитанникам </w:t>
      </w:r>
      <w:r w:rsidR="00D03855">
        <w:rPr>
          <w:rFonts w:ascii="Times New Roman" w:hAnsi="Times New Roman" w:cs="Times New Roman"/>
          <w:sz w:val="24"/>
          <w:szCs w:val="24"/>
        </w:rPr>
        <w:t xml:space="preserve"> в </w:t>
      </w:r>
      <w:r w:rsidR="00DE4035">
        <w:rPr>
          <w:rFonts w:ascii="Times New Roman" w:hAnsi="Times New Roman" w:cs="Times New Roman"/>
          <w:sz w:val="24"/>
          <w:szCs w:val="24"/>
        </w:rPr>
        <w:t xml:space="preserve">социальной адаптации  при подготовке детей к школе, </w:t>
      </w:r>
      <w:r w:rsidR="00D03855">
        <w:rPr>
          <w:rFonts w:ascii="Times New Roman" w:hAnsi="Times New Roman" w:cs="Times New Roman"/>
          <w:sz w:val="24"/>
          <w:szCs w:val="24"/>
        </w:rPr>
        <w:t>открытии нового в общении, укреплении здоровья, развитии личностных качеств: любознательности, доброты и отзывчивости</w:t>
      </w:r>
      <w:r w:rsidR="00235447">
        <w:rPr>
          <w:rFonts w:ascii="Times New Roman" w:hAnsi="Times New Roman" w:cs="Times New Roman"/>
          <w:sz w:val="24"/>
          <w:szCs w:val="24"/>
        </w:rPr>
        <w:t>, тем самым формируется муниципальная практика на уровне Удмуртской Республики.</w:t>
      </w:r>
    </w:p>
    <w:p w:rsidR="00933C82" w:rsidRDefault="00933C82" w:rsidP="007B0AFD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33C82" w:rsidRDefault="00933C82" w:rsidP="007B0AF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33C82">
        <w:rPr>
          <w:rFonts w:ascii="Times New Roman" w:hAnsi="Times New Roman" w:cs="Times New Roman"/>
          <w:b/>
          <w:sz w:val="24"/>
          <w:szCs w:val="24"/>
        </w:rPr>
        <w:t>Принципиальные  подходы, избранные при  разработке и внедрении практики</w:t>
      </w:r>
      <w:r w:rsidR="00637966">
        <w:rPr>
          <w:rFonts w:ascii="Times New Roman" w:hAnsi="Times New Roman" w:cs="Times New Roman"/>
          <w:b/>
          <w:sz w:val="24"/>
          <w:szCs w:val="24"/>
        </w:rPr>
        <w:t>.</w:t>
      </w:r>
      <w:r w:rsidRPr="00933C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5E" w:rsidRDefault="00BE0ABE" w:rsidP="00E0561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45E" w:rsidRPr="00AB345E">
        <w:rPr>
          <w:rFonts w:ascii="Times New Roman" w:hAnsi="Times New Roman" w:cs="Times New Roman"/>
          <w:sz w:val="24"/>
          <w:szCs w:val="24"/>
        </w:rPr>
        <w:t>Создание команды единомышленников по организации</w:t>
      </w:r>
      <w:r w:rsidR="00AB345E">
        <w:rPr>
          <w:rFonts w:ascii="Times New Roman" w:hAnsi="Times New Roman" w:cs="Times New Roman"/>
          <w:sz w:val="24"/>
          <w:szCs w:val="24"/>
        </w:rPr>
        <w:t xml:space="preserve"> летнего отдыха на детской даче: </w:t>
      </w:r>
    </w:p>
    <w:p w:rsidR="00AB345E" w:rsidRDefault="00AB345E" w:rsidP="00E0561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Глазова</w:t>
      </w:r>
      <w:r w:rsidR="00271F32">
        <w:rPr>
          <w:rFonts w:ascii="Times New Roman" w:hAnsi="Times New Roman" w:cs="Times New Roman"/>
          <w:sz w:val="24"/>
          <w:szCs w:val="24"/>
        </w:rPr>
        <w:t>-</w:t>
      </w:r>
      <w:r w:rsidRPr="00AB345E">
        <w:rPr>
          <w:rFonts w:ascii="Times New Roman" w:hAnsi="Times New Roman" w:cs="Times New Roman"/>
          <w:sz w:val="24"/>
          <w:szCs w:val="24"/>
        </w:rPr>
        <w:t xml:space="preserve"> Управление дошкольного образования</w:t>
      </w:r>
      <w:r w:rsidR="00271F32">
        <w:rPr>
          <w:rFonts w:ascii="Times New Roman" w:hAnsi="Times New Roman" w:cs="Times New Roman"/>
          <w:sz w:val="24"/>
          <w:szCs w:val="24"/>
        </w:rPr>
        <w:t xml:space="preserve"> Администрации города Глазова-</w:t>
      </w:r>
      <w:r w:rsidRPr="00AB345E">
        <w:rPr>
          <w:rFonts w:ascii="Times New Roman" w:hAnsi="Times New Roman" w:cs="Times New Roman"/>
          <w:sz w:val="24"/>
          <w:szCs w:val="24"/>
        </w:rPr>
        <w:t xml:space="preserve"> </w:t>
      </w:r>
      <w:r w:rsidR="00271F32">
        <w:rPr>
          <w:rFonts w:ascii="Times New Roman" w:hAnsi="Times New Roman" w:cs="Times New Roman"/>
          <w:sz w:val="24"/>
          <w:szCs w:val="24"/>
        </w:rPr>
        <w:t>Центр развития ребёнк</w:t>
      </w:r>
      <w:proofErr w:type="gramStart"/>
      <w:r w:rsidR="00271F3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71F32">
        <w:rPr>
          <w:rFonts w:ascii="Times New Roman" w:hAnsi="Times New Roman" w:cs="Times New Roman"/>
          <w:sz w:val="24"/>
          <w:szCs w:val="24"/>
        </w:rPr>
        <w:t xml:space="preserve"> детская дача «Искра»-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CB5">
        <w:rPr>
          <w:rFonts w:ascii="Times New Roman" w:hAnsi="Times New Roman" w:cs="Times New Roman"/>
          <w:sz w:val="24"/>
          <w:szCs w:val="24"/>
        </w:rPr>
        <w:t>БУЗ УР «</w:t>
      </w:r>
      <w:proofErr w:type="spellStart"/>
      <w:r w:rsidRPr="00850CB5">
        <w:rPr>
          <w:rFonts w:ascii="Times New Roman" w:hAnsi="Times New Roman" w:cs="Times New Roman"/>
          <w:sz w:val="24"/>
          <w:szCs w:val="24"/>
        </w:rPr>
        <w:t>Глазовская</w:t>
      </w:r>
      <w:proofErr w:type="spellEnd"/>
      <w:r w:rsidRPr="00850CB5">
        <w:rPr>
          <w:rFonts w:ascii="Times New Roman" w:hAnsi="Times New Roman" w:cs="Times New Roman"/>
          <w:sz w:val="24"/>
          <w:szCs w:val="24"/>
        </w:rPr>
        <w:t xml:space="preserve"> </w:t>
      </w:r>
      <w:r w:rsidR="00850CB5" w:rsidRPr="00850CB5">
        <w:rPr>
          <w:rFonts w:ascii="Times New Roman" w:hAnsi="Times New Roman" w:cs="Times New Roman"/>
          <w:sz w:val="24"/>
          <w:szCs w:val="24"/>
        </w:rPr>
        <w:t>МБ МЗ УР</w:t>
      </w:r>
      <w:r w:rsidR="00271F32" w:rsidRPr="00850CB5">
        <w:rPr>
          <w:rFonts w:ascii="Times New Roman" w:hAnsi="Times New Roman" w:cs="Times New Roman"/>
          <w:sz w:val="24"/>
          <w:szCs w:val="24"/>
        </w:rPr>
        <w:t>»</w:t>
      </w:r>
      <w:r w:rsidR="00271F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F32">
        <w:rPr>
          <w:rFonts w:ascii="Times New Roman" w:hAnsi="Times New Roman" w:cs="Times New Roman"/>
          <w:sz w:val="24"/>
          <w:szCs w:val="24"/>
        </w:rPr>
        <w:t>родители воспитанников-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воспитанники.</w:t>
      </w:r>
    </w:p>
    <w:p w:rsidR="00BE0ABE" w:rsidRDefault="00BE0ABE" w:rsidP="00E0561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летнего отдыха </w:t>
      </w:r>
      <w:r w:rsidR="00E0561F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577674">
        <w:rPr>
          <w:rFonts w:ascii="Times New Roman" w:hAnsi="Times New Roman" w:cs="Times New Roman"/>
          <w:sz w:val="24"/>
          <w:szCs w:val="24"/>
        </w:rPr>
        <w:t xml:space="preserve">из детских садов города Глазова, Глазовского района, и </w:t>
      </w:r>
      <w:r w:rsidR="004F2FEA" w:rsidRPr="004F2FEA">
        <w:rPr>
          <w:rFonts w:ascii="Times New Roman" w:hAnsi="Times New Roman" w:cs="Times New Roman"/>
          <w:sz w:val="24"/>
          <w:szCs w:val="24"/>
        </w:rPr>
        <w:t xml:space="preserve">МКУ для детей сирот и детей, оставшихся без попечения родителей </w:t>
      </w:r>
      <w:r w:rsidR="00577674" w:rsidRPr="004F2FEA">
        <w:rPr>
          <w:rFonts w:ascii="Times New Roman" w:hAnsi="Times New Roman" w:cs="Times New Roman"/>
          <w:sz w:val="24"/>
          <w:szCs w:val="24"/>
        </w:rPr>
        <w:t>«Детский дом города Глазова»</w:t>
      </w:r>
      <w:r w:rsidR="00577674">
        <w:rPr>
          <w:rFonts w:ascii="Times New Roman" w:hAnsi="Times New Roman" w:cs="Times New Roman"/>
          <w:sz w:val="24"/>
          <w:szCs w:val="24"/>
        </w:rPr>
        <w:t xml:space="preserve"> </w:t>
      </w:r>
      <w:r w:rsidR="00E0561F">
        <w:rPr>
          <w:rFonts w:ascii="Times New Roman" w:hAnsi="Times New Roman" w:cs="Times New Roman"/>
          <w:sz w:val="24"/>
          <w:szCs w:val="24"/>
        </w:rPr>
        <w:t>путём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личностно-ориентированной модели</w:t>
      </w:r>
      <w:r w:rsidR="00E0561F">
        <w:rPr>
          <w:rFonts w:ascii="Times New Roman" w:hAnsi="Times New Roman" w:cs="Times New Roman"/>
          <w:sz w:val="24"/>
          <w:szCs w:val="24"/>
        </w:rPr>
        <w:t xml:space="preserve"> взаимодействия педагоги</w:t>
      </w:r>
      <w:r w:rsidR="001C010D">
        <w:rPr>
          <w:rFonts w:ascii="Times New Roman" w:hAnsi="Times New Roman" w:cs="Times New Roman"/>
          <w:sz w:val="24"/>
          <w:szCs w:val="24"/>
        </w:rPr>
        <w:t xml:space="preserve"> </w:t>
      </w:r>
      <w:r w:rsidR="00E0561F">
        <w:rPr>
          <w:rFonts w:ascii="Times New Roman" w:hAnsi="Times New Roman" w:cs="Times New Roman"/>
          <w:sz w:val="24"/>
          <w:szCs w:val="24"/>
        </w:rPr>
        <w:t>- родители-дети.</w:t>
      </w:r>
    </w:p>
    <w:p w:rsidR="00250CB2" w:rsidRDefault="00E0561F" w:rsidP="00D3362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010D">
        <w:rPr>
          <w:rFonts w:ascii="Times New Roman" w:hAnsi="Times New Roman" w:cs="Times New Roman"/>
          <w:sz w:val="24"/>
          <w:szCs w:val="24"/>
        </w:rPr>
        <w:t>Использование нормативно-правовых актов, разработанных для дошкольного образования в орган</w:t>
      </w:r>
      <w:r w:rsidR="00BC39DC">
        <w:rPr>
          <w:rFonts w:ascii="Times New Roman" w:hAnsi="Times New Roman" w:cs="Times New Roman"/>
          <w:sz w:val="24"/>
          <w:szCs w:val="24"/>
        </w:rPr>
        <w:t>изации работы и функционировании</w:t>
      </w:r>
      <w:r w:rsidR="001C010D">
        <w:rPr>
          <w:rFonts w:ascii="Times New Roman" w:hAnsi="Times New Roman" w:cs="Times New Roman"/>
          <w:sz w:val="24"/>
          <w:szCs w:val="24"/>
        </w:rPr>
        <w:t xml:space="preserve"> детской дачи как образовательной организации.</w:t>
      </w:r>
    </w:p>
    <w:p w:rsidR="00D3362B" w:rsidRPr="00D3362B" w:rsidRDefault="00D3362B" w:rsidP="00D3362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933C82" w:rsidRPr="00EB59FB" w:rsidRDefault="00933C82" w:rsidP="00EB59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59FB">
        <w:rPr>
          <w:rFonts w:ascii="Times New Roman" w:hAnsi="Times New Roman" w:cs="Times New Roman"/>
          <w:b/>
          <w:sz w:val="24"/>
          <w:szCs w:val="24"/>
        </w:rPr>
        <w:t xml:space="preserve"> Результаты практики</w:t>
      </w:r>
      <w:r w:rsidRPr="00EB59FB">
        <w:rPr>
          <w:rFonts w:ascii="Times New Roman" w:hAnsi="Times New Roman" w:cs="Times New Roman"/>
          <w:i/>
          <w:sz w:val="24"/>
          <w:szCs w:val="24"/>
        </w:rPr>
        <w:t xml:space="preserve"> (что было достигнуто)</w:t>
      </w:r>
    </w:p>
    <w:tbl>
      <w:tblPr>
        <w:tblStyle w:val="a5"/>
        <w:tblW w:w="9311" w:type="dxa"/>
        <w:tblInd w:w="720" w:type="dxa"/>
        <w:tblLayout w:type="fixed"/>
        <w:tblLook w:val="04A0"/>
      </w:tblPr>
      <w:tblGrid>
        <w:gridCol w:w="512"/>
        <w:gridCol w:w="2352"/>
        <w:gridCol w:w="1769"/>
        <w:gridCol w:w="1760"/>
        <w:gridCol w:w="2918"/>
      </w:tblGrid>
      <w:tr w:rsidR="009545FA" w:rsidTr="004F48CA">
        <w:trPr>
          <w:trHeight w:val="234"/>
        </w:trPr>
        <w:tc>
          <w:tcPr>
            <w:tcW w:w="512" w:type="dxa"/>
          </w:tcPr>
          <w:p w:rsidR="009545FA" w:rsidRDefault="009545FA" w:rsidP="005129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2" w:type="dxa"/>
          </w:tcPr>
          <w:p w:rsidR="009545FA" w:rsidRDefault="009545FA" w:rsidP="005129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единица  измерений</w:t>
            </w:r>
          </w:p>
        </w:tc>
        <w:tc>
          <w:tcPr>
            <w:tcW w:w="6447" w:type="dxa"/>
            <w:gridSpan w:val="3"/>
          </w:tcPr>
          <w:p w:rsidR="009545FA" w:rsidRDefault="009545FA" w:rsidP="009545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 показателя</w:t>
            </w:r>
          </w:p>
        </w:tc>
      </w:tr>
      <w:tr w:rsidR="009545FA" w:rsidTr="004F48CA">
        <w:tc>
          <w:tcPr>
            <w:tcW w:w="512" w:type="dxa"/>
          </w:tcPr>
          <w:p w:rsidR="009545FA" w:rsidRDefault="009545FA" w:rsidP="005129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9545FA" w:rsidRDefault="009545FA" w:rsidP="005129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9545FA" w:rsidRPr="009545FA" w:rsidRDefault="009545FA" w:rsidP="009545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FA">
              <w:rPr>
                <w:rFonts w:ascii="Times New Roman" w:hAnsi="Times New Roman" w:cs="Times New Roman"/>
                <w:b/>
                <w:sz w:val="24"/>
                <w:szCs w:val="24"/>
              </w:rPr>
              <w:t>1957 год</w:t>
            </w:r>
          </w:p>
        </w:tc>
        <w:tc>
          <w:tcPr>
            <w:tcW w:w="1760" w:type="dxa"/>
          </w:tcPr>
          <w:p w:rsidR="009545FA" w:rsidRPr="009545FA" w:rsidRDefault="009545FA" w:rsidP="009545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FA">
              <w:rPr>
                <w:rFonts w:ascii="Times New Roman" w:hAnsi="Times New Roman" w:cs="Times New Roman"/>
                <w:b/>
                <w:sz w:val="24"/>
                <w:szCs w:val="24"/>
              </w:rPr>
              <w:t>1990 год</w:t>
            </w:r>
          </w:p>
        </w:tc>
        <w:tc>
          <w:tcPr>
            <w:tcW w:w="2918" w:type="dxa"/>
          </w:tcPr>
          <w:p w:rsidR="009545FA" w:rsidRPr="009545FA" w:rsidRDefault="009545FA" w:rsidP="009545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FA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545FA" w:rsidTr="004F48CA">
        <w:tc>
          <w:tcPr>
            <w:tcW w:w="512" w:type="dxa"/>
          </w:tcPr>
          <w:p w:rsidR="009545FA" w:rsidRPr="00196F61" w:rsidRDefault="009545FA" w:rsidP="00196F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545FA" w:rsidRDefault="009545FA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воспитанников, посетивших детскую дачу в течение летнего периода  </w:t>
            </w:r>
          </w:p>
        </w:tc>
        <w:tc>
          <w:tcPr>
            <w:tcW w:w="1769" w:type="dxa"/>
          </w:tcPr>
          <w:p w:rsidR="009545FA" w:rsidRDefault="009545FA" w:rsidP="00954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воспитанников</w:t>
            </w:r>
          </w:p>
          <w:p w:rsidR="009545FA" w:rsidRDefault="009545FA" w:rsidP="00954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545FA" w:rsidRDefault="009545FA" w:rsidP="00954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воспитанников</w:t>
            </w:r>
          </w:p>
          <w:p w:rsidR="009545FA" w:rsidRDefault="009545FA" w:rsidP="00954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9545FA" w:rsidRDefault="009545FA" w:rsidP="00954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воспитанников</w:t>
            </w:r>
          </w:p>
          <w:p w:rsidR="009545FA" w:rsidRDefault="009545FA" w:rsidP="00954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дети из </w:t>
            </w:r>
            <w:r w:rsidRPr="00FB776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FB7762">
              <w:rPr>
                <w:rFonts w:ascii="Times New Roman" w:hAnsi="Times New Roman" w:cs="Times New Roman"/>
                <w:sz w:val="24"/>
                <w:szCs w:val="24"/>
              </w:rPr>
              <w:t xml:space="preserve"> казённо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FB776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- сирот   и детей, оставшихся  без попе</w:t>
            </w:r>
            <w:r w:rsidR="004F2FEA">
              <w:rPr>
                <w:rFonts w:ascii="Times New Roman" w:hAnsi="Times New Roman" w:cs="Times New Roman"/>
                <w:sz w:val="24"/>
                <w:szCs w:val="24"/>
              </w:rPr>
              <w:t>чения  родителей «Детский дом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Глазова»</w:t>
            </w:r>
          </w:p>
        </w:tc>
      </w:tr>
      <w:tr w:rsidR="009545FA" w:rsidTr="004F48CA">
        <w:tc>
          <w:tcPr>
            <w:tcW w:w="512" w:type="dxa"/>
          </w:tcPr>
          <w:p w:rsidR="009545FA" w:rsidRPr="00196F61" w:rsidRDefault="009545FA" w:rsidP="00196F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545FA" w:rsidRPr="00757F9C" w:rsidRDefault="009545FA" w:rsidP="009F1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Процент, показывающий положительную динамику в оздоровлении воспитанников</w:t>
            </w:r>
          </w:p>
        </w:tc>
        <w:tc>
          <w:tcPr>
            <w:tcW w:w="1769" w:type="dxa"/>
          </w:tcPr>
          <w:p w:rsidR="009545FA" w:rsidRDefault="009545FA" w:rsidP="00954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9545FA" w:rsidRDefault="009545FA" w:rsidP="00954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89%  детей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 выраженный  оздоровительный эффект</w:t>
            </w:r>
            <w:proofErr w:type="gramEnd"/>
          </w:p>
        </w:tc>
        <w:tc>
          <w:tcPr>
            <w:tcW w:w="2918" w:type="dxa"/>
          </w:tcPr>
          <w:p w:rsidR="009545FA" w:rsidRDefault="009545FA" w:rsidP="00954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93%  детей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 выраженный  оздоровительный эффект</w:t>
            </w:r>
            <w:proofErr w:type="gramEnd"/>
          </w:p>
        </w:tc>
      </w:tr>
      <w:tr w:rsidR="009545FA" w:rsidTr="004F48CA">
        <w:tc>
          <w:tcPr>
            <w:tcW w:w="512" w:type="dxa"/>
          </w:tcPr>
          <w:p w:rsidR="009545FA" w:rsidRPr="00196F61" w:rsidRDefault="009545FA" w:rsidP="00196F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545FA" w:rsidRDefault="009545FA" w:rsidP="00757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рамках реализации  плана летнего отдыха детей, в течение трех смен.</w:t>
            </w:r>
          </w:p>
        </w:tc>
        <w:tc>
          <w:tcPr>
            <w:tcW w:w="1769" w:type="dxa"/>
          </w:tcPr>
          <w:p w:rsidR="009545FA" w:rsidRDefault="009545FA" w:rsidP="00954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3 мероприятия, в которых приняли участие 200 воспитанников</w:t>
            </w:r>
          </w:p>
        </w:tc>
        <w:tc>
          <w:tcPr>
            <w:tcW w:w="1760" w:type="dxa"/>
          </w:tcPr>
          <w:p w:rsidR="009545FA" w:rsidRDefault="009545FA" w:rsidP="004F48CA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60 мероприятий, в которых приняли участие  600 воспитанников</w:t>
            </w:r>
          </w:p>
        </w:tc>
        <w:tc>
          <w:tcPr>
            <w:tcW w:w="2918" w:type="dxa"/>
          </w:tcPr>
          <w:p w:rsidR="009545FA" w:rsidRDefault="009545FA" w:rsidP="003C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637966" w:rsidRPr="003C0FCB">
              <w:rPr>
                <w:rFonts w:ascii="Times New Roman" w:hAnsi="Times New Roman" w:cs="Times New Roman"/>
                <w:sz w:val="24"/>
                <w:szCs w:val="24"/>
              </w:rPr>
              <w:t> 129</w:t>
            </w:r>
            <w:r w:rsidR="0063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в которых приняли участие  </w:t>
            </w:r>
            <w:r w:rsidR="0063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  воспитанников.</w:t>
            </w:r>
          </w:p>
        </w:tc>
      </w:tr>
      <w:tr w:rsidR="009545FA" w:rsidTr="004F48CA">
        <w:trPr>
          <w:trHeight w:val="2785"/>
        </w:trPr>
        <w:tc>
          <w:tcPr>
            <w:tcW w:w="512" w:type="dxa"/>
          </w:tcPr>
          <w:p w:rsidR="009545FA" w:rsidRPr="00196F61" w:rsidRDefault="009545FA" w:rsidP="00196F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545FA" w:rsidRDefault="000F45B5" w:rsidP="000F45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="009545FA">
              <w:rPr>
                <w:rFonts w:ascii="Times New Roman" w:hAnsi="Times New Roman" w:cs="Times New Roman"/>
                <w:sz w:val="24"/>
                <w:szCs w:val="24"/>
              </w:rPr>
              <w:t>площадок для обучения воспитанников езде на велосипеде</w:t>
            </w:r>
          </w:p>
        </w:tc>
        <w:tc>
          <w:tcPr>
            <w:tcW w:w="1769" w:type="dxa"/>
          </w:tcPr>
          <w:p w:rsidR="009545FA" w:rsidRDefault="000F45B5" w:rsidP="000F4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9545FA" w:rsidRDefault="000F45B5" w:rsidP="000F4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8" w:type="dxa"/>
          </w:tcPr>
          <w:p w:rsidR="000F45B5" w:rsidRDefault="000F45B5" w:rsidP="000F4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 и проведено 3 мероприят</w:t>
            </w:r>
            <w:r w:rsidR="00F538C3">
              <w:rPr>
                <w:rFonts w:ascii="Times New Roman" w:hAnsi="Times New Roman" w:cs="Times New Roman"/>
                <w:sz w:val="24"/>
                <w:szCs w:val="24"/>
              </w:rPr>
              <w:t>ия, в которых приняли участие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детей, в том числе:</w:t>
            </w:r>
          </w:p>
          <w:p w:rsidR="009545FA" w:rsidRDefault="000F45B5" w:rsidP="007C21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 во взаимодействии с  сотрудниками </w:t>
            </w:r>
            <w:r w:rsidR="007C211F" w:rsidRPr="007C211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="0032324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C211F" w:rsidRPr="007C211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11F" w:rsidRPr="007C211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ГИБДД</w:t>
            </w:r>
            <w:r w:rsidR="007C211F" w:rsidRPr="007C211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ММО МВД </w:t>
            </w:r>
            <w:r w:rsidR="007C211F" w:rsidRPr="007C211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  <w:r w:rsidR="0075692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C211F" w:rsidRPr="007C211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Глазовский</w:t>
            </w:r>
            <w:proofErr w:type="spellEnd"/>
            <w:r w:rsidR="0075692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2324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45FA" w:rsidTr="004F48CA">
        <w:trPr>
          <w:trHeight w:val="1280"/>
        </w:trPr>
        <w:tc>
          <w:tcPr>
            <w:tcW w:w="512" w:type="dxa"/>
          </w:tcPr>
          <w:p w:rsidR="009545FA" w:rsidRPr="00196F61" w:rsidRDefault="009545FA" w:rsidP="00196F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545FA" w:rsidRDefault="009545FA" w:rsidP="00D64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воспитанников, за счет низкой стоимости путевки </w:t>
            </w:r>
          </w:p>
        </w:tc>
        <w:tc>
          <w:tcPr>
            <w:tcW w:w="1769" w:type="dxa"/>
          </w:tcPr>
          <w:p w:rsidR="009545FA" w:rsidRDefault="000F45B5" w:rsidP="000F4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760" w:type="dxa"/>
          </w:tcPr>
          <w:p w:rsidR="000F45B5" w:rsidRDefault="000F45B5" w:rsidP="000F4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рублей </w:t>
            </w:r>
          </w:p>
          <w:p w:rsidR="009545FA" w:rsidRDefault="000F45B5" w:rsidP="000F4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ценам 1990 года)</w:t>
            </w:r>
            <w:r w:rsidR="00EB5FF2">
              <w:rPr>
                <w:rFonts w:ascii="Times New Roman" w:hAnsi="Times New Roman" w:cs="Times New Roman"/>
                <w:sz w:val="24"/>
                <w:szCs w:val="24"/>
              </w:rPr>
              <w:t xml:space="preserve"> за смену</w:t>
            </w:r>
          </w:p>
        </w:tc>
        <w:tc>
          <w:tcPr>
            <w:tcW w:w="2918" w:type="dxa"/>
          </w:tcPr>
          <w:p w:rsidR="009545FA" w:rsidRDefault="000F45B5" w:rsidP="000F4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 рублей за смену</w:t>
            </w:r>
          </w:p>
        </w:tc>
      </w:tr>
      <w:tr w:rsidR="00B04846" w:rsidTr="004F48CA">
        <w:tc>
          <w:tcPr>
            <w:tcW w:w="512" w:type="dxa"/>
          </w:tcPr>
          <w:p w:rsidR="00B04846" w:rsidRPr="00196F61" w:rsidRDefault="00B04846" w:rsidP="00196F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04846" w:rsidRDefault="00B04846" w:rsidP="00DB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площади  для  </w:t>
            </w: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организации отдыха и  оздоровления воспитанников</w:t>
            </w:r>
          </w:p>
        </w:tc>
        <w:tc>
          <w:tcPr>
            <w:tcW w:w="1769" w:type="dxa"/>
          </w:tcPr>
          <w:p w:rsidR="00B04846" w:rsidRDefault="00B04846" w:rsidP="000F4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60" w:type="dxa"/>
          </w:tcPr>
          <w:p w:rsidR="00B04846" w:rsidRDefault="00B04846" w:rsidP="000F4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918" w:type="dxa"/>
          </w:tcPr>
          <w:p w:rsidR="00B04846" w:rsidRDefault="00B04846" w:rsidP="000F4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9545FA" w:rsidRPr="00D64478" w:rsidTr="004F48CA">
        <w:trPr>
          <w:trHeight w:val="273"/>
        </w:trPr>
        <w:tc>
          <w:tcPr>
            <w:tcW w:w="512" w:type="dxa"/>
            <w:vMerge w:val="restart"/>
          </w:tcPr>
          <w:p w:rsidR="009545FA" w:rsidRPr="00196F61" w:rsidRDefault="009545FA" w:rsidP="00196F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</w:tcPr>
          <w:p w:rsidR="009545FA" w:rsidRPr="00D64478" w:rsidRDefault="009545FA" w:rsidP="006B6F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441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 для образовательного процесса</w:t>
            </w:r>
          </w:p>
          <w:p w:rsidR="009545FA" w:rsidRPr="00B04846" w:rsidRDefault="009545FA" w:rsidP="00B048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9545FA" w:rsidRPr="00D64478" w:rsidRDefault="00EB5FF2" w:rsidP="00EB5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9545FA" w:rsidRPr="00D64478" w:rsidRDefault="002B30B9" w:rsidP="00EB5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детской дачи установлены малые архитектурные формы</w:t>
            </w:r>
            <w:r w:rsidR="006C5441">
              <w:rPr>
                <w:rFonts w:ascii="Times New Roman" w:hAnsi="Times New Roman" w:cs="Times New Roman"/>
                <w:sz w:val="24"/>
                <w:szCs w:val="24"/>
              </w:rPr>
              <w:t>- 7 штук</w:t>
            </w:r>
          </w:p>
        </w:tc>
        <w:tc>
          <w:tcPr>
            <w:tcW w:w="2918" w:type="dxa"/>
          </w:tcPr>
          <w:p w:rsidR="00EB5FF2" w:rsidRPr="00D64478" w:rsidRDefault="00EB5FF2" w:rsidP="00EB5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 спортивно </w:t>
            </w:r>
            <w:r w:rsidR="00A723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комплексы:</w:t>
            </w:r>
          </w:p>
          <w:p w:rsidR="00EB5FF2" w:rsidRPr="00D64478" w:rsidRDefault="00EB5FF2" w:rsidP="00EB5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  <w:proofErr w:type="spellEnd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»  – 1 </w:t>
            </w:r>
            <w:proofErr w:type="spellStart"/>
            <w:proofErr w:type="gramStart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5FF2" w:rsidRPr="00D64478" w:rsidRDefault="00EB5FF2" w:rsidP="00EB5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- «Атлет» - 1 </w:t>
            </w:r>
            <w:proofErr w:type="spellStart"/>
            <w:proofErr w:type="gramStart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5FF2" w:rsidRPr="00D64478" w:rsidRDefault="00EB5FF2" w:rsidP="00EB5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» - 1 </w:t>
            </w:r>
            <w:proofErr w:type="spellStart"/>
            <w:proofErr w:type="gramStart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5FA" w:rsidRDefault="00EB5FF2" w:rsidP="00EB5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- «Городок» - 1 шт.</w:t>
            </w:r>
          </w:p>
          <w:p w:rsidR="005F4B2F" w:rsidRPr="00D64478" w:rsidRDefault="005F4B2F" w:rsidP="00EB5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батут- 1 шт.</w:t>
            </w:r>
          </w:p>
        </w:tc>
      </w:tr>
      <w:tr w:rsidR="009545FA" w:rsidRPr="00D64478" w:rsidTr="00A065DE">
        <w:trPr>
          <w:trHeight w:val="274"/>
        </w:trPr>
        <w:tc>
          <w:tcPr>
            <w:tcW w:w="512" w:type="dxa"/>
            <w:vMerge/>
          </w:tcPr>
          <w:p w:rsidR="009545FA" w:rsidRPr="00D64478" w:rsidRDefault="009545FA" w:rsidP="005129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9545FA" w:rsidRPr="00D64478" w:rsidRDefault="009545FA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9545FA" w:rsidRPr="00D64478" w:rsidRDefault="00EB5FF2" w:rsidP="00EB5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45FA" w:rsidRPr="00D64478" w:rsidRDefault="009545FA" w:rsidP="00EB5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02A0F" w:rsidRPr="007D42E1" w:rsidRDefault="00A02A0F" w:rsidP="00A0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Обустроены площадки: </w:t>
            </w:r>
            <w:r w:rsidR="00A065DE"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 для проведения массовых мероприятий </w:t>
            </w:r>
            <w:r w:rsidRPr="007D42E1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</w:t>
            </w: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 – 1 шт.,</w:t>
            </w:r>
          </w:p>
          <w:p w:rsidR="009545FA" w:rsidRPr="007D42E1" w:rsidRDefault="00A02A0F" w:rsidP="00A0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</w:t>
            </w:r>
            <w:r w:rsidR="00A7235F" w:rsidRPr="007D42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 1 шт</w:t>
            </w:r>
            <w:r w:rsidR="00637966"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37966" w:rsidRPr="007D42E1" w:rsidRDefault="00637966" w:rsidP="00A02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>фонтаны – 2 шт.</w:t>
            </w:r>
          </w:p>
        </w:tc>
        <w:tc>
          <w:tcPr>
            <w:tcW w:w="2918" w:type="dxa"/>
          </w:tcPr>
          <w:p w:rsidR="009545FA" w:rsidRPr="007D42E1" w:rsidRDefault="005F4B2F" w:rsidP="005F4B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>Обустроены:</w:t>
            </w:r>
          </w:p>
          <w:p w:rsidR="005F4B2F" w:rsidRPr="007D42E1" w:rsidRDefault="005F4B2F" w:rsidP="005F4B2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i/>
                <w:sz w:val="24"/>
                <w:szCs w:val="24"/>
              </w:rPr>
              <w:t>- коррекционные дорожки- 2 шт.;</w:t>
            </w:r>
          </w:p>
          <w:p w:rsidR="005F4B2F" w:rsidRPr="007D42E1" w:rsidRDefault="005F4B2F" w:rsidP="005F4B2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i/>
                <w:sz w:val="24"/>
                <w:szCs w:val="24"/>
              </w:rPr>
              <w:t>- плескательный бассейн- 3 шт.</w:t>
            </w:r>
          </w:p>
          <w:p w:rsidR="00630965" w:rsidRPr="007D42E1" w:rsidRDefault="00630965" w:rsidP="005F4B2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i/>
                <w:sz w:val="24"/>
                <w:szCs w:val="24"/>
              </w:rPr>
              <w:t>- метеостанция</w:t>
            </w:r>
          </w:p>
          <w:p w:rsidR="00637966" w:rsidRPr="007D42E1" w:rsidRDefault="00637966" w:rsidP="00637966">
            <w:pPr>
              <w:pStyle w:val="a3"/>
              <w:ind w:left="-2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>- кабинет старшего воспитателя</w:t>
            </w:r>
            <w:r w:rsidR="00A065DE" w:rsidRPr="007D42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5DE" w:rsidRPr="007D42E1" w:rsidRDefault="00A065DE" w:rsidP="00637966">
            <w:pPr>
              <w:pStyle w:val="a3"/>
              <w:ind w:left="-2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>- изостудия</w:t>
            </w:r>
            <w:r w:rsidR="00637966"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65DE" w:rsidRPr="007D42E1" w:rsidRDefault="00A065DE" w:rsidP="00637966">
            <w:pPr>
              <w:pStyle w:val="a3"/>
              <w:ind w:left="-2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>- игровая комната</w:t>
            </w:r>
            <w:r w:rsidR="00637966"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37966" w:rsidRPr="007D42E1" w:rsidRDefault="00A065DE" w:rsidP="00637966">
            <w:pPr>
              <w:pStyle w:val="a3"/>
              <w:ind w:left="-2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>- кабинет</w:t>
            </w:r>
            <w:r w:rsidR="00637966"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(музыкальных руководителей и инструктора по физической культуре);</w:t>
            </w:r>
          </w:p>
          <w:p w:rsidR="00637966" w:rsidRPr="007D42E1" w:rsidRDefault="00A065DE" w:rsidP="00637966">
            <w:pPr>
              <w:pStyle w:val="a3"/>
              <w:ind w:left="-2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>- 5 площадок</w:t>
            </w:r>
            <w:r w:rsidR="00637966"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  для проведения </w:t>
            </w: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="00637966"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(на </w:t>
            </w: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>240 человек)</w:t>
            </w:r>
            <w:r w:rsidR="00637966"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37966" w:rsidRPr="007D42E1" w:rsidRDefault="00A065DE" w:rsidP="00637966">
            <w:pPr>
              <w:pStyle w:val="a3"/>
              <w:ind w:left="-2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7966"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летний плескательный бассейн (на 25 человек); </w:t>
            </w:r>
          </w:p>
          <w:p w:rsidR="00637966" w:rsidRPr="007D42E1" w:rsidRDefault="00A065DE" w:rsidP="00637966">
            <w:pPr>
              <w:pStyle w:val="a3"/>
              <w:ind w:left="-2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7966"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огород овощных культур; </w:t>
            </w:r>
          </w:p>
          <w:p w:rsidR="00637966" w:rsidRPr="007D42E1" w:rsidRDefault="00A065DE" w:rsidP="00637966">
            <w:pPr>
              <w:pStyle w:val="a3"/>
              <w:ind w:left="-2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7966" w:rsidRPr="007D42E1">
              <w:rPr>
                <w:rFonts w:ascii="Times New Roman" w:hAnsi="Times New Roman" w:cs="Times New Roman"/>
                <w:sz w:val="24"/>
                <w:szCs w:val="24"/>
              </w:rPr>
              <w:t>12 прогулочных площадок;</w:t>
            </w:r>
          </w:p>
          <w:p w:rsidR="00637966" w:rsidRPr="007D42E1" w:rsidRDefault="00A065DE" w:rsidP="006379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7966" w:rsidRPr="007D42E1">
              <w:rPr>
                <w:rFonts w:ascii="Times New Roman" w:hAnsi="Times New Roman" w:cs="Times New Roman"/>
                <w:sz w:val="24"/>
                <w:szCs w:val="24"/>
              </w:rPr>
              <w:t>коктейль-бар.</w:t>
            </w:r>
          </w:p>
        </w:tc>
      </w:tr>
      <w:tr w:rsidR="009545FA" w:rsidRPr="00D64478" w:rsidTr="004F48CA">
        <w:trPr>
          <w:trHeight w:val="837"/>
        </w:trPr>
        <w:tc>
          <w:tcPr>
            <w:tcW w:w="512" w:type="dxa"/>
            <w:vMerge/>
          </w:tcPr>
          <w:p w:rsidR="009545FA" w:rsidRPr="00D64478" w:rsidRDefault="009545FA" w:rsidP="005129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9545FA" w:rsidRPr="00D64478" w:rsidRDefault="009545FA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9545FA" w:rsidRPr="00D64478" w:rsidRDefault="00630965" w:rsidP="00EB5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9545FA" w:rsidRDefault="00630965" w:rsidP="00EB5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8" w:type="dxa"/>
          </w:tcPr>
          <w:p w:rsidR="009545FA" w:rsidRDefault="005F4B2F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экологическая тропа- 1 шт.</w:t>
            </w:r>
          </w:p>
        </w:tc>
      </w:tr>
      <w:tr w:rsidR="00630965" w:rsidRPr="00D64478" w:rsidTr="004F48CA">
        <w:trPr>
          <w:trHeight w:val="837"/>
        </w:trPr>
        <w:tc>
          <w:tcPr>
            <w:tcW w:w="512" w:type="dxa"/>
          </w:tcPr>
          <w:p w:rsidR="00630965" w:rsidRPr="00630965" w:rsidRDefault="00630965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630965" w:rsidRPr="00D64478" w:rsidRDefault="00630965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веранд и песочниц</w:t>
            </w:r>
          </w:p>
        </w:tc>
        <w:tc>
          <w:tcPr>
            <w:tcW w:w="1769" w:type="dxa"/>
          </w:tcPr>
          <w:p w:rsidR="00630965" w:rsidRDefault="00630965" w:rsidP="00EB5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084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60" w:type="dxa"/>
          </w:tcPr>
          <w:p w:rsidR="00630965" w:rsidRDefault="00630965" w:rsidP="00EB5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084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918" w:type="dxa"/>
          </w:tcPr>
          <w:p w:rsidR="00630965" w:rsidRDefault="00630965" w:rsidP="00630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084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7235F" w:rsidRPr="00D64478" w:rsidTr="004F48CA">
        <w:trPr>
          <w:trHeight w:val="837"/>
        </w:trPr>
        <w:tc>
          <w:tcPr>
            <w:tcW w:w="512" w:type="dxa"/>
          </w:tcPr>
          <w:p w:rsidR="00A7235F" w:rsidRPr="00630965" w:rsidRDefault="00A7235F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2" w:type="dxa"/>
          </w:tcPr>
          <w:p w:rsidR="00A7235F" w:rsidRDefault="00A7235F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инновационных проектов</w:t>
            </w:r>
          </w:p>
        </w:tc>
        <w:tc>
          <w:tcPr>
            <w:tcW w:w="1769" w:type="dxa"/>
          </w:tcPr>
          <w:p w:rsidR="00A7235F" w:rsidRDefault="00A7235F" w:rsidP="00EB5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A7235F" w:rsidRDefault="00A7235F" w:rsidP="00EB5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A7235F" w:rsidRDefault="00A7235F" w:rsidP="00630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808C7" w:rsidRPr="00D64478" w:rsidTr="0038728A">
        <w:trPr>
          <w:trHeight w:val="558"/>
        </w:trPr>
        <w:tc>
          <w:tcPr>
            <w:tcW w:w="512" w:type="dxa"/>
          </w:tcPr>
          <w:p w:rsidR="000808C7" w:rsidRDefault="000808C7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0808C7" w:rsidRDefault="000808C7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  <w:r w:rsidR="001954D1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769" w:type="dxa"/>
          </w:tcPr>
          <w:p w:rsidR="000808C7" w:rsidRDefault="000808C7" w:rsidP="00EB5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527781" w:rsidRDefault="00527781" w:rsidP="005277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уровень- 0,</w:t>
            </w:r>
          </w:p>
          <w:p w:rsidR="00527781" w:rsidRDefault="00527781" w:rsidP="005277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уровень- 2,</w:t>
            </w:r>
          </w:p>
          <w:p w:rsidR="000808C7" w:rsidRDefault="00527781" w:rsidP="005277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уровень- 6</w:t>
            </w:r>
          </w:p>
        </w:tc>
        <w:tc>
          <w:tcPr>
            <w:tcW w:w="2918" w:type="dxa"/>
          </w:tcPr>
          <w:p w:rsidR="00A065DE" w:rsidRPr="0038728A" w:rsidRDefault="00A065DE" w:rsidP="00A06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8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116427" w:rsidRPr="0038728A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A065DE" w:rsidRPr="0038728A" w:rsidRDefault="00A065DE" w:rsidP="00A06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8A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уровень- 13,</w:t>
            </w:r>
          </w:p>
          <w:p w:rsidR="00A065DE" w:rsidRPr="0038728A" w:rsidRDefault="00A065DE" w:rsidP="00A06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8A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уровень- 3,</w:t>
            </w:r>
          </w:p>
          <w:p w:rsidR="00A065DE" w:rsidRPr="0038728A" w:rsidRDefault="00A065DE" w:rsidP="00A06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728A">
              <w:rPr>
                <w:rFonts w:ascii="Times New Roman" w:hAnsi="Times New Roman"/>
                <w:sz w:val="24"/>
                <w:szCs w:val="28"/>
                <w:lang w:eastAsia="ru-RU"/>
              </w:rPr>
              <w:t>Межрегиональный уровень</w:t>
            </w:r>
            <w:r w:rsidR="00116427" w:rsidRPr="0038728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- 3</w:t>
            </w:r>
          </w:p>
          <w:p w:rsidR="00BB0D21" w:rsidRDefault="00A065DE" w:rsidP="00A06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8A">
              <w:rPr>
                <w:rFonts w:ascii="Times New Roman" w:hAnsi="Times New Roman" w:cs="Times New Roman"/>
                <w:sz w:val="24"/>
                <w:szCs w:val="24"/>
              </w:rPr>
              <w:t>городской уровень- 3</w:t>
            </w:r>
          </w:p>
        </w:tc>
      </w:tr>
    </w:tbl>
    <w:p w:rsidR="006B6F80" w:rsidRDefault="006B6F80" w:rsidP="0051296C">
      <w:pPr>
        <w:rPr>
          <w:rFonts w:ascii="Times New Roman" w:hAnsi="Times New Roman" w:cs="Times New Roman"/>
          <w:b/>
          <w:sz w:val="24"/>
          <w:szCs w:val="24"/>
        </w:rPr>
      </w:pPr>
    </w:p>
    <w:p w:rsidR="0051296C" w:rsidRDefault="0051296C" w:rsidP="005129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 внедрения практики  и их роль в процессе внедрения</w:t>
      </w:r>
    </w:p>
    <w:tbl>
      <w:tblPr>
        <w:tblStyle w:val="a5"/>
        <w:tblW w:w="9311" w:type="dxa"/>
        <w:tblInd w:w="720" w:type="dxa"/>
        <w:tblLook w:val="04A0"/>
      </w:tblPr>
      <w:tblGrid>
        <w:gridCol w:w="664"/>
        <w:gridCol w:w="4394"/>
        <w:gridCol w:w="4253"/>
      </w:tblGrid>
      <w:tr w:rsidR="0051296C" w:rsidTr="00527781">
        <w:tc>
          <w:tcPr>
            <w:tcW w:w="664" w:type="dxa"/>
          </w:tcPr>
          <w:p w:rsidR="0051296C" w:rsidRDefault="0051296C" w:rsidP="005129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1296C" w:rsidRDefault="0051296C" w:rsidP="005277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51296C" w:rsidRDefault="0051296C" w:rsidP="005277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 его роли в реализации  практики</w:t>
            </w:r>
          </w:p>
        </w:tc>
      </w:tr>
      <w:tr w:rsidR="00C962CF" w:rsidTr="00527781">
        <w:tc>
          <w:tcPr>
            <w:tcW w:w="664" w:type="dxa"/>
          </w:tcPr>
          <w:p w:rsidR="00C962CF" w:rsidRPr="003E2E99" w:rsidRDefault="003E2E99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962CF" w:rsidRDefault="00C962CF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962CF" w:rsidRPr="0051296C" w:rsidRDefault="00C962CF" w:rsidP="00C96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Глазов»</w:t>
            </w:r>
          </w:p>
        </w:tc>
        <w:tc>
          <w:tcPr>
            <w:tcW w:w="4253" w:type="dxa"/>
          </w:tcPr>
          <w:p w:rsidR="00C962CF" w:rsidRPr="0051296C" w:rsidRDefault="00C962CF" w:rsidP="00C96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96C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 практики  за счет </w:t>
            </w:r>
          </w:p>
          <w:p w:rsidR="00C962CF" w:rsidRPr="0051296C" w:rsidRDefault="00C962CF" w:rsidP="00C96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       бюджета</w:t>
            </w:r>
            <w:r w:rsidR="00F106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и воспитание» на 2</w:t>
            </w:r>
            <w:r w:rsidR="00116427">
              <w:rPr>
                <w:rFonts w:ascii="Times New Roman" w:hAnsi="Times New Roman" w:cs="Times New Roman"/>
                <w:sz w:val="24"/>
                <w:szCs w:val="24"/>
              </w:rPr>
              <w:t>015-2020</w:t>
            </w:r>
            <w:r w:rsidR="00F1063C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6B6F80">
              <w:rPr>
                <w:rFonts w:ascii="Times New Roman" w:hAnsi="Times New Roman" w:cs="Times New Roman"/>
                <w:sz w:val="24"/>
                <w:szCs w:val="24"/>
              </w:rPr>
              <w:t>(муниципальное задание)</w:t>
            </w:r>
          </w:p>
        </w:tc>
      </w:tr>
      <w:tr w:rsidR="0051296C" w:rsidTr="00527781">
        <w:tc>
          <w:tcPr>
            <w:tcW w:w="664" w:type="dxa"/>
          </w:tcPr>
          <w:p w:rsidR="0051296C" w:rsidRPr="003E2E99" w:rsidRDefault="003E2E99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1296C" w:rsidRPr="0051296C" w:rsidRDefault="0051296C" w:rsidP="006B6F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6C">
              <w:rPr>
                <w:rFonts w:ascii="Times New Roman" w:hAnsi="Times New Roman" w:cs="Times New Roman"/>
                <w:sz w:val="24"/>
                <w:szCs w:val="24"/>
              </w:rPr>
              <w:t>Управление дошкольного образования Администрации г</w:t>
            </w:r>
            <w:r w:rsidR="006B6F80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51296C">
              <w:rPr>
                <w:rFonts w:ascii="Times New Roman" w:hAnsi="Times New Roman" w:cs="Times New Roman"/>
                <w:sz w:val="24"/>
                <w:szCs w:val="24"/>
              </w:rPr>
              <w:t xml:space="preserve"> Глазова</w:t>
            </w:r>
          </w:p>
        </w:tc>
        <w:tc>
          <w:tcPr>
            <w:tcW w:w="4253" w:type="dxa"/>
          </w:tcPr>
          <w:p w:rsidR="0051296C" w:rsidRPr="0051296C" w:rsidRDefault="00B72C56" w:rsidP="00B72C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296C" w:rsidRPr="0051296C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требований к содержанию и результатам практики </w:t>
            </w:r>
          </w:p>
        </w:tc>
      </w:tr>
      <w:tr w:rsidR="0051296C" w:rsidTr="00527781">
        <w:tc>
          <w:tcPr>
            <w:tcW w:w="664" w:type="dxa"/>
          </w:tcPr>
          <w:p w:rsidR="0051296C" w:rsidRPr="003E2E99" w:rsidRDefault="003E2E99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1296C" w:rsidRPr="00FB7762" w:rsidRDefault="00FB7762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«Методический кабинет </w:t>
            </w:r>
            <w:proofErr w:type="gramStart"/>
            <w:r w:rsidRPr="00FB7762">
              <w:rPr>
                <w:rFonts w:ascii="Times New Roman" w:hAnsi="Times New Roman" w:cs="Times New Roman"/>
                <w:sz w:val="24"/>
                <w:szCs w:val="24"/>
              </w:rPr>
              <w:t>управления дошкольного образования Администрации  города Глазова</w:t>
            </w:r>
            <w:proofErr w:type="gramEnd"/>
            <w:r w:rsidRPr="00FB7762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ему учреждений» </w:t>
            </w:r>
          </w:p>
        </w:tc>
        <w:tc>
          <w:tcPr>
            <w:tcW w:w="4253" w:type="dxa"/>
          </w:tcPr>
          <w:p w:rsidR="0051296C" w:rsidRPr="00FB7762" w:rsidRDefault="006B6F80" w:rsidP="00334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FB7762" w:rsidRPr="00FB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2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="00FB7762" w:rsidRPr="00FB776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340B1">
              <w:rPr>
                <w:rFonts w:ascii="Times New Roman" w:hAnsi="Times New Roman" w:cs="Times New Roman"/>
                <w:sz w:val="24"/>
                <w:szCs w:val="24"/>
              </w:rPr>
              <w:t xml:space="preserve">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0B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образовательной программы</w:t>
            </w:r>
          </w:p>
        </w:tc>
      </w:tr>
      <w:tr w:rsidR="0051296C" w:rsidTr="003340B1">
        <w:trPr>
          <w:trHeight w:val="1132"/>
        </w:trPr>
        <w:tc>
          <w:tcPr>
            <w:tcW w:w="664" w:type="dxa"/>
          </w:tcPr>
          <w:p w:rsidR="0051296C" w:rsidRPr="003E2E99" w:rsidRDefault="003E2E99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64478" w:rsidRPr="003340B1" w:rsidRDefault="00FE0871" w:rsidP="00FE087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- сирот   и детей, остав</w:t>
            </w:r>
            <w:r w:rsidR="00416E26">
              <w:rPr>
                <w:rFonts w:ascii="Times New Roman" w:hAnsi="Times New Roman" w:cs="Times New Roman"/>
                <w:sz w:val="24"/>
                <w:szCs w:val="24"/>
              </w:rPr>
              <w:t>шихся  без попечения  родителей «Детский дом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Глазова</w:t>
            </w:r>
            <w:r w:rsidR="00416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1296C" w:rsidRPr="003340B1" w:rsidRDefault="003340B1" w:rsidP="003340B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контингента воспитанников с целью обеспечения  социальной  защиты </w:t>
            </w:r>
            <w:r w:rsidR="00FE0871" w:rsidRPr="00F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социальной адаптации воспитанников</w:t>
            </w:r>
          </w:p>
        </w:tc>
      </w:tr>
      <w:tr w:rsidR="0051296C" w:rsidTr="00527781">
        <w:tc>
          <w:tcPr>
            <w:tcW w:w="664" w:type="dxa"/>
          </w:tcPr>
          <w:p w:rsidR="0051296C" w:rsidRPr="003E2E99" w:rsidRDefault="003E2E99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E2E99" w:rsidRDefault="0032324A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11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7C211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11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ГИБДД</w:t>
            </w:r>
            <w:r w:rsidRPr="007C211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ММО МВД </w:t>
            </w:r>
            <w:r w:rsidRPr="007C211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  <w:r w:rsidRPr="007C211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C211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Глазовский</w:t>
            </w:r>
            <w:proofErr w:type="spellEnd"/>
          </w:p>
          <w:p w:rsidR="003E2E99" w:rsidRDefault="003E2E99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99" w:rsidRDefault="003E2E99" w:rsidP="005129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1296C" w:rsidRPr="003E2E99" w:rsidRDefault="00C962CF" w:rsidP="00334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площадки для </w:t>
            </w:r>
            <w:r w:rsidR="003E2E99" w:rsidRPr="003E2E99">
              <w:rPr>
                <w:rFonts w:ascii="Times New Roman" w:hAnsi="Times New Roman" w:cs="Times New Roman"/>
                <w:sz w:val="24"/>
                <w:szCs w:val="24"/>
              </w:rPr>
              <w:t>обучения детей правилам  езде на  велосипедах и самокатах</w:t>
            </w:r>
          </w:p>
        </w:tc>
      </w:tr>
      <w:tr w:rsidR="003E2E99" w:rsidTr="00527781">
        <w:tc>
          <w:tcPr>
            <w:tcW w:w="664" w:type="dxa"/>
          </w:tcPr>
          <w:p w:rsidR="003E2E99" w:rsidRPr="003E2E99" w:rsidRDefault="003E2E99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E2E99" w:rsidRDefault="003E2E99" w:rsidP="003E2E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дошкольное учреждение «Центр развития ребенка – детский сад «Искра»</w:t>
            </w:r>
          </w:p>
        </w:tc>
        <w:tc>
          <w:tcPr>
            <w:tcW w:w="4253" w:type="dxa"/>
          </w:tcPr>
          <w:p w:rsidR="003E2E99" w:rsidRPr="003E2E99" w:rsidRDefault="003340B1" w:rsidP="00334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E2E99">
              <w:rPr>
                <w:rFonts w:ascii="Times New Roman" w:hAnsi="Times New Roman" w:cs="Times New Roman"/>
                <w:sz w:val="24"/>
                <w:szCs w:val="24"/>
              </w:rPr>
              <w:t xml:space="preserve">  отдыха и  </w:t>
            </w:r>
            <w:r w:rsidR="006B6F8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3E2E9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воспитанников старшего дошкольного возраста в летний период </w:t>
            </w:r>
            <w:r w:rsidR="00546015">
              <w:rPr>
                <w:rFonts w:ascii="Times New Roman" w:hAnsi="Times New Roman" w:cs="Times New Roman"/>
                <w:sz w:val="24"/>
                <w:szCs w:val="24"/>
              </w:rPr>
              <w:t>(3 смены по 18 дней)</w:t>
            </w:r>
          </w:p>
        </w:tc>
      </w:tr>
      <w:tr w:rsidR="003E2E99" w:rsidTr="00527781">
        <w:tc>
          <w:tcPr>
            <w:tcW w:w="664" w:type="dxa"/>
          </w:tcPr>
          <w:p w:rsidR="003E2E99" w:rsidRPr="003E2E99" w:rsidRDefault="003E2E99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E2E99" w:rsidRDefault="003E2E99" w:rsidP="00D64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4478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D6447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</w:t>
            </w:r>
            <w:r w:rsidR="00D644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</w:t>
            </w:r>
            <w:r w:rsidR="00D644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</w:t>
            </w:r>
            <w:r w:rsidR="00D6447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Глазова</w:t>
            </w:r>
          </w:p>
        </w:tc>
        <w:tc>
          <w:tcPr>
            <w:tcW w:w="4253" w:type="dxa"/>
          </w:tcPr>
          <w:p w:rsidR="003E2E99" w:rsidRDefault="00546015" w:rsidP="006B6F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  <w:r w:rsidR="00D14DD8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="003E2E9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 </w:t>
            </w:r>
            <w:r w:rsidR="006B6F80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</w:t>
            </w:r>
            <w:r w:rsidR="003E2E99">
              <w:rPr>
                <w:rFonts w:ascii="Times New Roman" w:hAnsi="Times New Roman" w:cs="Times New Roman"/>
                <w:sz w:val="24"/>
                <w:szCs w:val="24"/>
              </w:rPr>
              <w:t xml:space="preserve"> для отдыха и </w:t>
            </w:r>
            <w:r w:rsidR="006B6F8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3E2E99">
              <w:rPr>
                <w:rFonts w:ascii="Times New Roman" w:hAnsi="Times New Roman" w:cs="Times New Roman"/>
                <w:sz w:val="24"/>
                <w:szCs w:val="24"/>
              </w:rPr>
              <w:t>на детской даче</w:t>
            </w:r>
            <w:r w:rsidR="00D14DD8">
              <w:rPr>
                <w:rFonts w:ascii="Times New Roman" w:hAnsi="Times New Roman" w:cs="Times New Roman"/>
                <w:sz w:val="24"/>
                <w:szCs w:val="24"/>
              </w:rPr>
              <w:t>, а так же формирование кадрового состава</w:t>
            </w:r>
          </w:p>
        </w:tc>
      </w:tr>
      <w:tr w:rsidR="003E2E99" w:rsidTr="00527781">
        <w:tc>
          <w:tcPr>
            <w:tcW w:w="664" w:type="dxa"/>
          </w:tcPr>
          <w:p w:rsidR="003E2E99" w:rsidRDefault="003E2E99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64478" w:rsidRDefault="00492FEC" w:rsidP="00D64478">
            <w:pPr>
              <w:pStyle w:val="a3"/>
              <w:ind w:left="0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E99" w:rsidRDefault="00416E26" w:rsidP="00492F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CB5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850CB5"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 w:rsidRPr="00850CB5">
              <w:rPr>
                <w:rFonts w:ascii="Times New Roman" w:hAnsi="Times New Roman" w:cs="Times New Roman"/>
                <w:sz w:val="24"/>
                <w:szCs w:val="24"/>
              </w:rPr>
              <w:t xml:space="preserve"> МБ МЗ УР»</w:t>
            </w:r>
          </w:p>
        </w:tc>
        <w:tc>
          <w:tcPr>
            <w:tcW w:w="4253" w:type="dxa"/>
          </w:tcPr>
          <w:p w:rsidR="003E2E99" w:rsidRDefault="00492FEC" w:rsidP="00512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условий для оздоровления воспитанников,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медицинское сопровождение  детей</w:t>
            </w:r>
          </w:p>
        </w:tc>
      </w:tr>
    </w:tbl>
    <w:p w:rsidR="00186C1C" w:rsidRDefault="00186C1C" w:rsidP="00186C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BA2" w:rsidRDefault="00474BA2" w:rsidP="00474B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Заинтересованные лица, на которых  рассчитана  практика</w:t>
      </w:r>
    </w:p>
    <w:tbl>
      <w:tblPr>
        <w:tblStyle w:val="a5"/>
        <w:tblW w:w="0" w:type="auto"/>
        <w:tblInd w:w="720" w:type="dxa"/>
        <w:tblLook w:val="04A0"/>
      </w:tblPr>
      <w:tblGrid>
        <w:gridCol w:w="624"/>
        <w:gridCol w:w="3920"/>
        <w:gridCol w:w="4875"/>
      </w:tblGrid>
      <w:tr w:rsidR="00474BA2" w:rsidTr="00474BA2">
        <w:tc>
          <w:tcPr>
            <w:tcW w:w="664" w:type="dxa"/>
          </w:tcPr>
          <w:p w:rsidR="00474BA2" w:rsidRDefault="00474BA2" w:rsidP="00474BA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474BA2" w:rsidRDefault="00474BA2" w:rsidP="00474BA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636" w:type="dxa"/>
          </w:tcPr>
          <w:p w:rsidR="00474BA2" w:rsidRDefault="00474BA2" w:rsidP="00474BA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граждан, на которых направлен эффект от реализации практики </w:t>
            </w:r>
          </w:p>
        </w:tc>
      </w:tr>
      <w:tr w:rsidR="00474BA2" w:rsidTr="00474BA2">
        <w:tc>
          <w:tcPr>
            <w:tcW w:w="664" w:type="dxa"/>
          </w:tcPr>
          <w:p w:rsidR="00474BA2" w:rsidRDefault="00474BA2" w:rsidP="00474BA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74BA2" w:rsidRPr="00ED29DF" w:rsidRDefault="00462B93" w:rsidP="00474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D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 w:rsidR="00116427" w:rsidRPr="00ED29DF">
              <w:rPr>
                <w:rFonts w:ascii="Times New Roman" w:hAnsi="Times New Roman" w:cs="Times New Roman"/>
                <w:sz w:val="24"/>
                <w:szCs w:val="24"/>
              </w:rPr>
              <w:t xml:space="preserve"> за одну летнюю смену</w:t>
            </w:r>
            <w:r w:rsidR="00116427" w:rsidRPr="00ED2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29DF">
              <w:rPr>
                <w:rFonts w:ascii="Times New Roman" w:hAnsi="Times New Roman" w:cs="Times New Roman"/>
                <w:i/>
                <w:sz w:val="24"/>
                <w:szCs w:val="24"/>
              </w:rPr>
              <w:t>-30 чел.</w:t>
            </w:r>
            <w:r w:rsidR="00116427" w:rsidRPr="00ED2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6427" w:rsidRPr="00ED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B93" w:rsidRPr="00ED29DF" w:rsidRDefault="00462B93" w:rsidP="00474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D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Глазова</w:t>
            </w:r>
            <w:r w:rsidR="00116427" w:rsidRPr="00ED29DF">
              <w:rPr>
                <w:rFonts w:ascii="Times New Roman" w:hAnsi="Times New Roman" w:cs="Times New Roman"/>
                <w:sz w:val="24"/>
                <w:szCs w:val="24"/>
              </w:rPr>
              <w:t xml:space="preserve"> за одну летнюю смену </w:t>
            </w:r>
            <w:r w:rsidRPr="00ED29DF">
              <w:rPr>
                <w:rFonts w:ascii="Times New Roman" w:hAnsi="Times New Roman" w:cs="Times New Roman"/>
                <w:sz w:val="24"/>
                <w:szCs w:val="24"/>
              </w:rPr>
              <w:t>-3 чел.</w:t>
            </w:r>
          </w:p>
          <w:p w:rsidR="00462B93" w:rsidRPr="00ED29DF" w:rsidRDefault="00462B93" w:rsidP="00474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DF">
              <w:rPr>
                <w:rFonts w:ascii="Times New Roman" w:hAnsi="Times New Roman" w:cs="Times New Roman"/>
                <w:sz w:val="24"/>
                <w:szCs w:val="24"/>
              </w:rPr>
              <w:t>Управление дошкольного образования</w:t>
            </w:r>
            <w:r w:rsidR="00116427" w:rsidRPr="00ED29DF">
              <w:rPr>
                <w:rFonts w:ascii="Times New Roman" w:hAnsi="Times New Roman" w:cs="Times New Roman"/>
                <w:sz w:val="24"/>
                <w:szCs w:val="24"/>
              </w:rPr>
              <w:t xml:space="preserve"> за одну летнюю смену </w:t>
            </w:r>
            <w:r w:rsidRPr="00ED29DF">
              <w:rPr>
                <w:rFonts w:ascii="Times New Roman" w:hAnsi="Times New Roman" w:cs="Times New Roman"/>
                <w:sz w:val="24"/>
                <w:szCs w:val="24"/>
              </w:rPr>
              <w:t>- 5 чел.</w:t>
            </w:r>
          </w:p>
          <w:p w:rsidR="00462B93" w:rsidRPr="00ED29DF" w:rsidRDefault="00462B93" w:rsidP="00474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DF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  <w:r w:rsidR="00116427" w:rsidRPr="00ED29DF">
              <w:rPr>
                <w:rFonts w:ascii="Times New Roman" w:hAnsi="Times New Roman" w:cs="Times New Roman"/>
                <w:sz w:val="24"/>
                <w:szCs w:val="24"/>
              </w:rPr>
              <w:t xml:space="preserve"> за одну летнюю смену </w:t>
            </w:r>
            <w:r w:rsidRPr="00ED29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5DC" w:rsidRPr="00ED29DF"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  <w:p w:rsidR="00462B93" w:rsidRPr="00ED29DF" w:rsidRDefault="00462B93" w:rsidP="00474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62E1" w:rsidRPr="00ED29DF">
              <w:rPr>
                <w:rFonts w:ascii="Times New Roman" w:hAnsi="Times New Roman" w:cs="Times New Roman"/>
                <w:sz w:val="24"/>
                <w:szCs w:val="24"/>
              </w:rPr>
              <w:t>нешне</w:t>
            </w:r>
            <w:r w:rsidRPr="00ED29D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F62E1" w:rsidRPr="00ED29DF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116427" w:rsidRPr="00ED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DC" w:rsidRPr="00ED29DF">
              <w:rPr>
                <w:rFonts w:ascii="Times New Roman" w:hAnsi="Times New Roman" w:cs="Times New Roman"/>
                <w:sz w:val="24"/>
                <w:szCs w:val="24"/>
              </w:rPr>
              <w:t>– 3 чел.</w:t>
            </w:r>
            <w:r w:rsidR="00116427" w:rsidRPr="00ED29DF">
              <w:rPr>
                <w:rFonts w:ascii="Times New Roman" w:hAnsi="Times New Roman" w:cs="Times New Roman"/>
                <w:sz w:val="24"/>
                <w:szCs w:val="24"/>
              </w:rPr>
              <w:t xml:space="preserve"> за одну летнюю смену </w:t>
            </w:r>
            <w:r w:rsidR="009B25DC" w:rsidRPr="00ED29D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ED29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B25DC" w:rsidRPr="00ED29DF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Start"/>
            <w:r w:rsidR="009B25DC" w:rsidRPr="00ED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62B93" w:rsidRPr="00462B93" w:rsidRDefault="00462B93" w:rsidP="00ED29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9B25DC" w:rsidRPr="00ED29DF">
              <w:rPr>
                <w:rFonts w:ascii="Times New Roman" w:hAnsi="Times New Roman" w:cs="Times New Roman"/>
                <w:b/>
                <w:sz w:val="24"/>
                <w:szCs w:val="24"/>
              </w:rPr>
              <w:t>91 чел. и 3 предприятия</w:t>
            </w:r>
          </w:p>
        </w:tc>
        <w:tc>
          <w:tcPr>
            <w:tcW w:w="5636" w:type="dxa"/>
          </w:tcPr>
          <w:p w:rsidR="00474BA2" w:rsidRPr="006B6F80" w:rsidRDefault="00462B93" w:rsidP="00ED29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Воспитанники- </w:t>
            </w:r>
            <w:r w:rsidR="009B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F80" w:rsidRPr="006B6F80">
              <w:rPr>
                <w:rFonts w:ascii="Times New Roman" w:hAnsi="Times New Roman" w:cs="Times New Roman"/>
                <w:sz w:val="24"/>
                <w:szCs w:val="24"/>
              </w:rPr>
              <w:t>1 000 человек</w:t>
            </w:r>
          </w:p>
        </w:tc>
      </w:tr>
    </w:tbl>
    <w:p w:rsidR="00474BA2" w:rsidRDefault="00474BA2" w:rsidP="00474B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E2C" w:rsidRDefault="00474BA2" w:rsidP="001814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описание  бизнес - модели реализации практики</w:t>
      </w:r>
    </w:p>
    <w:p w:rsidR="0018140E" w:rsidRPr="0018140E" w:rsidRDefault="0018140E" w:rsidP="001814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886" w:type="dxa"/>
        <w:tblInd w:w="720" w:type="dxa"/>
        <w:tblLook w:val="04A0"/>
      </w:tblPr>
      <w:tblGrid>
        <w:gridCol w:w="664"/>
        <w:gridCol w:w="8222"/>
      </w:tblGrid>
      <w:tr w:rsidR="0018140E" w:rsidTr="0018140E">
        <w:tc>
          <w:tcPr>
            <w:tcW w:w="664" w:type="dxa"/>
          </w:tcPr>
          <w:p w:rsidR="0018140E" w:rsidRPr="00922E4B" w:rsidRDefault="0018140E" w:rsidP="0018140E">
            <w:pPr>
              <w:pStyle w:val="a3"/>
              <w:numPr>
                <w:ilvl w:val="0"/>
                <w:numId w:val="11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8140E" w:rsidRPr="0018140E" w:rsidRDefault="0018140E" w:rsidP="0018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A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  <w:r w:rsidRPr="0018140E">
              <w:rPr>
                <w:rFonts w:ascii="Times New Roman" w:hAnsi="Times New Roman" w:cs="Times New Roman"/>
                <w:sz w:val="24"/>
                <w:szCs w:val="24"/>
              </w:rPr>
              <w:t xml:space="preserve"> МБДОУ «Центр развития ребёнка - детская дача «Искра» осуществляется из средств местного бюджета по  муниципальной программе «Развитие образования и воспитание» на 2015-2020 годы (подпрограмм «Развитие дошкольного образования» и «Создание условий для реализации муниципальной подпрограммы»). В 2018 году составляет 8.834.275,00 рублей.</w:t>
            </w:r>
          </w:p>
          <w:p w:rsidR="0018140E" w:rsidRDefault="0018140E" w:rsidP="0018140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Разработано муниципальное задание и план финансово-хозяйственной деятельности. Основными критериями муниципального задания являются: выполнение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5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E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5404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оказываемой услуги.</w:t>
            </w:r>
          </w:p>
          <w:p w:rsidR="00554A18" w:rsidRDefault="00554A18" w:rsidP="0018140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7EA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="00097EA8" w:rsidRPr="00097E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заработную плату работников, коммунальные услуги, услуги по содержанию имущества, медикаменты, техническое обслуживание, услуги связи и прочие расходы</w:t>
            </w:r>
            <w:r w:rsidR="008946AF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(обслуживание кнопок тревожной сигнализации, медицинские осмотры).</w:t>
            </w:r>
          </w:p>
          <w:p w:rsidR="006A0F87" w:rsidRPr="006A0F87" w:rsidRDefault="006A0F87" w:rsidP="0018140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40E" w:rsidTr="0018140E">
        <w:tc>
          <w:tcPr>
            <w:tcW w:w="664" w:type="dxa"/>
          </w:tcPr>
          <w:p w:rsidR="0018140E" w:rsidRDefault="0018140E" w:rsidP="0018140E">
            <w:pPr>
              <w:pStyle w:val="a3"/>
              <w:numPr>
                <w:ilvl w:val="0"/>
                <w:numId w:val="11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8140E" w:rsidRDefault="0018140E" w:rsidP="001814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6D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финансирование</w:t>
            </w:r>
            <w:r w:rsidRPr="0018140E">
              <w:rPr>
                <w:rFonts w:ascii="Times New Roman" w:hAnsi="Times New Roman" w:cs="Times New Roman"/>
                <w:sz w:val="24"/>
                <w:szCs w:val="24"/>
              </w:rPr>
              <w:t xml:space="preserve">: в рамках благотворительной помощи АО «Чепецкий механический завод»- </w:t>
            </w:r>
            <w:r w:rsidRPr="00181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…,</w:t>
            </w:r>
            <w:r w:rsidRPr="0018140E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благотворительной помощи </w:t>
            </w:r>
            <w:r w:rsidR="00F7271A">
              <w:rPr>
                <w:rFonts w:ascii="Times New Roman" w:hAnsi="Times New Roman" w:cs="Times New Roman"/>
                <w:sz w:val="24"/>
                <w:szCs w:val="24"/>
              </w:rPr>
              <w:t>ТК «</w:t>
            </w:r>
            <w:r w:rsidRPr="00F7271A">
              <w:rPr>
                <w:rFonts w:ascii="Times New Roman" w:hAnsi="Times New Roman" w:cs="Times New Roman"/>
                <w:sz w:val="24"/>
                <w:szCs w:val="24"/>
              </w:rPr>
              <w:t>ТВЭЛ</w:t>
            </w:r>
            <w:r w:rsidR="00F7271A" w:rsidRPr="00F72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140E">
              <w:rPr>
                <w:rFonts w:ascii="Times New Roman" w:hAnsi="Times New Roman" w:cs="Times New Roman"/>
                <w:sz w:val="24"/>
                <w:szCs w:val="24"/>
              </w:rPr>
              <w:t>- 1,5 млн. рублей,  реализации благотворительной программы «Здоровые дети - здоровое будущее»- 20 тыс</w:t>
            </w:r>
            <w:proofErr w:type="gramStart"/>
            <w:r w:rsidRPr="001814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40E">
              <w:rPr>
                <w:rFonts w:ascii="Times New Roman" w:hAnsi="Times New Roman" w:cs="Times New Roman"/>
                <w:sz w:val="24"/>
                <w:szCs w:val="24"/>
              </w:rPr>
              <w:t>уб., денежный грант в рамках победы (1 место) в конкурсе лучших муниципальных практик в Удмуртской Республике- сертификат на сумму 800 тыс.руб. для организации летнего отдыха, а так же в рамках участия в конкурсах различного уровня.</w:t>
            </w:r>
          </w:p>
          <w:p w:rsidR="006A0F87" w:rsidRPr="006A0F87" w:rsidRDefault="006A0F87" w:rsidP="001814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40E" w:rsidTr="0018140E">
        <w:tc>
          <w:tcPr>
            <w:tcW w:w="664" w:type="dxa"/>
          </w:tcPr>
          <w:p w:rsidR="0018140E" w:rsidRDefault="0018140E" w:rsidP="0018140E">
            <w:pPr>
              <w:pStyle w:val="a3"/>
              <w:numPr>
                <w:ilvl w:val="0"/>
                <w:numId w:val="11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8140E" w:rsidRPr="0018140E" w:rsidRDefault="0018140E" w:rsidP="0018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0">
              <w:rPr>
                <w:rFonts w:ascii="Times New Roman" w:hAnsi="Times New Roman" w:cs="Times New Roman"/>
                <w:b/>
                <w:sz w:val="24"/>
                <w:szCs w:val="24"/>
              </w:rPr>
              <w:t>Внешнее взаимодействие</w:t>
            </w:r>
            <w:r w:rsidRPr="0018140E">
              <w:rPr>
                <w:rFonts w:ascii="Times New Roman" w:hAnsi="Times New Roman" w:cs="Times New Roman"/>
                <w:sz w:val="24"/>
                <w:szCs w:val="24"/>
              </w:rPr>
              <w:t xml:space="preserve"> с Министерством образования и науки Удмуртской Республики</w:t>
            </w:r>
            <w:r w:rsidR="006A0F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участи в Республиканских целевых программах.</w:t>
            </w:r>
          </w:p>
        </w:tc>
      </w:tr>
    </w:tbl>
    <w:p w:rsidR="00B47E2C" w:rsidRDefault="00B47E2C" w:rsidP="00474B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BA2" w:rsidRPr="008F39C2" w:rsidRDefault="00766A18" w:rsidP="008F3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F39C2" w:rsidRPr="008F39C2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города Глазова от </w:t>
      </w:r>
      <w:r w:rsidR="008F39C2">
        <w:rPr>
          <w:rFonts w:ascii="Times New Roman" w:hAnsi="Times New Roman" w:cs="Times New Roman"/>
          <w:sz w:val="24"/>
          <w:szCs w:val="24"/>
        </w:rPr>
        <w:t xml:space="preserve">26.03.2015г № 10/11 «Об установлении размера платы, взимаемой с родителей (законных представителей) за присмотр и уход за детьми, осваивающими 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F39C2">
        <w:rPr>
          <w:rFonts w:ascii="Times New Roman" w:hAnsi="Times New Roman" w:cs="Times New Roman"/>
          <w:sz w:val="24"/>
          <w:szCs w:val="24"/>
        </w:rPr>
        <w:t xml:space="preserve">дошкольного образования в муниципальных организациях, осуществляющих образовательную деятельность на территории Муниципального образования «Город Глазов» </w:t>
      </w:r>
      <w:r w:rsidR="008F39C2" w:rsidRPr="008F39C2">
        <w:rPr>
          <w:rFonts w:ascii="Times New Roman" w:hAnsi="Times New Roman" w:cs="Times New Roman"/>
          <w:sz w:val="24"/>
          <w:szCs w:val="24"/>
        </w:rPr>
        <w:t xml:space="preserve">размер платы </w:t>
      </w:r>
      <w:r w:rsidR="008F39C2" w:rsidRPr="008F39C2">
        <w:rPr>
          <w:rFonts w:ascii="Times New Roman" w:hAnsi="Times New Roman" w:cs="Times New Roman"/>
          <w:sz w:val="24"/>
          <w:szCs w:val="24"/>
        </w:rPr>
        <w:lastRenderedPageBreak/>
        <w:t xml:space="preserve">за присмотр и уход за детьми </w:t>
      </w:r>
      <w:r w:rsidR="008F39C2">
        <w:rPr>
          <w:rFonts w:ascii="Times New Roman" w:hAnsi="Times New Roman" w:cs="Times New Roman"/>
          <w:sz w:val="24"/>
          <w:szCs w:val="24"/>
        </w:rPr>
        <w:t>в МБДОУ «ЦРР</w:t>
      </w:r>
      <w:r w:rsidR="009B25DC">
        <w:rPr>
          <w:rFonts w:ascii="Times New Roman" w:hAnsi="Times New Roman" w:cs="Times New Roman"/>
          <w:sz w:val="24"/>
          <w:szCs w:val="24"/>
        </w:rPr>
        <w:t xml:space="preserve"> </w:t>
      </w:r>
      <w:r w:rsidR="008F39C2">
        <w:rPr>
          <w:rFonts w:ascii="Times New Roman" w:hAnsi="Times New Roman" w:cs="Times New Roman"/>
          <w:sz w:val="24"/>
          <w:szCs w:val="24"/>
        </w:rPr>
        <w:t xml:space="preserve">- детский сад «Искра» (детская дача) </w:t>
      </w:r>
      <w:r w:rsidR="008F39C2" w:rsidRPr="008F39C2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="008F39C2">
        <w:rPr>
          <w:rFonts w:ascii="Times New Roman" w:hAnsi="Times New Roman" w:cs="Times New Roman"/>
          <w:sz w:val="24"/>
          <w:szCs w:val="24"/>
        </w:rPr>
        <w:t xml:space="preserve"> 1750 рублей за одного ребёнка в смену, продолжительностью 18 дней.</w:t>
      </w:r>
    </w:p>
    <w:p w:rsidR="00474BA2" w:rsidRDefault="00980509" w:rsidP="00105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61A7" w:rsidRPr="005E61A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аведующим з</w:t>
      </w:r>
      <w:r w:rsidR="005E61A7" w:rsidRPr="005E61A7">
        <w:rPr>
          <w:rFonts w:ascii="Times New Roman" w:hAnsi="Times New Roman" w:cs="Times New Roman"/>
          <w:sz w:val="24"/>
          <w:szCs w:val="24"/>
        </w:rPr>
        <w:t xml:space="preserve">аключается Договор с родителями (законными представителями) на реализацию </w:t>
      </w:r>
      <w:r w:rsidR="005E61A7">
        <w:rPr>
          <w:rFonts w:ascii="Times New Roman" w:hAnsi="Times New Roman" w:cs="Times New Roman"/>
          <w:sz w:val="24"/>
          <w:szCs w:val="24"/>
        </w:rPr>
        <w:t>программ дошкольного образования, в котором определяются льготные категории родителей, а так же права и обязанности.</w:t>
      </w:r>
    </w:p>
    <w:p w:rsidR="0010566A" w:rsidRPr="0010566A" w:rsidRDefault="0010566A" w:rsidP="00105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BB3" w:rsidRPr="00BA3BB3" w:rsidRDefault="00474BA2" w:rsidP="00474BA2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A3BB3">
        <w:rPr>
          <w:rFonts w:ascii="Times New Roman" w:hAnsi="Times New Roman" w:cs="Times New Roman"/>
          <w:b/>
          <w:sz w:val="24"/>
          <w:szCs w:val="24"/>
        </w:rPr>
        <w:t>Действия по  развёртыванию практики</w:t>
      </w:r>
    </w:p>
    <w:p w:rsidR="00474BA2" w:rsidRPr="00BA3BB3" w:rsidRDefault="00474BA2" w:rsidP="00BA3BB3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A3BB3">
        <w:rPr>
          <w:rFonts w:ascii="Times New Roman" w:hAnsi="Times New Roman" w:cs="Times New Roman"/>
          <w:i/>
          <w:sz w:val="24"/>
          <w:szCs w:val="24"/>
        </w:rPr>
        <w:t xml:space="preserve">Описание </w:t>
      </w:r>
      <w:r w:rsidR="00BA3BB3" w:rsidRPr="00BA3BB3">
        <w:rPr>
          <w:rFonts w:ascii="Times New Roman" w:hAnsi="Times New Roman" w:cs="Times New Roman"/>
          <w:i/>
          <w:sz w:val="24"/>
          <w:szCs w:val="24"/>
        </w:rPr>
        <w:t xml:space="preserve"> перечня мероприятий, которые были  предприняты для реализации практики</w:t>
      </w:r>
    </w:p>
    <w:tbl>
      <w:tblPr>
        <w:tblStyle w:val="a5"/>
        <w:tblW w:w="9419" w:type="dxa"/>
        <w:tblInd w:w="720" w:type="dxa"/>
        <w:tblLook w:val="04A0"/>
      </w:tblPr>
      <w:tblGrid>
        <w:gridCol w:w="615"/>
        <w:gridCol w:w="4155"/>
        <w:gridCol w:w="4649"/>
      </w:tblGrid>
      <w:tr w:rsidR="00BA3BB3" w:rsidTr="004572F1">
        <w:tc>
          <w:tcPr>
            <w:tcW w:w="615" w:type="dxa"/>
          </w:tcPr>
          <w:p w:rsidR="00BA3BB3" w:rsidRPr="00BA3BB3" w:rsidRDefault="00BA3BB3" w:rsidP="00474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5" w:type="dxa"/>
          </w:tcPr>
          <w:p w:rsidR="00BA3BB3" w:rsidRPr="00BA3BB3" w:rsidRDefault="00BA3BB3" w:rsidP="00F10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B3">
              <w:rPr>
                <w:rFonts w:ascii="Times New Roman" w:hAnsi="Times New Roman" w:cs="Times New Roman"/>
                <w:sz w:val="24"/>
                <w:szCs w:val="24"/>
              </w:rPr>
              <w:t>Описание  мероприятий</w:t>
            </w:r>
          </w:p>
        </w:tc>
        <w:tc>
          <w:tcPr>
            <w:tcW w:w="4649" w:type="dxa"/>
          </w:tcPr>
          <w:p w:rsidR="00BA3BB3" w:rsidRPr="00BA3BB3" w:rsidRDefault="00BA3BB3" w:rsidP="00F10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B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572F1" w:rsidTr="004572F1">
        <w:tc>
          <w:tcPr>
            <w:tcW w:w="615" w:type="dxa"/>
          </w:tcPr>
          <w:p w:rsidR="004572F1" w:rsidRPr="004572F1" w:rsidRDefault="004572F1" w:rsidP="004572F1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4572F1" w:rsidRPr="00BA3BB3" w:rsidRDefault="006277D3" w:rsidP="006277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муниципальной программы «</w:t>
            </w:r>
            <w:r w:rsidRPr="0018140E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воспитание» на 2015-2020 годы (подпрограмм «Развитие дошкольного образования» и «Создание условий для реализации муниципальной подпрограммы»)</w:t>
            </w:r>
          </w:p>
        </w:tc>
        <w:tc>
          <w:tcPr>
            <w:tcW w:w="4649" w:type="dxa"/>
          </w:tcPr>
          <w:p w:rsidR="004572F1" w:rsidRPr="00BA3BB3" w:rsidRDefault="006277D3" w:rsidP="00F10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B47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дошкольного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города Глазова</w:t>
            </w:r>
          </w:p>
        </w:tc>
      </w:tr>
      <w:tr w:rsidR="00FD4EA9" w:rsidTr="004572F1">
        <w:tc>
          <w:tcPr>
            <w:tcW w:w="615" w:type="dxa"/>
          </w:tcPr>
          <w:p w:rsidR="00FD4EA9" w:rsidRPr="004572F1" w:rsidRDefault="00FD4EA9" w:rsidP="004572F1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FD4EA9" w:rsidRPr="008706BD" w:rsidRDefault="00FD4EA9" w:rsidP="00BA3B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корректировка </w:t>
            </w:r>
            <w:r w:rsidR="00B667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 финансово- хозяйственной деятельности учреждения</w:t>
            </w:r>
          </w:p>
        </w:tc>
        <w:tc>
          <w:tcPr>
            <w:tcW w:w="4649" w:type="dxa"/>
            <w:vMerge w:val="restart"/>
          </w:tcPr>
          <w:p w:rsidR="00510042" w:rsidRDefault="00FD4EA9" w:rsidP="003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="00510042" w:rsidRPr="00D644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учреждение «Центр развития ребенка – детский сад «Искра</w:t>
            </w:r>
            <w:r w:rsidR="00510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2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4EA9" w:rsidRPr="003A1168" w:rsidRDefault="00FD4EA9" w:rsidP="003A1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</w:t>
            </w:r>
            <w:r w:rsidR="003A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7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"Централизованная бухгалтерия Управления дошкольного образования и подведомственных ему учреждений"</w:t>
            </w:r>
          </w:p>
          <w:p w:rsidR="00FD4EA9" w:rsidRPr="00BA3BB3" w:rsidRDefault="003A1168" w:rsidP="005100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D4EA9" w:rsidTr="004572F1">
        <w:tc>
          <w:tcPr>
            <w:tcW w:w="615" w:type="dxa"/>
          </w:tcPr>
          <w:p w:rsidR="00FD4EA9" w:rsidRPr="004572F1" w:rsidRDefault="00FD4EA9" w:rsidP="004572F1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FD4EA9" w:rsidRPr="008706BD" w:rsidRDefault="00080305" w:rsidP="000803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3D49B9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  <w:r w:rsidR="00FD4EA9">
              <w:rPr>
                <w:rFonts w:ascii="Times New Roman" w:hAnsi="Times New Roman" w:cs="Times New Roman"/>
                <w:sz w:val="24"/>
                <w:szCs w:val="24"/>
              </w:rPr>
              <w:t xml:space="preserve">  штатного  расписания</w:t>
            </w:r>
          </w:p>
        </w:tc>
        <w:tc>
          <w:tcPr>
            <w:tcW w:w="4649" w:type="dxa"/>
            <w:vMerge/>
          </w:tcPr>
          <w:p w:rsidR="00FD4EA9" w:rsidRDefault="00FD4EA9" w:rsidP="00B47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BD" w:rsidTr="004572F1">
        <w:tc>
          <w:tcPr>
            <w:tcW w:w="615" w:type="dxa"/>
          </w:tcPr>
          <w:p w:rsidR="008706BD" w:rsidRPr="004572F1" w:rsidRDefault="008706BD" w:rsidP="004572F1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8706BD" w:rsidRDefault="008706BD" w:rsidP="008706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условий для отдыха и оздоровления детей:</w:t>
            </w:r>
          </w:p>
          <w:p w:rsidR="008706BD" w:rsidRDefault="008706BD" w:rsidP="008706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квалифицированных кадров;</w:t>
            </w:r>
          </w:p>
          <w:p w:rsidR="008706BD" w:rsidRDefault="008706BD" w:rsidP="008706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безопасной среды;</w:t>
            </w:r>
          </w:p>
          <w:p w:rsidR="008706BD" w:rsidRDefault="008706BD" w:rsidP="008706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55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базы;</w:t>
            </w:r>
          </w:p>
          <w:p w:rsidR="008706BD" w:rsidRDefault="008706BD" w:rsidP="008706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оздоровительных мероприятий;</w:t>
            </w:r>
          </w:p>
          <w:p w:rsidR="008706BD" w:rsidRDefault="008706BD" w:rsidP="008706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 реализации  основной образовательной программы детского сада, функционирующего в летний период;</w:t>
            </w:r>
          </w:p>
          <w:p w:rsidR="00A41485" w:rsidRDefault="00A41485" w:rsidP="008706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рекреационных зон для отдыха, игр  и развития воспитанников,</w:t>
            </w:r>
          </w:p>
          <w:p w:rsidR="008706BD" w:rsidRDefault="00A41485" w:rsidP="00A41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работы  площадки,  по </w:t>
            </w:r>
            <w:r w:rsidRPr="003E2E99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E2E99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правилам  езде на  велосипедах и самокатах</w:t>
            </w:r>
          </w:p>
        </w:tc>
        <w:tc>
          <w:tcPr>
            <w:tcW w:w="4649" w:type="dxa"/>
          </w:tcPr>
          <w:p w:rsidR="00F10C1E" w:rsidRDefault="00B47E2C" w:rsidP="00FD4E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="00FD4EA9"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учреждение </w:t>
            </w:r>
          </w:p>
          <w:p w:rsidR="00FD4EA9" w:rsidRPr="00B47E2C" w:rsidRDefault="00FD4EA9" w:rsidP="00FD4E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«Искра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4EA9" w:rsidRDefault="00FD4EA9" w:rsidP="00FD4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5" w:rsidRDefault="00E00555" w:rsidP="00E0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2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B7762">
              <w:rPr>
                <w:rFonts w:ascii="Times New Roman" w:hAnsi="Times New Roman" w:cs="Times New Roman"/>
                <w:sz w:val="24"/>
                <w:szCs w:val="24"/>
              </w:rPr>
              <w:t xml:space="preserve"> казённ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B776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«Методический кабинет </w:t>
            </w:r>
            <w:proofErr w:type="gramStart"/>
            <w:r w:rsidRPr="00FB7762">
              <w:rPr>
                <w:rFonts w:ascii="Times New Roman" w:hAnsi="Times New Roman" w:cs="Times New Roman"/>
                <w:sz w:val="24"/>
                <w:szCs w:val="24"/>
              </w:rPr>
              <w:t>управления дошкольного образования Администрации  города Глазова</w:t>
            </w:r>
            <w:proofErr w:type="gramEnd"/>
            <w:r w:rsidRPr="00FB7762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ему учреждений»</w:t>
            </w:r>
          </w:p>
          <w:p w:rsidR="00E00555" w:rsidRDefault="00E00555" w:rsidP="00E0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2C" w:rsidRPr="00B47E2C" w:rsidRDefault="00B47E2C" w:rsidP="00E00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</w:t>
            </w:r>
          </w:p>
          <w:p w:rsidR="00B47E2C" w:rsidRPr="00B47E2C" w:rsidRDefault="00B47E2C" w:rsidP="00B47E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"Централизованная бухгалтерия Управления дошкольного образования и подведомственных ему учреждений"</w:t>
            </w:r>
          </w:p>
          <w:p w:rsidR="00756924" w:rsidRDefault="00756924" w:rsidP="00756924">
            <w:pPr>
              <w:pStyle w:val="a3"/>
              <w:ind w:left="0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06BD" w:rsidRDefault="00756924" w:rsidP="007569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1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C211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11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ГИБДД</w:t>
            </w:r>
            <w:r w:rsidRPr="007C211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ММО МВД </w:t>
            </w:r>
            <w:r w:rsidRPr="007C211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C211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Глазовский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64478" w:rsidTr="004572F1">
        <w:tc>
          <w:tcPr>
            <w:tcW w:w="615" w:type="dxa"/>
          </w:tcPr>
          <w:p w:rsidR="00D64478" w:rsidRPr="004572F1" w:rsidRDefault="00D64478" w:rsidP="004572F1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D64478" w:rsidRPr="00F25E38" w:rsidRDefault="00D64478" w:rsidP="00C54F9E">
            <w:pPr>
              <w:pStyle w:val="a3"/>
              <w:ind w:left="0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</w:t>
            </w:r>
            <w:r w:rsidR="00C54F9E" w:rsidRPr="00850CB5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="00C54F9E" w:rsidRPr="00850CB5"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 w:rsidR="00C54F9E" w:rsidRPr="00850CB5">
              <w:rPr>
                <w:rFonts w:ascii="Times New Roman" w:hAnsi="Times New Roman" w:cs="Times New Roman"/>
                <w:sz w:val="24"/>
                <w:szCs w:val="24"/>
              </w:rPr>
              <w:t xml:space="preserve"> МБ МЗ УР»</w:t>
            </w:r>
          </w:p>
        </w:tc>
        <w:tc>
          <w:tcPr>
            <w:tcW w:w="4649" w:type="dxa"/>
          </w:tcPr>
          <w:p w:rsidR="00F10C1E" w:rsidRDefault="00E00555" w:rsidP="00C54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учреждение</w:t>
            </w:r>
          </w:p>
          <w:p w:rsidR="00D64478" w:rsidRDefault="00E00555" w:rsidP="00E005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«Искра</w:t>
            </w:r>
            <w:r w:rsidR="00FD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3BB3" w:rsidTr="004572F1">
        <w:tc>
          <w:tcPr>
            <w:tcW w:w="615" w:type="dxa"/>
          </w:tcPr>
          <w:p w:rsidR="00BA3BB3" w:rsidRPr="004572F1" w:rsidRDefault="00BA3BB3" w:rsidP="004572F1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8706BD" w:rsidRPr="00FD4EA9" w:rsidRDefault="008706BD" w:rsidP="0087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r w:rsidR="00FD4EA9" w:rsidRPr="00FD4EA9">
              <w:rPr>
                <w:rFonts w:ascii="Times New Roman" w:hAnsi="Times New Roman" w:cs="Times New Roman"/>
                <w:sz w:val="24"/>
                <w:szCs w:val="24"/>
              </w:rPr>
              <w:t>социально-адаптированных  проектов</w:t>
            </w:r>
            <w:r w:rsidR="006A06E8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</w:t>
            </w:r>
            <w:r w:rsidRPr="00FD4E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06BD" w:rsidRPr="00D64478" w:rsidRDefault="008706BD" w:rsidP="0087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A9">
              <w:rPr>
                <w:rFonts w:ascii="Times New Roman" w:hAnsi="Times New Roman" w:cs="Times New Roman"/>
                <w:sz w:val="24"/>
                <w:szCs w:val="24"/>
              </w:rPr>
              <w:t>-   «Карусель» -  практико-ориентированный проект</w:t>
            </w: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,  для </w:t>
            </w:r>
            <w:r w:rsidRPr="00D64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социально-личностного  развития воспитанников.</w:t>
            </w:r>
          </w:p>
          <w:p w:rsidR="008706BD" w:rsidRPr="00D64478" w:rsidRDefault="008706BD" w:rsidP="0087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A9">
              <w:rPr>
                <w:rFonts w:ascii="Times New Roman" w:hAnsi="Times New Roman" w:cs="Times New Roman"/>
                <w:sz w:val="24"/>
                <w:szCs w:val="24"/>
              </w:rPr>
              <w:t>- «Лето здоровья»</w:t>
            </w:r>
            <w:r w:rsidRPr="00D64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  - физкультурно-оздоровительный проект</w:t>
            </w:r>
            <w:r w:rsidRPr="00D644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приобщение  детей к здоровому  образу жизни</w:t>
            </w:r>
          </w:p>
          <w:p w:rsidR="00BA3BB3" w:rsidRPr="00F65609" w:rsidRDefault="008706BD" w:rsidP="008706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EA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D4EA9">
              <w:rPr>
                <w:rFonts w:ascii="Times New Roman" w:hAnsi="Times New Roman" w:cs="Times New Roman"/>
                <w:sz w:val="24"/>
                <w:szCs w:val="24"/>
              </w:rPr>
              <w:t>«Летний музей под открытым небом»</w:t>
            </w: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  -  проект для  формирования экологических знаний дошкольников</w:t>
            </w:r>
          </w:p>
        </w:tc>
        <w:tc>
          <w:tcPr>
            <w:tcW w:w="4649" w:type="dxa"/>
          </w:tcPr>
          <w:p w:rsidR="00F10C1E" w:rsidRDefault="00F10C1E" w:rsidP="00E005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1E" w:rsidRDefault="00F10C1E" w:rsidP="00E005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1E" w:rsidRDefault="00F10C1E" w:rsidP="00E005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1E" w:rsidRDefault="008706BD" w:rsidP="00E005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учреждение</w:t>
            </w:r>
          </w:p>
          <w:p w:rsidR="00BA3BB3" w:rsidRPr="00D64478" w:rsidRDefault="008706BD" w:rsidP="00E005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«Центр развития ребенка – детский сад «Искра»</w:t>
            </w:r>
          </w:p>
        </w:tc>
      </w:tr>
      <w:tr w:rsidR="00A41485" w:rsidTr="004572F1">
        <w:tc>
          <w:tcPr>
            <w:tcW w:w="615" w:type="dxa"/>
          </w:tcPr>
          <w:p w:rsidR="00A41485" w:rsidRPr="004572F1" w:rsidRDefault="00A41485" w:rsidP="004572F1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A41485" w:rsidRPr="00FD4EA9" w:rsidRDefault="00A41485" w:rsidP="0087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детской дачи на официальном сайте</w:t>
            </w:r>
          </w:p>
        </w:tc>
        <w:tc>
          <w:tcPr>
            <w:tcW w:w="4649" w:type="dxa"/>
          </w:tcPr>
          <w:p w:rsidR="00A41485" w:rsidRDefault="00A41485" w:rsidP="00A41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учреждение</w:t>
            </w:r>
          </w:p>
          <w:p w:rsidR="00A41485" w:rsidRDefault="00A41485" w:rsidP="00A41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– детский сад «Искра»</w:t>
            </w:r>
          </w:p>
        </w:tc>
      </w:tr>
    </w:tbl>
    <w:p w:rsidR="00DF406E" w:rsidRDefault="00DF406E" w:rsidP="00DF40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BA2" w:rsidRDefault="00F42F54" w:rsidP="00F42F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 - правовые акты, принятые для обеспечения  реализации практики</w:t>
      </w:r>
    </w:p>
    <w:p w:rsidR="00F42F54" w:rsidRDefault="00F42F54" w:rsidP="00F42F5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2F54">
        <w:rPr>
          <w:rFonts w:ascii="Times New Roman" w:hAnsi="Times New Roman" w:cs="Times New Roman"/>
          <w:i/>
          <w:sz w:val="24"/>
          <w:szCs w:val="24"/>
        </w:rPr>
        <w:t>Принятые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F54">
        <w:rPr>
          <w:rFonts w:ascii="Times New Roman" w:hAnsi="Times New Roman" w:cs="Times New Roman"/>
          <w:i/>
          <w:sz w:val="24"/>
          <w:szCs w:val="24"/>
        </w:rPr>
        <w:t xml:space="preserve"> НПА</w:t>
      </w:r>
    </w:p>
    <w:tbl>
      <w:tblPr>
        <w:tblStyle w:val="a5"/>
        <w:tblW w:w="0" w:type="auto"/>
        <w:tblInd w:w="720" w:type="dxa"/>
        <w:tblLook w:val="04A0"/>
      </w:tblPr>
      <w:tblGrid>
        <w:gridCol w:w="620"/>
        <w:gridCol w:w="4121"/>
        <w:gridCol w:w="4678"/>
      </w:tblGrid>
      <w:tr w:rsidR="00F42F54" w:rsidTr="00075425">
        <w:tc>
          <w:tcPr>
            <w:tcW w:w="620" w:type="dxa"/>
          </w:tcPr>
          <w:p w:rsidR="00F42F54" w:rsidRDefault="00F42F54" w:rsidP="00F42F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1" w:type="dxa"/>
          </w:tcPr>
          <w:p w:rsidR="00F42F54" w:rsidRDefault="00F42F54" w:rsidP="00F42F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4678" w:type="dxa"/>
          </w:tcPr>
          <w:p w:rsidR="00F42F54" w:rsidRDefault="00F42F54" w:rsidP="00F42F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принятия  НПА</w:t>
            </w:r>
          </w:p>
        </w:tc>
      </w:tr>
      <w:tr w:rsidR="00F42F54" w:rsidTr="00075425">
        <w:tc>
          <w:tcPr>
            <w:tcW w:w="620" w:type="dxa"/>
          </w:tcPr>
          <w:p w:rsidR="00F42F54" w:rsidRPr="009F6527" w:rsidRDefault="00F42F54" w:rsidP="009F65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:rsidR="00F42F54" w:rsidRPr="00F10C1E" w:rsidRDefault="009F5B5D" w:rsidP="009F6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«Чепецкий механический завод» от 02.11.1993г. </w:t>
            </w:r>
            <w:r w:rsidR="00835970">
              <w:rPr>
                <w:rFonts w:ascii="Times New Roman" w:hAnsi="Times New Roman" w:cs="Times New Roman"/>
                <w:sz w:val="24"/>
                <w:szCs w:val="24"/>
              </w:rPr>
              <w:t xml:space="preserve">№411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передаче детских дошкольных учреждений на баланс Глазовского Совета народных депутатов»</w:t>
            </w:r>
          </w:p>
        </w:tc>
        <w:tc>
          <w:tcPr>
            <w:tcW w:w="4678" w:type="dxa"/>
          </w:tcPr>
          <w:p w:rsidR="00F42F54" w:rsidRPr="00D64478" w:rsidRDefault="009F5B5D" w:rsidP="00612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баланс Исполкома Глазовского Совета народных депутатов принята детская дача «Искра»</w:t>
            </w:r>
          </w:p>
        </w:tc>
      </w:tr>
      <w:tr w:rsidR="009F5B5D" w:rsidTr="00075425">
        <w:tc>
          <w:tcPr>
            <w:tcW w:w="620" w:type="dxa"/>
          </w:tcPr>
          <w:p w:rsidR="009F5B5D" w:rsidRPr="009F6527" w:rsidRDefault="009F5B5D" w:rsidP="009F65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:rsidR="009F5B5D" w:rsidRPr="00F10C1E" w:rsidRDefault="009F5B5D" w:rsidP="00B14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</w:t>
            </w:r>
            <w:r w:rsidRPr="00F10C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Глазова от 08.05.2003 года № 153/1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МДОУ «Центр развития ребёнка - детский сад «Искра»</w:t>
            </w:r>
          </w:p>
        </w:tc>
        <w:tc>
          <w:tcPr>
            <w:tcW w:w="4678" w:type="dxa"/>
          </w:tcPr>
          <w:p w:rsidR="009F5B5D" w:rsidRPr="00D64478" w:rsidRDefault="009F5B5D" w:rsidP="00B14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B5D" w:rsidRPr="00D64478" w:rsidRDefault="009F5B5D" w:rsidP="00B14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центра развития ребёнка по итогам прохождения процедуры аккредитации в 2003 году</w:t>
            </w:r>
          </w:p>
        </w:tc>
      </w:tr>
      <w:tr w:rsidR="0085488E" w:rsidTr="00075425">
        <w:tc>
          <w:tcPr>
            <w:tcW w:w="620" w:type="dxa"/>
          </w:tcPr>
          <w:p w:rsidR="0085488E" w:rsidRPr="009F6527" w:rsidRDefault="0085488E" w:rsidP="009F65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:rsidR="0085488E" w:rsidRDefault="0085488E" w:rsidP="00B14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20.06.2012г. №27 «О присвоении адреса объектам МБДОУ ЦРР-д/с «Искра»</w:t>
            </w:r>
          </w:p>
        </w:tc>
        <w:tc>
          <w:tcPr>
            <w:tcW w:w="4678" w:type="dxa"/>
          </w:tcPr>
          <w:p w:rsidR="0085488E" w:rsidRDefault="0085488E" w:rsidP="00B14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Присвоены адреса объектам, расположенным на территории муниципального бюджетного дошкольного образовательного учреждения «Центр развития ребёнк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«Искра»</w:t>
            </w:r>
          </w:p>
        </w:tc>
      </w:tr>
      <w:tr w:rsidR="009F5B5D" w:rsidTr="00075425">
        <w:tc>
          <w:tcPr>
            <w:tcW w:w="620" w:type="dxa"/>
          </w:tcPr>
          <w:p w:rsidR="009F5B5D" w:rsidRPr="009F6527" w:rsidRDefault="009F5B5D" w:rsidP="009F65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:rsidR="009F5B5D" w:rsidRDefault="009F5B5D" w:rsidP="009F6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дошкольного образования Администрации города Глазова от 21.12.2015г. №169-од «Об утверждении Устава МБДОУ «ЦРР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етский сад «Искра»</w:t>
            </w:r>
          </w:p>
        </w:tc>
        <w:tc>
          <w:tcPr>
            <w:tcW w:w="4678" w:type="dxa"/>
          </w:tcPr>
          <w:p w:rsidR="009F5B5D" w:rsidRDefault="009F5B5D" w:rsidP="009F6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 Устав</w:t>
            </w:r>
          </w:p>
          <w:p w:rsidR="009F5B5D" w:rsidRDefault="009F5B5D" w:rsidP="009F6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C1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F10C1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F10C1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F10C1E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F10C1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10C1E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- детский сад «Искра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B5D" w:rsidTr="00075425">
        <w:tc>
          <w:tcPr>
            <w:tcW w:w="620" w:type="dxa"/>
          </w:tcPr>
          <w:p w:rsidR="009F5B5D" w:rsidRPr="009F6527" w:rsidRDefault="009F5B5D" w:rsidP="009F65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:rsidR="009F5B5D" w:rsidRDefault="009F5B5D" w:rsidP="00EF7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дошкольного образования Администрации г. Глазова от 04.04.2018 г. № 38 «Об открытии летнего периода в Муниципальном  бюджетном  дошкольном учреждении «Центр развития ребенка – детский сад «Искра»</w:t>
            </w:r>
          </w:p>
        </w:tc>
        <w:tc>
          <w:tcPr>
            <w:tcW w:w="4678" w:type="dxa"/>
          </w:tcPr>
          <w:p w:rsidR="009F5B5D" w:rsidRDefault="009F5B5D" w:rsidP="00F10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F5B5D" w:rsidRDefault="009F5B5D" w:rsidP="00F10C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– детский сад «Искра»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F54" w:rsidRPr="00F42F54" w:rsidRDefault="00F42F54" w:rsidP="00F42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BA2" w:rsidRDefault="00F42F54" w:rsidP="00474B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2F54">
        <w:rPr>
          <w:rFonts w:ascii="Times New Roman" w:hAnsi="Times New Roman" w:cs="Times New Roman"/>
          <w:i/>
          <w:sz w:val="24"/>
          <w:szCs w:val="24"/>
        </w:rPr>
        <w:t>Измененные НПА</w:t>
      </w:r>
    </w:p>
    <w:tbl>
      <w:tblPr>
        <w:tblStyle w:val="a5"/>
        <w:tblW w:w="0" w:type="auto"/>
        <w:tblInd w:w="720" w:type="dxa"/>
        <w:tblLook w:val="04A0"/>
      </w:tblPr>
      <w:tblGrid>
        <w:gridCol w:w="615"/>
        <w:gridCol w:w="2808"/>
        <w:gridCol w:w="2849"/>
        <w:gridCol w:w="3147"/>
      </w:tblGrid>
      <w:tr w:rsidR="00F42F54" w:rsidTr="00F42F54">
        <w:tc>
          <w:tcPr>
            <w:tcW w:w="664" w:type="dxa"/>
          </w:tcPr>
          <w:p w:rsidR="00F42F54" w:rsidRPr="00F42F54" w:rsidRDefault="00F42F54" w:rsidP="00474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F42F54" w:rsidRDefault="00F42F54" w:rsidP="00474BA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3260" w:type="dxa"/>
          </w:tcPr>
          <w:p w:rsidR="00F42F54" w:rsidRPr="00F42F54" w:rsidRDefault="00F42F54" w:rsidP="00F42F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 в НПА</w:t>
            </w:r>
          </w:p>
        </w:tc>
        <w:tc>
          <w:tcPr>
            <w:tcW w:w="3651" w:type="dxa"/>
          </w:tcPr>
          <w:p w:rsidR="00F42F54" w:rsidRPr="00F42F54" w:rsidRDefault="00F42F54" w:rsidP="00474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4">
              <w:rPr>
                <w:rFonts w:ascii="Times New Roman" w:hAnsi="Times New Roman" w:cs="Times New Roman"/>
                <w:sz w:val="24"/>
                <w:szCs w:val="24"/>
              </w:rPr>
              <w:t>Результаты внесения изменений</w:t>
            </w:r>
          </w:p>
        </w:tc>
      </w:tr>
      <w:tr w:rsidR="00F42F54" w:rsidTr="00F42F54">
        <w:tc>
          <w:tcPr>
            <w:tcW w:w="664" w:type="dxa"/>
          </w:tcPr>
          <w:p w:rsidR="00F42F54" w:rsidRDefault="00F42F54" w:rsidP="00474BA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F54" w:rsidRDefault="00C81EA7" w:rsidP="00474BA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42F54" w:rsidRDefault="00C81EA7" w:rsidP="00474BA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F42F54" w:rsidRDefault="00C81EA7" w:rsidP="00474BA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F42F54" w:rsidRDefault="00F42F54" w:rsidP="00474BA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F5B5D" w:rsidRPr="00F42F54" w:rsidRDefault="009F5B5D" w:rsidP="00474BA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74BA2" w:rsidRDefault="00F42F54" w:rsidP="00F42F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Ресурсы, необходимые для внедрения практики</w:t>
      </w:r>
    </w:p>
    <w:tbl>
      <w:tblPr>
        <w:tblStyle w:val="a5"/>
        <w:tblW w:w="10490" w:type="dxa"/>
        <w:tblInd w:w="-459" w:type="dxa"/>
        <w:tblLook w:val="04A0"/>
      </w:tblPr>
      <w:tblGrid>
        <w:gridCol w:w="664"/>
        <w:gridCol w:w="3827"/>
        <w:gridCol w:w="5999"/>
      </w:tblGrid>
      <w:tr w:rsidR="0078152F" w:rsidTr="0089735A">
        <w:tc>
          <w:tcPr>
            <w:tcW w:w="664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8152F" w:rsidRPr="001F6696" w:rsidRDefault="0078152F" w:rsidP="008973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9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ресурса</w:t>
            </w:r>
          </w:p>
        </w:tc>
        <w:tc>
          <w:tcPr>
            <w:tcW w:w="5999" w:type="dxa"/>
          </w:tcPr>
          <w:p w:rsidR="0078152F" w:rsidRPr="001F6696" w:rsidRDefault="0078152F" w:rsidP="008973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96">
              <w:rPr>
                <w:rFonts w:ascii="Times New Roman" w:hAnsi="Times New Roman" w:cs="Times New Roman"/>
                <w:b/>
                <w:sz w:val="24"/>
                <w:szCs w:val="24"/>
              </w:rPr>
              <w:t>Для каких целей ресурс необходим</w:t>
            </w:r>
          </w:p>
        </w:tc>
      </w:tr>
      <w:tr w:rsidR="0078152F" w:rsidTr="0089735A">
        <w:tc>
          <w:tcPr>
            <w:tcW w:w="664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8152F" w:rsidRPr="008E78A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A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ресурсы, в том числе:</w:t>
            </w:r>
          </w:p>
        </w:tc>
        <w:tc>
          <w:tcPr>
            <w:tcW w:w="5999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корпуса – 4 здания</w:t>
            </w:r>
          </w:p>
        </w:tc>
        <w:tc>
          <w:tcPr>
            <w:tcW w:w="5999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 воспитанников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Банный комплекс -1  здание</w:t>
            </w:r>
          </w:p>
        </w:tc>
        <w:tc>
          <w:tcPr>
            <w:tcW w:w="5999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проведения гигиенических процедур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8152F" w:rsidRPr="001F6696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69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здание</w:t>
            </w:r>
          </w:p>
        </w:tc>
        <w:tc>
          <w:tcPr>
            <w:tcW w:w="5999" w:type="dxa"/>
          </w:tcPr>
          <w:p w:rsidR="0078152F" w:rsidRPr="001F6696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696">
              <w:rPr>
                <w:rFonts w:ascii="Times New Roman" w:hAnsi="Times New Roman" w:cs="Times New Roman"/>
                <w:sz w:val="24"/>
                <w:szCs w:val="24"/>
              </w:rPr>
              <w:t>Для приема пищи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Крытые веранды с песочницами – 4 постройки</w:t>
            </w:r>
          </w:p>
        </w:tc>
        <w:tc>
          <w:tcPr>
            <w:tcW w:w="5999" w:type="dxa"/>
          </w:tcPr>
          <w:p w:rsidR="0078152F" w:rsidRPr="00392431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1">
              <w:rPr>
                <w:rFonts w:ascii="Times New Roman" w:hAnsi="Times New Roman" w:cs="Times New Roman"/>
                <w:sz w:val="24"/>
                <w:szCs w:val="24"/>
              </w:rPr>
              <w:t>Для организации занятий и игр с воспитанниками на свежем воздухе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999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 массовых мероприятий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блок- 1 здание</w:t>
            </w:r>
          </w:p>
        </w:tc>
        <w:tc>
          <w:tcPr>
            <w:tcW w:w="5999" w:type="dxa"/>
          </w:tcPr>
          <w:p w:rsidR="0078152F" w:rsidRPr="001F6696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696">
              <w:rPr>
                <w:rFonts w:ascii="Times New Roman" w:hAnsi="Times New Roman" w:cs="Times New Roman"/>
                <w:sz w:val="24"/>
                <w:szCs w:val="24"/>
              </w:rPr>
              <w:t>Для медицинского сопровождения воспитанников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152F" w:rsidRPr="008E78A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A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 и обслуживающий персонал, в том числе:</w:t>
            </w:r>
          </w:p>
        </w:tc>
        <w:tc>
          <w:tcPr>
            <w:tcW w:w="5999" w:type="dxa"/>
          </w:tcPr>
          <w:p w:rsidR="0078152F" w:rsidRP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8152F" w:rsidRPr="00DC21E3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Заведующий – 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5999" w:type="dxa"/>
          </w:tcPr>
          <w:p w:rsidR="0078152F" w:rsidRP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общего руководства детской дачей 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8152F" w:rsidRPr="00DC21E3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5999" w:type="dxa"/>
          </w:tcPr>
          <w:p w:rsidR="0078152F" w:rsidRPr="000F7A66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воспитательно-образовательного процесса 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8152F" w:rsidRPr="00DC21E3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хозяйственной части – 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5999" w:type="dxa"/>
          </w:tcPr>
          <w:p w:rsidR="0078152F" w:rsidRPr="000F7A66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6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хозяйственного обслуживания учреждения, обеспечения безопасных условий пребывания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условий труда для  работников  дачи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8152F" w:rsidRPr="00DC21E3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 – 1 человек</w:t>
            </w:r>
          </w:p>
        </w:tc>
        <w:tc>
          <w:tcPr>
            <w:tcW w:w="5999" w:type="dxa"/>
          </w:tcPr>
          <w:p w:rsidR="0078152F" w:rsidRPr="000F7A66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доставки продуктов питания, хранения.  Проведение учета материальных ценностей 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8152F" w:rsidRPr="00DC21E3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 человек на смену</w:t>
            </w:r>
          </w:p>
        </w:tc>
        <w:tc>
          <w:tcPr>
            <w:tcW w:w="5999" w:type="dxa"/>
          </w:tcPr>
          <w:p w:rsidR="0078152F" w:rsidRPr="00981E72" w:rsidRDefault="0078152F" w:rsidP="0089735A">
            <w:pPr>
              <w:pStyle w:val="a3"/>
              <w:tabs>
                <w:tab w:val="left" w:pos="52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E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занятий,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8152F" w:rsidRPr="00DC21E3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 на смену</w:t>
            </w:r>
          </w:p>
        </w:tc>
        <w:tc>
          <w:tcPr>
            <w:tcW w:w="5999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музыкальных занятий, развлечений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8152F" w:rsidRPr="00DC21E3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-  1 человек на  смену</w:t>
            </w:r>
          </w:p>
        </w:tc>
        <w:tc>
          <w:tcPr>
            <w:tcW w:w="5999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занятий по физической культуре, спортивных развлечений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8152F" w:rsidRPr="00DC21E3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C21E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– 1 человек на смену</w:t>
            </w:r>
          </w:p>
        </w:tc>
        <w:tc>
          <w:tcPr>
            <w:tcW w:w="5999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 занятий по изобразительной деятельности 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78152F" w:rsidRPr="00DC21E3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Помощник 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 </w:t>
            </w: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 на смену</w:t>
            </w:r>
          </w:p>
        </w:tc>
        <w:tc>
          <w:tcPr>
            <w:tcW w:w="5999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гигиены помещений корпусов, организация питания воспитанников, помощь в осуществлении  режимных моментов 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8152F" w:rsidRPr="00DC21E3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Швея – кастелянша –  </w:t>
            </w: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5999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и сохранность  постельного белья, мелкого инвентаря и специальной одежды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белья - </w:t>
            </w: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5999" w:type="dxa"/>
          </w:tcPr>
          <w:p w:rsidR="0078152F" w:rsidRPr="004B0E0F" w:rsidRDefault="0078152F" w:rsidP="0089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Прием, сортировка и с</w:t>
            </w:r>
            <w:r w:rsidRPr="004B0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воевременная стирка белья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рабочие -  8 человек</w:t>
            </w:r>
          </w:p>
        </w:tc>
        <w:tc>
          <w:tcPr>
            <w:tcW w:w="5999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обработки  оборудования  на кухне, инвентаря 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Сторожа – 5 человек</w:t>
            </w:r>
          </w:p>
        </w:tc>
        <w:tc>
          <w:tcPr>
            <w:tcW w:w="5999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Организация охраны учреждения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8A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персона</w:t>
            </w:r>
            <w:proofErr w:type="gramStart"/>
            <w:r w:rsidRPr="008E78A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E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договору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E78AD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9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8152F" w:rsidRPr="00DC21E3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>Врач – 3  человека на смену</w:t>
            </w:r>
          </w:p>
        </w:tc>
        <w:tc>
          <w:tcPr>
            <w:tcW w:w="5999" w:type="dxa"/>
            <w:vMerge w:val="restart"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воспитанников, оказание им первой медицинской помощи, в том числе проведение массажа, составление меню</w:t>
            </w: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78152F" w:rsidRPr="00DC21E3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– 1 человек на смену </w:t>
            </w:r>
          </w:p>
        </w:tc>
        <w:tc>
          <w:tcPr>
            <w:tcW w:w="5999" w:type="dxa"/>
            <w:vMerge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8152F" w:rsidRPr="00DC21E3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массаж</w:t>
            </w:r>
            <w:r w:rsidRPr="00DC21E3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 на смену</w:t>
            </w:r>
          </w:p>
        </w:tc>
        <w:tc>
          <w:tcPr>
            <w:tcW w:w="5999" w:type="dxa"/>
            <w:vMerge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52F" w:rsidTr="0089735A">
        <w:tc>
          <w:tcPr>
            <w:tcW w:w="664" w:type="dxa"/>
          </w:tcPr>
          <w:p w:rsidR="0078152F" w:rsidRPr="004B0E0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78152F" w:rsidRPr="008E78A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8AD">
              <w:rPr>
                <w:rFonts w:ascii="Times New Roman" w:hAnsi="Times New Roman" w:cs="Times New Roman"/>
                <w:sz w:val="24"/>
                <w:szCs w:val="24"/>
              </w:rPr>
              <w:t>Диетсестра – 1 человек на смену</w:t>
            </w:r>
          </w:p>
        </w:tc>
        <w:tc>
          <w:tcPr>
            <w:tcW w:w="5999" w:type="dxa"/>
            <w:vMerge/>
          </w:tcPr>
          <w:p w:rsidR="0078152F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2DB5" w:rsidRDefault="00782DB5" w:rsidP="00782D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1908" w:rsidRDefault="000D1908" w:rsidP="00782D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7D66" w:rsidRPr="00782DB5" w:rsidRDefault="00F42F54" w:rsidP="00782D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Выгодополучатели</w:t>
      </w:r>
      <w:proofErr w:type="spellEnd"/>
    </w:p>
    <w:p w:rsidR="00F42F54" w:rsidRPr="00782DB5" w:rsidRDefault="00F42F54" w:rsidP="00782D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2F54">
        <w:rPr>
          <w:rFonts w:ascii="Times New Roman" w:hAnsi="Times New Roman" w:cs="Times New Roman"/>
          <w:i/>
          <w:sz w:val="24"/>
          <w:szCs w:val="24"/>
        </w:rPr>
        <w:t>(регион,  предприниматели, жители т.п.)</w:t>
      </w:r>
    </w:p>
    <w:tbl>
      <w:tblPr>
        <w:tblStyle w:val="a5"/>
        <w:tblW w:w="0" w:type="auto"/>
        <w:tblInd w:w="720" w:type="dxa"/>
        <w:tblLook w:val="04A0"/>
      </w:tblPr>
      <w:tblGrid>
        <w:gridCol w:w="606"/>
        <w:gridCol w:w="3602"/>
        <w:gridCol w:w="5211"/>
      </w:tblGrid>
      <w:tr w:rsidR="00401FCC" w:rsidTr="00AB512E">
        <w:tc>
          <w:tcPr>
            <w:tcW w:w="606" w:type="dxa"/>
          </w:tcPr>
          <w:p w:rsidR="00401FCC" w:rsidRDefault="00401FCC" w:rsidP="00EF7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2" w:type="dxa"/>
          </w:tcPr>
          <w:p w:rsidR="00401FCC" w:rsidRDefault="00401FCC" w:rsidP="00EF7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Выгодополучатель</w:t>
            </w:r>
            <w:proofErr w:type="spellEnd"/>
            <w:r w:rsidR="00127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выгодополучателей</w:t>
            </w:r>
            <w:proofErr w:type="spellEnd"/>
          </w:p>
        </w:tc>
        <w:tc>
          <w:tcPr>
            <w:tcW w:w="5211" w:type="dxa"/>
          </w:tcPr>
          <w:p w:rsidR="00401FCC" w:rsidRDefault="00401FCC" w:rsidP="00EF7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выгод, полученных в результате  внедрения  практики</w:t>
            </w:r>
          </w:p>
        </w:tc>
      </w:tr>
      <w:tr w:rsidR="00E80EE8" w:rsidTr="00AB512E">
        <w:tc>
          <w:tcPr>
            <w:tcW w:w="606" w:type="dxa"/>
          </w:tcPr>
          <w:p w:rsidR="00E80EE8" w:rsidRPr="00AE53E4" w:rsidRDefault="00E80EE8" w:rsidP="00AE53E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E80EE8" w:rsidRDefault="00E80EE8" w:rsidP="00EF7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E80EE8" w:rsidRPr="0051296C" w:rsidRDefault="00E80EE8" w:rsidP="00EF7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Глазов»</w:t>
            </w:r>
          </w:p>
        </w:tc>
        <w:tc>
          <w:tcPr>
            <w:tcW w:w="5211" w:type="dxa"/>
          </w:tcPr>
          <w:p w:rsidR="00E80EE8" w:rsidRDefault="00E80EE8" w:rsidP="00E80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человеческого потенциала, повышение  качества  жизни населения </w:t>
            </w:r>
            <w:r w:rsidR="00E47D66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7D66" w:rsidRDefault="00AB512E" w:rsidP="00E80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E80EE8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величением количества детей  дошкольного возраста, </w:t>
            </w:r>
            <w:r w:rsidR="00A2070E">
              <w:rPr>
                <w:rFonts w:ascii="Times New Roman" w:hAnsi="Times New Roman" w:cs="Times New Roman"/>
                <w:sz w:val="24"/>
                <w:szCs w:val="24"/>
              </w:rPr>
              <w:t xml:space="preserve">пребывающих на </w:t>
            </w:r>
            <w:r w:rsidR="00E80EE8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</w:t>
            </w:r>
            <w:r w:rsidR="00C81EA7">
              <w:rPr>
                <w:rFonts w:ascii="Times New Roman" w:hAnsi="Times New Roman" w:cs="Times New Roman"/>
                <w:sz w:val="24"/>
                <w:szCs w:val="24"/>
              </w:rPr>
              <w:t>00 до 1000 воспитанников;</w:t>
            </w:r>
            <w:r w:rsidR="00E4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D66" w:rsidRDefault="00E47D66" w:rsidP="00E80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предоставляемые услуги привлекательны  по соотношению  цены и качества</w:t>
            </w:r>
            <w:r w:rsidR="00CE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0CAC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CE0CAC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путёвки </w:t>
            </w:r>
            <w:r w:rsidR="00C81EA7">
              <w:rPr>
                <w:rFonts w:ascii="Times New Roman" w:hAnsi="Times New Roman" w:cs="Times New Roman"/>
                <w:sz w:val="24"/>
                <w:szCs w:val="24"/>
              </w:rPr>
              <w:t xml:space="preserve"> 1 750 рублей </w:t>
            </w:r>
          </w:p>
          <w:p w:rsidR="00C81EA7" w:rsidRDefault="00E80EE8" w:rsidP="00E80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детей по социальной  поддержк</w:t>
            </w:r>
            <w:r w:rsidR="00C81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защите прав</w:t>
            </w:r>
            <w:r w:rsidR="00C81EA7">
              <w:rPr>
                <w:rFonts w:ascii="Times New Roman" w:hAnsi="Times New Roman" w:cs="Times New Roman"/>
                <w:sz w:val="24"/>
                <w:szCs w:val="24"/>
              </w:rPr>
              <w:t xml:space="preserve"> детей сирот;</w:t>
            </w:r>
          </w:p>
          <w:p w:rsidR="00E80EE8" w:rsidRDefault="00C81EA7" w:rsidP="00E80EE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E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47D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(взаимодействие с центром занятости);</w:t>
            </w:r>
          </w:p>
          <w:p w:rsidR="00E47D66" w:rsidRPr="00E47D66" w:rsidRDefault="00E47D66" w:rsidP="00C81E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6">
              <w:rPr>
                <w:rFonts w:ascii="Times New Roman" w:hAnsi="Times New Roman" w:cs="Times New Roman"/>
                <w:sz w:val="24"/>
                <w:szCs w:val="24"/>
              </w:rPr>
              <w:t>- возможность привлечения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EA7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благотворительных </w:t>
            </w:r>
            <w:r w:rsidRPr="00E47D6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C81EA7">
              <w:rPr>
                <w:rFonts w:ascii="Times New Roman" w:hAnsi="Times New Roman" w:cs="Times New Roman"/>
                <w:sz w:val="24"/>
                <w:szCs w:val="24"/>
              </w:rPr>
              <w:t xml:space="preserve"> – более 200 тыс. рублей</w:t>
            </w:r>
          </w:p>
        </w:tc>
      </w:tr>
      <w:tr w:rsidR="00E80EE8" w:rsidTr="00AB512E">
        <w:tc>
          <w:tcPr>
            <w:tcW w:w="606" w:type="dxa"/>
          </w:tcPr>
          <w:p w:rsidR="00E80EE8" w:rsidRPr="00AE53E4" w:rsidRDefault="00E80EE8" w:rsidP="00AE53E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E80EE8" w:rsidRDefault="00E80EE8" w:rsidP="0040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дошкольн</w:t>
            </w:r>
            <w:r w:rsidR="00DE4E76">
              <w:rPr>
                <w:rFonts w:ascii="Times New Roman" w:hAnsi="Times New Roman" w:cs="Times New Roman"/>
                <w:sz w:val="24"/>
                <w:szCs w:val="24"/>
              </w:rPr>
              <w:t>ого образования Администрации города</w:t>
            </w:r>
            <w:r w:rsidR="0072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Глазова</w:t>
            </w:r>
          </w:p>
        </w:tc>
        <w:tc>
          <w:tcPr>
            <w:tcW w:w="5211" w:type="dxa"/>
          </w:tcPr>
          <w:p w:rsidR="00E80EE8" w:rsidRDefault="00E80EE8" w:rsidP="00EF7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на  реализацию  социального проекта на территории МО «Город Глазов»</w:t>
            </w:r>
            <w:r w:rsidR="005A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33A" w:rsidRDefault="005A233A" w:rsidP="00EF7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 развитие системы.</w:t>
            </w:r>
          </w:p>
        </w:tc>
      </w:tr>
      <w:tr w:rsidR="00E80EE8" w:rsidTr="00AB512E">
        <w:tc>
          <w:tcPr>
            <w:tcW w:w="606" w:type="dxa"/>
          </w:tcPr>
          <w:p w:rsidR="00E80EE8" w:rsidRPr="00AE53E4" w:rsidRDefault="00E80EE8" w:rsidP="00AE53E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C81EA7" w:rsidRDefault="00E80EE8" w:rsidP="00EF7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6BD">
              <w:rPr>
                <w:rFonts w:ascii="Times New Roman" w:hAnsi="Times New Roman" w:cs="Times New Roman"/>
                <w:sz w:val="24"/>
                <w:szCs w:val="24"/>
              </w:rPr>
              <w:t xml:space="preserve"> от 5 до 7 лет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>, проживающие  на территории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Глазова</w:t>
            </w:r>
          </w:p>
        </w:tc>
        <w:tc>
          <w:tcPr>
            <w:tcW w:w="5211" w:type="dxa"/>
          </w:tcPr>
          <w:p w:rsidR="00E80EE8" w:rsidRDefault="00E80EE8" w:rsidP="005A23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 отдыха  и </w:t>
            </w:r>
            <w:r w:rsidR="00C81EA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 период</w:t>
            </w:r>
            <w:r w:rsidR="00E47D66">
              <w:rPr>
                <w:rFonts w:ascii="Times New Roman" w:hAnsi="Times New Roman" w:cs="Times New Roman"/>
                <w:sz w:val="24"/>
                <w:szCs w:val="24"/>
              </w:rPr>
              <w:t>. Развитие творческого и  интеллектуального  потенциала</w:t>
            </w:r>
            <w:r w:rsidR="005A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EE8" w:rsidTr="00AB512E">
        <w:tc>
          <w:tcPr>
            <w:tcW w:w="606" w:type="dxa"/>
          </w:tcPr>
          <w:p w:rsidR="00E80EE8" w:rsidRPr="00AE53E4" w:rsidRDefault="00E80EE8" w:rsidP="00AE53E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E80EE8" w:rsidRDefault="00E80EE8" w:rsidP="00EF7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дошкольное учреждение «Центр развития ребенка – детский сад «Искра»</w:t>
            </w:r>
          </w:p>
        </w:tc>
        <w:tc>
          <w:tcPr>
            <w:tcW w:w="5211" w:type="dxa"/>
          </w:tcPr>
          <w:p w:rsidR="00C81EA7" w:rsidRDefault="00E80EE8" w:rsidP="00E80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 материально- технической базы</w:t>
            </w:r>
            <w:r w:rsidR="00C81EA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  <w:p w:rsidR="00C81EA7" w:rsidRPr="00D64478" w:rsidRDefault="00C81EA7" w:rsidP="00C81E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спортивно - игровые комплексы:</w:t>
            </w:r>
          </w:p>
          <w:p w:rsidR="00C81EA7" w:rsidRDefault="00C81EA7" w:rsidP="00C81E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  <w:proofErr w:type="spellEnd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»  – 1 </w:t>
            </w:r>
            <w:proofErr w:type="spellStart"/>
            <w:proofErr w:type="gramStart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C17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 «Атлет» - 1 </w:t>
            </w:r>
            <w:proofErr w:type="spellStart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C17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 xml:space="preserve">» - 1 </w:t>
            </w:r>
            <w:proofErr w:type="spellStart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1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478">
              <w:rPr>
                <w:rFonts w:ascii="Times New Roman" w:hAnsi="Times New Roman" w:cs="Times New Roman"/>
                <w:sz w:val="24"/>
                <w:szCs w:val="24"/>
              </w:rPr>
              <w:t>«Городок» - 1 шт.</w:t>
            </w:r>
          </w:p>
          <w:p w:rsidR="00C81EA7" w:rsidRDefault="000D7B93" w:rsidP="00C81E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техника:</w:t>
            </w:r>
          </w:p>
          <w:p w:rsidR="00C81EA7" w:rsidRDefault="000D7B93" w:rsidP="00E80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ноутбук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многофункциональное устройство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1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 телефон – 3 шт.</w:t>
            </w:r>
          </w:p>
          <w:p w:rsidR="00E80EE8" w:rsidRDefault="00E80EE8" w:rsidP="00E80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опыта работы учреждения</w:t>
            </w:r>
            <w:r w:rsidR="00E74C59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города и Республики.</w:t>
            </w:r>
          </w:p>
        </w:tc>
      </w:tr>
      <w:tr w:rsidR="00D46F69" w:rsidTr="00AB512E">
        <w:tc>
          <w:tcPr>
            <w:tcW w:w="606" w:type="dxa"/>
          </w:tcPr>
          <w:p w:rsidR="00D46F69" w:rsidRPr="00AE53E4" w:rsidRDefault="00D46F69" w:rsidP="00AE53E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D46F69" w:rsidRDefault="00D46F69" w:rsidP="00EF7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«Чепецкий механический завод»</w:t>
            </w:r>
          </w:p>
        </w:tc>
        <w:tc>
          <w:tcPr>
            <w:tcW w:w="5211" w:type="dxa"/>
          </w:tcPr>
          <w:p w:rsidR="00D46F69" w:rsidRDefault="00D46F69" w:rsidP="00E80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отдыха детей сотрудников </w:t>
            </w:r>
            <w:r w:rsidR="00427996">
              <w:rPr>
                <w:rFonts w:ascii="Times New Roman" w:hAnsi="Times New Roman" w:cs="Times New Roman"/>
                <w:sz w:val="24"/>
                <w:szCs w:val="24"/>
              </w:rPr>
              <w:t>завода</w:t>
            </w:r>
            <w:proofErr w:type="gramEnd"/>
            <w:r w:rsidR="0042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детской даче</w:t>
            </w:r>
            <w:r w:rsidR="00E74C59">
              <w:rPr>
                <w:rFonts w:ascii="Times New Roman" w:hAnsi="Times New Roman" w:cs="Times New Roman"/>
                <w:sz w:val="24"/>
                <w:szCs w:val="24"/>
              </w:rPr>
              <w:t xml:space="preserve"> «Искра»</w:t>
            </w:r>
          </w:p>
        </w:tc>
      </w:tr>
    </w:tbl>
    <w:p w:rsidR="00F42F54" w:rsidRDefault="00F42F54" w:rsidP="00C63746">
      <w:pPr>
        <w:rPr>
          <w:rFonts w:ascii="Times New Roman" w:hAnsi="Times New Roman" w:cs="Times New Roman"/>
          <w:b/>
          <w:sz w:val="24"/>
          <w:szCs w:val="24"/>
        </w:rPr>
      </w:pPr>
    </w:p>
    <w:p w:rsidR="00C63746" w:rsidRDefault="00C63746" w:rsidP="00C637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реализацию  практики</w:t>
      </w:r>
    </w:p>
    <w:tbl>
      <w:tblPr>
        <w:tblStyle w:val="a5"/>
        <w:tblW w:w="0" w:type="auto"/>
        <w:tblInd w:w="720" w:type="dxa"/>
        <w:tblLook w:val="04A0"/>
      </w:tblPr>
      <w:tblGrid>
        <w:gridCol w:w="445"/>
        <w:gridCol w:w="4188"/>
        <w:gridCol w:w="3135"/>
      </w:tblGrid>
      <w:tr w:rsidR="0078152F" w:rsidTr="0089735A">
        <w:trPr>
          <w:trHeight w:val="271"/>
        </w:trPr>
        <w:tc>
          <w:tcPr>
            <w:tcW w:w="445" w:type="dxa"/>
          </w:tcPr>
          <w:p w:rsidR="0078152F" w:rsidRPr="00C63746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:rsidR="0078152F" w:rsidRPr="00690348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48">
              <w:rPr>
                <w:rFonts w:ascii="Times New Roman" w:hAnsi="Times New Roman" w:cs="Times New Roman"/>
                <w:b/>
                <w:sz w:val="24"/>
                <w:szCs w:val="24"/>
              </w:rPr>
              <w:t>Статья затрат</w:t>
            </w:r>
          </w:p>
        </w:tc>
        <w:tc>
          <w:tcPr>
            <w:tcW w:w="3135" w:type="dxa"/>
          </w:tcPr>
          <w:p w:rsidR="0078152F" w:rsidRPr="00690348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48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затрат (руб.)</w:t>
            </w:r>
          </w:p>
        </w:tc>
      </w:tr>
      <w:tr w:rsidR="0078152F" w:rsidTr="0089735A">
        <w:trPr>
          <w:trHeight w:val="271"/>
        </w:trPr>
        <w:tc>
          <w:tcPr>
            <w:tcW w:w="445" w:type="dxa"/>
          </w:tcPr>
          <w:p w:rsidR="0078152F" w:rsidRPr="00C63746" w:rsidRDefault="0078152F" w:rsidP="0078152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заработная плата</w:t>
            </w:r>
          </w:p>
        </w:tc>
        <w:tc>
          <w:tcPr>
            <w:tcW w:w="3135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5324470,00</w:t>
            </w:r>
          </w:p>
        </w:tc>
      </w:tr>
      <w:tr w:rsidR="0078152F" w:rsidTr="0089735A">
        <w:trPr>
          <w:trHeight w:val="271"/>
        </w:trPr>
        <w:tc>
          <w:tcPr>
            <w:tcW w:w="445" w:type="dxa"/>
          </w:tcPr>
          <w:p w:rsidR="0078152F" w:rsidRPr="00C63746" w:rsidRDefault="0078152F" w:rsidP="0078152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начисление на оплату труда</w:t>
            </w:r>
          </w:p>
        </w:tc>
        <w:tc>
          <w:tcPr>
            <w:tcW w:w="3135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1607990,00</w:t>
            </w:r>
          </w:p>
        </w:tc>
      </w:tr>
      <w:tr w:rsidR="0078152F" w:rsidTr="0089735A">
        <w:trPr>
          <w:trHeight w:val="271"/>
        </w:trPr>
        <w:tc>
          <w:tcPr>
            <w:tcW w:w="445" w:type="dxa"/>
          </w:tcPr>
          <w:p w:rsidR="0078152F" w:rsidRPr="00C63746" w:rsidRDefault="0078152F" w:rsidP="0078152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прочие расходы</w:t>
            </w:r>
          </w:p>
        </w:tc>
        <w:tc>
          <w:tcPr>
            <w:tcW w:w="3135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68076,00</w:t>
            </w:r>
          </w:p>
        </w:tc>
      </w:tr>
      <w:tr w:rsidR="0078152F" w:rsidTr="0089735A">
        <w:trPr>
          <w:trHeight w:val="271"/>
        </w:trPr>
        <w:tc>
          <w:tcPr>
            <w:tcW w:w="445" w:type="dxa"/>
          </w:tcPr>
          <w:p w:rsidR="0078152F" w:rsidRPr="00C63746" w:rsidRDefault="0078152F" w:rsidP="0078152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прочие выплаты</w:t>
            </w:r>
          </w:p>
        </w:tc>
        <w:tc>
          <w:tcPr>
            <w:tcW w:w="3135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14630,38</w:t>
            </w:r>
          </w:p>
        </w:tc>
      </w:tr>
      <w:tr w:rsidR="0078152F" w:rsidTr="0089735A">
        <w:trPr>
          <w:trHeight w:val="271"/>
        </w:trPr>
        <w:tc>
          <w:tcPr>
            <w:tcW w:w="445" w:type="dxa"/>
          </w:tcPr>
          <w:p w:rsidR="0078152F" w:rsidRPr="00C63746" w:rsidRDefault="0078152F" w:rsidP="0078152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услуги связи</w:t>
            </w:r>
          </w:p>
        </w:tc>
        <w:tc>
          <w:tcPr>
            <w:tcW w:w="3135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4037,00</w:t>
            </w:r>
          </w:p>
        </w:tc>
      </w:tr>
      <w:tr w:rsidR="0078152F" w:rsidTr="0089735A">
        <w:trPr>
          <w:trHeight w:val="271"/>
        </w:trPr>
        <w:tc>
          <w:tcPr>
            <w:tcW w:w="445" w:type="dxa"/>
          </w:tcPr>
          <w:p w:rsidR="0078152F" w:rsidRPr="00C63746" w:rsidRDefault="0078152F" w:rsidP="0078152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услуги транспорта</w:t>
            </w:r>
          </w:p>
        </w:tc>
        <w:tc>
          <w:tcPr>
            <w:tcW w:w="3135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37173,62</w:t>
            </w:r>
          </w:p>
        </w:tc>
      </w:tr>
      <w:tr w:rsidR="0078152F" w:rsidTr="0089735A">
        <w:trPr>
          <w:trHeight w:val="271"/>
        </w:trPr>
        <w:tc>
          <w:tcPr>
            <w:tcW w:w="445" w:type="dxa"/>
          </w:tcPr>
          <w:p w:rsidR="0078152F" w:rsidRPr="00C63746" w:rsidRDefault="0078152F" w:rsidP="0078152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коммунальные услуги</w:t>
            </w:r>
          </w:p>
        </w:tc>
        <w:tc>
          <w:tcPr>
            <w:tcW w:w="3135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104887,00</w:t>
            </w:r>
          </w:p>
        </w:tc>
      </w:tr>
      <w:tr w:rsidR="0078152F" w:rsidTr="0089735A">
        <w:trPr>
          <w:trHeight w:val="271"/>
        </w:trPr>
        <w:tc>
          <w:tcPr>
            <w:tcW w:w="445" w:type="dxa"/>
          </w:tcPr>
          <w:p w:rsidR="0078152F" w:rsidRPr="00C63746" w:rsidRDefault="0078152F" w:rsidP="0078152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работы, услуги по содержанию имущества</w:t>
            </w:r>
          </w:p>
        </w:tc>
        <w:tc>
          <w:tcPr>
            <w:tcW w:w="3135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128156,00</w:t>
            </w:r>
          </w:p>
        </w:tc>
      </w:tr>
      <w:tr w:rsidR="0078152F" w:rsidTr="0089735A">
        <w:trPr>
          <w:trHeight w:val="271"/>
        </w:trPr>
        <w:tc>
          <w:tcPr>
            <w:tcW w:w="445" w:type="dxa"/>
          </w:tcPr>
          <w:p w:rsidR="0078152F" w:rsidRPr="00C63746" w:rsidRDefault="0078152F" w:rsidP="0078152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– прочие работы и услуги</w:t>
            </w:r>
          </w:p>
        </w:tc>
        <w:tc>
          <w:tcPr>
            <w:tcW w:w="3135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118743,00</w:t>
            </w:r>
          </w:p>
        </w:tc>
      </w:tr>
      <w:tr w:rsidR="0078152F" w:rsidTr="0089735A">
        <w:trPr>
          <w:trHeight w:val="271"/>
        </w:trPr>
        <w:tc>
          <w:tcPr>
            <w:tcW w:w="445" w:type="dxa"/>
          </w:tcPr>
          <w:p w:rsidR="0078152F" w:rsidRPr="00C63746" w:rsidRDefault="0078152F" w:rsidP="0078152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стоимости основных средств</w:t>
            </w:r>
          </w:p>
        </w:tc>
        <w:tc>
          <w:tcPr>
            <w:tcW w:w="3135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15750,00</w:t>
            </w:r>
          </w:p>
        </w:tc>
      </w:tr>
      <w:tr w:rsidR="0078152F" w:rsidTr="0089735A">
        <w:trPr>
          <w:trHeight w:val="286"/>
        </w:trPr>
        <w:tc>
          <w:tcPr>
            <w:tcW w:w="445" w:type="dxa"/>
          </w:tcPr>
          <w:p w:rsidR="0078152F" w:rsidRPr="00C63746" w:rsidRDefault="0078152F" w:rsidP="0078152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стоимости материальных запасов</w:t>
            </w:r>
          </w:p>
        </w:tc>
        <w:tc>
          <w:tcPr>
            <w:tcW w:w="3135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398590,00</w:t>
            </w:r>
          </w:p>
        </w:tc>
      </w:tr>
      <w:tr w:rsidR="0078152F" w:rsidTr="0089735A">
        <w:trPr>
          <w:trHeight w:val="271"/>
        </w:trPr>
        <w:tc>
          <w:tcPr>
            <w:tcW w:w="445" w:type="dxa"/>
          </w:tcPr>
          <w:p w:rsidR="0078152F" w:rsidRPr="00C63746" w:rsidRDefault="0078152F" w:rsidP="0078152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прочие расходы</w:t>
            </w:r>
          </w:p>
        </w:tc>
        <w:tc>
          <w:tcPr>
            <w:tcW w:w="3135" w:type="dxa"/>
          </w:tcPr>
          <w:p w:rsidR="0078152F" w:rsidRPr="00E404DD" w:rsidRDefault="0078152F" w:rsidP="00897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DD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:rsidR="00C63746" w:rsidRDefault="00C63746" w:rsidP="00C637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 социально-экономического разви</w:t>
      </w:r>
      <w:r w:rsidR="001E74D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ия города, </w:t>
      </w:r>
      <w:r w:rsidR="001E74DA">
        <w:rPr>
          <w:rFonts w:ascii="Times New Roman" w:hAnsi="Times New Roman" w:cs="Times New Roman"/>
          <w:b/>
          <w:sz w:val="24"/>
          <w:szCs w:val="24"/>
        </w:rPr>
        <w:t>характеризующие положение после внедрения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469" w:rsidRDefault="00115860" w:rsidP="00434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4469" w:rsidRPr="00CC7322">
        <w:rPr>
          <w:rFonts w:ascii="Times New Roman" w:hAnsi="Times New Roman" w:cs="Times New Roman"/>
          <w:sz w:val="24"/>
          <w:szCs w:val="24"/>
        </w:rPr>
        <w:t>Так как фун</w:t>
      </w:r>
      <w:r w:rsidR="00434469">
        <w:rPr>
          <w:rFonts w:ascii="Times New Roman" w:hAnsi="Times New Roman" w:cs="Times New Roman"/>
          <w:sz w:val="24"/>
          <w:szCs w:val="24"/>
        </w:rPr>
        <w:t>кционирование</w:t>
      </w:r>
      <w:r w:rsidR="00434469" w:rsidRPr="00CC7322">
        <w:rPr>
          <w:rFonts w:ascii="Times New Roman" w:hAnsi="Times New Roman" w:cs="Times New Roman"/>
          <w:sz w:val="24"/>
          <w:szCs w:val="24"/>
        </w:rPr>
        <w:t xml:space="preserve"> данного учреждения относим к 1957 году, то можно проследить тенденцию увеличения количества существующих </w:t>
      </w:r>
      <w:r w:rsidR="00434469">
        <w:rPr>
          <w:rFonts w:ascii="Times New Roman" w:hAnsi="Times New Roman" w:cs="Times New Roman"/>
          <w:sz w:val="24"/>
          <w:szCs w:val="24"/>
        </w:rPr>
        <w:t>детских садов, и соответс</w:t>
      </w:r>
      <w:r>
        <w:rPr>
          <w:rFonts w:ascii="Times New Roman" w:hAnsi="Times New Roman" w:cs="Times New Roman"/>
          <w:sz w:val="24"/>
          <w:szCs w:val="24"/>
        </w:rPr>
        <w:t>твенно, их воспитанников. В</w:t>
      </w:r>
      <w:r w:rsidR="00434469">
        <w:rPr>
          <w:rFonts w:ascii="Times New Roman" w:hAnsi="Times New Roman" w:cs="Times New Roman"/>
          <w:sz w:val="24"/>
          <w:szCs w:val="24"/>
        </w:rPr>
        <w:t xml:space="preserve"> 50-е годы работали 3 детских сада (240 детей), а к 90-м годам их количество составило- 33 </w:t>
      </w:r>
      <w:r w:rsidR="00325A15">
        <w:rPr>
          <w:rFonts w:ascii="Times New Roman" w:hAnsi="Times New Roman" w:cs="Times New Roman"/>
          <w:sz w:val="24"/>
          <w:szCs w:val="24"/>
        </w:rPr>
        <w:t xml:space="preserve">детских сада </w:t>
      </w:r>
      <w:r w:rsidR="00434469">
        <w:rPr>
          <w:rFonts w:ascii="Times New Roman" w:hAnsi="Times New Roman" w:cs="Times New Roman"/>
          <w:sz w:val="24"/>
          <w:szCs w:val="24"/>
        </w:rPr>
        <w:t>(5800 детей). В связи с этим, отмечается увеличение охвата летним отдыхом детей старшего дошкольного возраста</w:t>
      </w:r>
      <w:r w:rsidR="00434469" w:rsidRPr="00552C33">
        <w:rPr>
          <w:rFonts w:ascii="Times New Roman" w:hAnsi="Times New Roman" w:cs="Times New Roman"/>
          <w:sz w:val="24"/>
          <w:szCs w:val="24"/>
        </w:rPr>
        <w:t xml:space="preserve"> </w:t>
      </w:r>
      <w:r w:rsidR="00434469">
        <w:rPr>
          <w:rFonts w:ascii="Times New Roman" w:hAnsi="Times New Roman" w:cs="Times New Roman"/>
          <w:sz w:val="24"/>
          <w:szCs w:val="24"/>
        </w:rPr>
        <w:t xml:space="preserve">от </w:t>
      </w:r>
      <w:r w:rsidR="00325A15">
        <w:rPr>
          <w:rFonts w:ascii="Times New Roman" w:hAnsi="Times New Roman" w:cs="Times New Roman"/>
          <w:sz w:val="24"/>
          <w:szCs w:val="24"/>
        </w:rPr>
        <w:t>200 до 10</w:t>
      </w:r>
      <w:r w:rsidR="00434469">
        <w:rPr>
          <w:rFonts w:ascii="Times New Roman" w:hAnsi="Times New Roman" w:cs="Times New Roman"/>
          <w:sz w:val="24"/>
          <w:szCs w:val="24"/>
        </w:rPr>
        <w:t>00 человек, проживающих на территории города Глазова, в том числе воспитанников МКОУ «Детский дом города Глазова».</w:t>
      </w:r>
    </w:p>
    <w:p w:rsidR="00434469" w:rsidRDefault="00330787" w:rsidP="00434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4469">
        <w:rPr>
          <w:rFonts w:ascii="Times New Roman" w:hAnsi="Times New Roman" w:cs="Times New Roman"/>
          <w:sz w:val="24"/>
          <w:szCs w:val="24"/>
        </w:rPr>
        <w:t>Открытый благодаря фонду «Обнаженные сердца» парк для отдыха и развлечений детей жителей города Глазова, не имеет возможности охватить услугами всех желающих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="00434469">
        <w:rPr>
          <w:rFonts w:ascii="Times New Roman" w:hAnsi="Times New Roman" w:cs="Times New Roman"/>
          <w:sz w:val="24"/>
          <w:szCs w:val="24"/>
        </w:rPr>
        <w:t>. В связи с этим, создание «Парка детской мечты» на территории детской дачи является альтернативным вариантом</w:t>
      </w:r>
      <w:r w:rsidR="00B94C50">
        <w:rPr>
          <w:rFonts w:ascii="Times New Roman" w:hAnsi="Times New Roman" w:cs="Times New Roman"/>
          <w:sz w:val="24"/>
          <w:szCs w:val="24"/>
        </w:rPr>
        <w:t xml:space="preserve"> городскому парку</w:t>
      </w:r>
      <w:r w:rsidR="00434469">
        <w:rPr>
          <w:rFonts w:ascii="Times New Roman" w:hAnsi="Times New Roman" w:cs="Times New Roman"/>
          <w:sz w:val="24"/>
          <w:szCs w:val="24"/>
        </w:rPr>
        <w:t>.</w:t>
      </w:r>
    </w:p>
    <w:p w:rsidR="00F65609" w:rsidRDefault="00F65609" w:rsidP="00E005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0E8B" w:rsidRDefault="00F60E8B" w:rsidP="00E005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0E8B" w:rsidRDefault="00F60E8B" w:rsidP="00E005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74DA" w:rsidRDefault="001E74DA" w:rsidP="001E74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</w:t>
      </w:r>
      <w:r w:rsidR="005C4B46">
        <w:rPr>
          <w:rFonts w:ascii="Times New Roman" w:hAnsi="Times New Roman" w:cs="Times New Roman"/>
          <w:b/>
          <w:sz w:val="24"/>
          <w:szCs w:val="24"/>
        </w:rPr>
        <w:t>ая информация о лидере практики/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команде проекта</w:t>
      </w:r>
    </w:p>
    <w:p w:rsidR="001E74DA" w:rsidRPr="001E74DA" w:rsidRDefault="00EF7B9B" w:rsidP="001E74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B9B">
        <w:rPr>
          <w:rFonts w:ascii="Times New Roman" w:hAnsi="Times New Roman" w:cs="Times New Roman"/>
          <w:sz w:val="24"/>
          <w:szCs w:val="24"/>
        </w:rPr>
        <w:t>Шерман</w:t>
      </w:r>
      <w:proofErr w:type="spellEnd"/>
      <w:r w:rsidRPr="00EF7B9B">
        <w:rPr>
          <w:rFonts w:ascii="Times New Roman" w:hAnsi="Times New Roman" w:cs="Times New Roman"/>
          <w:sz w:val="24"/>
          <w:szCs w:val="24"/>
        </w:rPr>
        <w:t xml:space="preserve"> Людмила Ивановна,  начальник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дошкольного образования Администрации г. Глазова. С </w:t>
      </w:r>
      <w:r w:rsidR="00754808" w:rsidRPr="00754808">
        <w:rPr>
          <w:rFonts w:ascii="Times New Roman" w:hAnsi="Times New Roman" w:cs="Times New Roman"/>
          <w:sz w:val="24"/>
          <w:szCs w:val="24"/>
        </w:rPr>
        <w:t>1997</w:t>
      </w:r>
      <w:r w:rsidR="00754808">
        <w:rPr>
          <w:rFonts w:ascii="Times New Roman" w:hAnsi="Times New Roman" w:cs="Times New Roman"/>
          <w:sz w:val="24"/>
          <w:szCs w:val="24"/>
        </w:rPr>
        <w:t xml:space="preserve"> </w:t>
      </w:r>
      <w:r w:rsidRPr="007548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7050" w:rsidRPr="00754808">
        <w:rPr>
          <w:rFonts w:ascii="Times New Roman" w:hAnsi="Times New Roman" w:cs="Times New Roman"/>
          <w:sz w:val="24"/>
          <w:szCs w:val="24"/>
        </w:rPr>
        <w:t xml:space="preserve"> по 20</w:t>
      </w:r>
      <w:r w:rsidR="00754808" w:rsidRPr="0075480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08">
        <w:rPr>
          <w:rFonts w:ascii="Times New Roman" w:hAnsi="Times New Roman" w:cs="Times New Roman"/>
          <w:sz w:val="24"/>
          <w:szCs w:val="24"/>
        </w:rPr>
        <w:t>год</w:t>
      </w:r>
      <w:r w:rsidR="00B94C50">
        <w:rPr>
          <w:rFonts w:ascii="Times New Roman" w:hAnsi="Times New Roman" w:cs="Times New Roman"/>
          <w:sz w:val="24"/>
          <w:szCs w:val="24"/>
        </w:rPr>
        <w:t xml:space="preserve"> </w:t>
      </w:r>
      <w:r w:rsidR="00330787">
        <w:rPr>
          <w:rFonts w:ascii="Times New Roman" w:hAnsi="Times New Roman" w:cs="Times New Roman"/>
          <w:sz w:val="24"/>
          <w:szCs w:val="24"/>
        </w:rPr>
        <w:t>-</w:t>
      </w:r>
      <w:r w:rsidR="00754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детской дачи «Искра»</w:t>
      </w:r>
    </w:p>
    <w:p w:rsidR="005C4B46" w:rsidRDefault="005C4B46" w:rsidP="005C4B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74DA" w:rsidRDefault="001E74DA" w:rsidP="001E74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 на интернет – ресурсы практики</w:t>
      </w:r>
    </w:p>
    <w:p w:rsidR="001E74DA" w:rsidRDefault="001E74DA" w:rsidP="001E74D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715"/>
        <w:gridCol w:w="3769"/>
        <w:gridCol w:w="4935"/>
      </w:tblGrid>
      <w:tr w:rsidR="00007050" w:rsidTr="001E74DA">
        <w:tc>
          <w:tcPr>
            <w:tcW w:w="806" w:type="dxa"/>
          </w:tcPr>
          <w:p w:rsidR="001E74DA" w:rsidRDefault="001E74DA" w:rsidP="001E7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</w:tcPr>
          <w:p w:rsidR="001E74DA" w:rsidRDefault="001E74DA" w:rsidP="001E7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ресурса</w:t>
            </w:r>
          </w:p>
        </w:tc>
        <w:tc>
          <w:tcPr>
            <w:tcW w:w="5494" w:type="dxa"/>
          </w:tcPr>
          <w:p w:rsidR="001E74DA" w:rsidRDefault="001E74DA" w:rsidP="001E7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007050" w:rsidTr="001E74DA">
        <w:tc>
          <w:tcPr>
            <w:tcW w:w="806" w:type="dxa"/>
          </w:tcPr>
          <w:p w:rsidR="001E74DA" w:rsidRDefault="00F65609" w:rsidP="001E7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E74DA" w:rsidRDefault="001E74DA" w:rsidP="001E7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Управления дошкольного образования </w:t>
            </w:r>
            <w:r w:rsidR="004F25B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Глазова</w:t>
            </w:r>
          </w:p>
        </w:tc>
        <w:tc>
          <w:tcPr>
            <w:tcW w:w="5494" w:type="dxa"/>
          </w:tcPr>
          <w:p w:rsidR="001E74DA" w:rsidRDefault="007E49DD" w:rsidP="005C4B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C4B46" w:rsidRPr="008902A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http://ciur.ru/glz_dou/</w:t>
              </w:r>
            </w:hyperlink>
          </w:p>
          <w:p w:rsidR="005C4B46" w:rsidRDefault="005C4B46" w:rsidP="005C4B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50" w:rsidTr="001E74DA">
        <w:tc>
          <w:tcPr>
            <w:tcW w:w="806" w:type="dxa"/>
          </w:tcPr>
          <w:p w:rsidR="004F25BA" w:rsidRDefault="00F65609" w:rsidP="001E7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F25BA" w:rsidRDefault="00F65609" w:rsidP="001E7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 дошкольное </w:t>
            </w:r>
            <w:r w:rsidR="000070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«Центр развития ребенка – детский сад «Искра»</w:t>
            </w:r>
          </w:p>
        </w:tc>
        <w:tc>
          <w:tcPr>
            <w:tcW w:w="5494" w:type="dxa"/>
          </w:tcPr>
          <w:p w:rsidR="004F25BA" w:rsidRDefault="007E49DD" w:rsidP="001E7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4F18" w:rsidRPr="008902A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http://ciur.ru/glz_dou/glz_iskra/</w:t>
              </w:r>
            </w:hyperlink>
          </w:p>
          <w:p w:rsidR="00254F18" w:rsidRDefault="00254F18" w:rsidP="001E7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609" w:rsidRDefault="00F65609" w:rsidP="00F656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74DA" w:rsidRPr="004F25BA" w:rsidRDefault="004F25BA" w:rsidP="004F25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25BA">
        <w:rPr>
          <w:rFonts w:ascii="Times New Roman" w:hAnsi="Times New Roman" w:cs="Times New Roman"/>
          <w:b/>
          <w:sz w:val="24"/>
          <w:szCs w:val="24"/>
        </w:rPr>
        <w:t>Список контактов, ответственных за реализацию практики</w:t>
      </w:r>
    </w:p>
    <w:tbl>
      <w:tblPr>
        <w:tblStyle w:val="a5"/>
        <w:tblW w:w="0" w:type="auto"/>
        <w:tblInd w:w="720" w:type="dxa"/>
        <w:tblLook w:val="04A0"/>
      </w:tblPr>
      <w:tblGrid>
        <w:gridCol w:w="728"/>
        <w:gridCol w:w="3916"/>
        <w:gridCol w:w="4775"/>
      </w:tblGrid>
      <w:tr w:rsidR="004F25BA" w:rsidTr="00D84F22">
        <w:tc>
          <w:tcPr>
            <w:tcW w:w="728" w:type="dxa"/>
          </w:tcPr>
          <w:p w:rsidR="004F25BA" w:rsidRDefault="004F25BA" w:rsidP="004F2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4F25BA" w:rsidRDefault="004F25BA" w:rsidP="004F2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4775" w:type="dxa"/>
          </w:tcPr>
          <w:p w:rsidR="004F25BA" w:rsidRDefault="004F25BA" w:rsidP="004F2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4F25BA" w:rsidRPr="00C112CF" w:rsidTr="00D84F22">
        <w:tc>
          <w:tcPr>
            <w:tcW w:w="728" w:type="dxa"/>
          </w:tcPr>
          <w:p w:rsidR="004F25BA" w:rsidRDefault="004F25BA" w:rsidP="00B90FB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4F25BA" w:rsidRDefault="004F25BA" w:rsidP="004F2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начальник управления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Глазова</w:t>
            </w:r>
          </w:p>
        </w:tc>
        <w:tc>
          <w:tcPr>
            <w:tcW w:w="4775" w:type="dxa"/>
          </w:tcPr>
          <w:p w:rsidR="00F65609" w:rsidRPr="00F65609" w:rsidRDefault="00F65609" w:rsidP="004F2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 +7(34141)5-01-93</w:t>
            </w:r>
            <w:r w:rsidRPr="00F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5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Факс: +7(34141)5-01-93</w:t>
            </w:r>
          </w:p>
          <w:p w:rsidR="004F25BA" w:rsidRPr="002C50AD" w:rsidRDefault="00C112CF" w:rsidP="004F2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2C50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65609" w:rsidRPr="00C11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dosh</w:t>
            </w:r>
            <w:proofErr w:type="spellEnd"/>
            <w:r w:rsidR="00F65609" w:rsidRPr="002C50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F65609" w:rsidRPr="00C11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glazov</w:t>
            </w:r>
            <w:proofErr w:type="spellEnd"/>
            <w:r w:rsidR="00F65609" w:rsidRPr="002C5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65609" w:rsidRPr="00C11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F65609" w:rsidRPr="002C5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65609" w:rsidRPr="00C11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25BA" w:rsidTr="00D84F22">
        <w:tc>
          <w:tcPr>
            <w:tcW w:w="728" w:type="dxa"/>
          </w:tcPr>
          <w:p w:rsidR="004F25BA" w:rsidRPr="002C50AD" w:rsidRDefault="004F25BA" w:rsidP="00B90FB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4F25BA" w:rsidRDefault="004F25BA" w:rsidP="004F2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Арасланова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Мирзаян</w:t>
            </w:r>
            <w:r w:rsidR="00EB59FB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  <w:r w:rsidR="00EB59FB">
              <w:rPr>
                <w:rFonts w:ascii="Times New Roman" w:hAnsi="Times New Roman" w:cs="Times New Roman"/>
                <w:sz w:val="24"/>
                <w:szCs w:val="24"/>
              </w:rPr>
              <w:t>, заведующий Муниципальным бюджетных дошкольным образовательным учреждением «Центр развития ребенка – детский сад «Искра»</w:t>
            </w:r>
            <w:proofErr w:type="gramEnd"/>
          </w:p>
        </w:tc>
        <w:tc>
          <w:tcPr>
            <w:tcW w:w="4775" w:type="dxa"/>
          </w:tcPr>
          <w:p w:rsidR="00F65609" w:rsidRPr="00F65609" w:rsidRDefault="00F65609" w:rsidP="004F2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 8(34141) 92-508</w:t>
            </w:r>
            <w:r w:rsidRPr="00F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5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Факс: 8(34141) 5-01-93</w:t>
            </w:r>
            <w:r w:rsidRPr="00F6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5BA" w:rsidRDefault="00C112CF" w:rsidP="004F2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2C50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609" w:rsidRPr="00F65609">
              <w:rPr>
                <w:rFonts w:ascii="Times New Roman" w:hAnsi="Times New Roman" w:cs="Times New Roman"/>
                <w:sz w:val="24"/>
                <w:szCs w:val="24"/>
              </w:rPr>
              <w:t>dachaiskra@mail.ru</w:t>
            </w:r>
          </w:p>
        </w:tc>
      </w:tr>
    </w:tbl>
    <w:p w:rsidR="004F25BA" w:rsidRPr="001E74DA" w:rsidRDefault="004F25BA" w:rsidP="004F25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F25BA" w:rsidRPr="001E74DA" w:rsidSect="009B25DC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FB9"/>
    <w:multiLevelType w:val="hybridMultilevel"/>
    <w:tmpl w:val="673E38E2"/>
    <w:lvl w:ilvl="0" w:tplc="A5089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49A2"/>
    <w:multiLevelType w:val="hybridMultilevel"/>
    <w:tmpl w:val="2FDA27D8"/>
    <w:lvl w:ilvl="0" w:tplc="0AEC431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B90"/>
    <w:multiLevelType w:val="hybridMultilevel"/>
    <w:tmpl w:val="63CCFE88"/>
    <w:lvl w:ilvl="0" w:tplc="75D86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0E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0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2A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E4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8F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6A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C2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8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0D239C"/>
    <w:multiLevelType w:val="hybridMultilevel"/>
    <w:tmpl w:val="37B8F84A"/>
    <w:lvl w:ilvl="0" w:tplc="C6D8C73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7CE72F2"/>
    <w:multiLevelType w:val="hybridMultilevel"/>
    <w:tmpl w:val="684CC258"/>
    <w:lvl w:ilvl="0" w:tplc="AC384C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B2442"/>
    <w:multiLevelType w:val="hybridMultilevel"/>
    <w:tmpl w:val="6F5465B8"/>
    <w:lvl w:ilvl="0" w:tplc="23D6209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936CC"/>
    <w:multiLevelType w:val="multilevel"/>
    <w:tmpl w:val="E79A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5B5F43"/>
    <w:multiLevelType w:val="hybridMultilevel"/>
    <w:tmpl w:val="D16808D2"/>
    <w:lvl w:ilvl="0" w:tplc="2556BBA6">
      <w:start w:val="1"/>
      <w:numFmt w:val="decimal"/>
      <w:lvlText w:val="%1."/>
      <w:lvlJc w:val="righ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>
    <w:nsid w:val="3DD015BB"/>
    <w:multiLevelType w:val="hybridMultilevel"/>
    <w:tmpl w:val="815AE874"/>
    <w:lvl w:ilvl="0" w:tplc="7EC27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B62D7"/>
    <w:multiLevelType w:val="hybridMultilevel"/>
    <w:tmpl w:val="5AE2E318"/>
    <w:lvl w:ilvl="0" w:tplc="CCA2E266">
      <w:start w:val="1"/>
      <w:numFmt w:val="decimal"/>
      <w:lvlText w:val="%1."/>
      <w:lvlJc w:val="righ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4DEA4D56"/>
    <w:multiLevelType w:val="hybridMultilevel"/>
    <w:tmpl w:val="4CE8F686"/>
    <w:lvl w:ilvl="0" w:tplc="DE04FB4E">
      <w:start w:val="1"/>
      <w:numFmt w:val="decimal"/>
      <w:lvlText w:val="%1."/>
      <w:lvlJc w:val="righ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15C3B"/>
    <w:multiLevelType w:val="hybridMultilevel"/>
    <w:tmpl w:val="FED25AF4"/>
    <w:lvl w:ilvl="0" w:tplc="23D6209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020EC"/>
    <w:multiLevelType w:val="hybridMultilevel"/>
    <w:tmpl w:val="37B8F84A"/>
    <w:lvl w:ilvl="0" w:tplc="C6D8C73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F27342D"/>
    <w:multiLevelType w:val="hybridMultilevel"/>
    <w:tmpl w:val="CFDE08D8"/>
    <w:lvl w:ilvl="0" w:tplc="23D6209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54BF"/>
    <w:rsid w:val="00002327"/>
    <w:rsid w:val="00004A82"/>
    <w:rsid w:val="00005152"/>
    <w:rsid w:val="00007050"/>
    <w:rsid w:val="00011957"/>
    <w:rsid w:val="000148F4"/>
    <w:rsid w:val="00047738"/>
    <w:rsid w:val="00056B01"/>
    <w:rsid w:val="00061832"/>
    <w:rsid w:val="00071E12"/>
    <w:rsid w:val="00075425"/>
    <w:rsid w:val="00080305"/>
    <w:rsid w:val="000808C7"/>
    <w:rsid w:val="00082210"/>
    <w:rsid w:val="00084A48"/>
    <w:rsid w:val="000957CE"/>
    <w:rsid w:val="00097EA8"/>
    <w:rsid w:val="000A025A"/>
    <w:rsid w:val="000A5601"/>
    <w:rsid w:val="000A62BB"/>
    <w:rsid w:val="000B27BE"/>
    <w:rsid w:val="000D1908"/>
    <w:rsid w:val="000D41B7"/>
    <w:rsid w:val="000D7B93"/>
    <w:rsid w:val="000E5ED5"/>
    <w:rsid w:val="000E6A0A"/>
    <w:rsid w:val="000F45B5"/>
    <w:rsid w:val="0010566A"/>
    <w:rsid w:val="001106BD"/>
    <w:rsid w:val="00112B87"/>
    <w:rsid w:val="00115860"/>
    <w:rsid w:val="00116427"/>
    <w:rsid w:val="00117426"/>
    <w:rsid w:val="001200A4"/>
    <w:rsid w:val="00121733"/>
    <w:rsid w:val="00124E5F"/>
    <w:rsid w:val="00126C75"/>
    <w:rsid w:val="001279E4"/>
    <w:rsid w:val="00137FC8"/>
    <w:rsid w:val="00140F86"/>
    <w:rsid w:val="00141B2B"/>
    <w:rsid w:val="001433D2"/>
    <w:rsid w:val="00155BE7"/>
    <w:rsid w:val="00157E81"/>
    <w:rsid w:val="00167EF4"/>
    <w:rsid w:val="00171D03"/>
    <w:rsid w:val="0018140E"/>
    <w:rsid w:val="00186C1C"/>
    <w:rsid w:val="001954D1"/>
    <w:rsid w:val="00196F61"/>
    <w:rsid w:val="001A084E"/>
    <w:rsid w:val="001A0C4F"/>
    <w:rsid w:val="001C010D"/>
    <w:rsid w:val="001C14A6"/>
    <w:rsid w:val="001C27AC"/>
    <w:rsid w:val="001E74DA"/>
    <w:rsid w:val="001F08CC"/>
    <w:rsid w:val="002143F3"/>
    <w:rsid w:val="00214956"/>
    <w:rsid w:val="0021767D"/>
    <w:rsid w:val="0022344A"/>
    <w:rsid w:val="002241D0"/>
    <w:rsid w:val="00226FE8"/>
    <w:rsid w:val="0022720E"/>
    <w:rsid w:val="00235447"/>
    <w:rsid w:val="002453AB"/>
    <w:rsid w:val="00250CB2"/>
    <w:rsid w:val="00254F18"/>
    <w:rsid w:val="00271F32"/>
    <w:rsid w:val="002A547F"/>
    <w:rsid w:val="002A696E"/>
    <w:rsid w:val="002B0ED8"/>
    <w:rsid w:val="002B30B9"/>
    <w:rsid w:val="002C1D57"/>
    <w:rsid w:val="002C3886"/>
    <w:rsid w:val="002C50AD"/>
    <w:rsid w:val="002C54BF"/>
    <w:rsid w:val="002C5A89"/>
    <w:rsid w:val="002D3213"/>
    <w:rsid w:val="002E0158"/>
    <w:rsid w:val="002E0611"/>
    <w:rsid w:val="002E453C"/>
    <w:rsid w:val="002F4E1E"/>
    <w:rsid w:val="00301ED8"/>
    <w:rsid w:val="0030509A"/>
    <w:rsid w:val="003101AB"/>
    <w:rsid w:val="00311763"/>
    <w:rsid w:val="003121DA"/>
    <w:rsid w:val="0032324A"/>
    <w:rsid w:val="00325A15"/>
    <w:rsid w:val="00330787"/>
    <w:rsid w:val="003340B1"/>
    <w:rsid w:val="003363EC"/>
    <w:rsid w:val="00346583"/>
    <w:rsid w:val="00347E01"/>
    <w:rsid w:val="003627C6"/>
    <w:rsid w:val="0037453C"/>
    <w:rsid w:val="003867D9"/>
    <w:rsid w:val="0038728A"/>
    <w:rsid w:val="00396636"/>
    <w:rsid w:val="003A0643"/>
    <w:rsid w:val="003A1168"/>
    <w:rsid w:val="003A3C74"/>
    <w:rsid w:val="003C0FCB"/>
    <w:rsid w:val="003D49B9"/>
    <w:rsid w:val="003E1062"/>
    <w:rsid w:val="003E2E99"/>
    <w:rsid w:val="003E7737"/>
    <w:rsid w:val="003F0D32"/>
    <w:rsid w:val="00401FCC"/>
    <w:rsid w:val="00416E26"/>
    <w:rsid w:val="00422117"/>
    <w:rsid w:val="00427996"/>
    <w:rsid w:val="00432200"/>
    <w:rsid w:val="00434469"/>
    <w:rsid w:val="00436E53"/>
    <w:rsid w:val="004376EF"/>
    <w:rsid w:val="004421FC"/>
    <w:rsid w:val="00454D0D"/>
    <w:rsid w:val="004572F1"/>
    <w:rsid w:val="00457B69"/>
    <w:rsid w:val="00462B93"/>
    <w:rsid w:val="00474BA2"/>
    <w:rsid w:val="004768D6"/>
    <w:rsid w:val="00485744"/>
    <w:rsid w:val="004862B5"/>
    <w:rsid w:val="00492FEC"/>
    <w:rsid w:val="004A113E"/>
    <w:rsid w:val="004A25EF"/>
    <w:rsid w:val="004A5938"/>
    <w:rsid w:val="004A5E1B"/>
    <w:rsid w:val="004B4577"/>
    <w:rsid w:val="004C1BA5"/>
    <w:rsid w:val="004F25BA"/>
    <w:rsid w:val="004F2FEA"/>
    <w:rsid w:val="004F48CA"/>
    <w:rsid w:val="00510042"/>
    <w:rsid w:val="00510DEF"/>
    <w:rsid w:val="0051258F"/>
    <w:rsid w:val="0051296C"/>
    <w:rsid w:val="00515DBE"/>
    <w:rsid w:val="005201CB"/>
    <w:rsid w:val="00527781"/>
    <w:rsid w:val="005404F7"/>
    <w:rsid w:val="00540EC1"/>
    <w:rsid w:val="005423AC"/>
    <w:rsid w:val="00546015"/>
    <w:rsid w:val="00552C33"/>
    <w:rsid w:val="00554A18"/>
    <w:rsid w:val="005756A8"/>
    <w:rsid w:val="00576D26"/>
    <w:rsid w:val="00576E34"/>
    <w:rsid w:val="00577674"/>
    <w:rsid w:val="00584FDB"/>
    <w:rsid w:val="005856F6"/>
    <w:rsid w:val="005A233A"/>
    <w:rsid w:val="005B1B93"/>
    <w:rsid w:val="005C4B46"/>
    <w:rsid w:val="005C5EEF"/>
    <w:rsid w:val="005D2CEF"/>
    <w:rsid w:val="005D6E08"/>
    <w:rsid w:val="005E61A7"/>
    <w:rsid w:val="005E652A"/>
    <w:rsid w:val="005E7913"/>
    <w:rsid w:val="005F4698"/>
    <w:rsid w:val="005F4B2F"/>
    <w:rsid w:val="005F7BA0"/>
    <w:rsid w:val="00601AB4"/>
    <w:rsid w:val="0060786E"/>
    <w:rsid w:val="006125D1"/>
    <w:rsid w:val="006137E3"/>
    <w:rsid w:val="0061613D"/>
    <w:rsid w:val="00622552"/>
    <w:rsid w:val="00624B4A"/>
    <w:rsid w:val="006277D3"/>
    <w:rsid w:val="00630965"/>
    <w:rsid w:val="0063403A"/>
    <w:rsid w:val="00637966"/>
    <w:rsid w:val="00660841"/>
    <w:rsid w:val="00663784"/>
    <w:rsid w:val="00665B4B"/>
    <w:rsid w:val="00672399"/>
    <w:rsid w:val="00673D4F"/>
    <w:rsid w:val="00690348"/>
    <w:rsid w:val="006A06E8"/>
    <w:rsid w:val="006A0F87"/>
    <w:rsid w:val="006A10AA"/>
    <w:rsid w:val="006B103E"/>
    <w:rsid w:val="006B6F80"/>
    <w:rsid w:val="006B7D6D"/>
    <w:rsid w:val="006C2014"/>
    <w:rsid w:val="006C5441"/>
    <w:rsid w:val="006D4B95"/>
    <w:rsid w:val="006E4F90"/>
    <w:rsid w:val="006E7562"/>
    <w:rsid w:val="006F0D11"/>
    <w:rsid w:val="006F114F"/>
    <w:rsid w:val="006F78D4"/>
    <w:rsid w:val="0072697B"/>
    <w:rsid w:val="00727D95"/>
    <w:rsid w:val="00735C41"/>
    <w:rsid w:val="00754808"/>
    <w:rsid w:val="00755532"/>
    <w:rsid w:val="00756924"/>
    <w:rsid w:val="00757F9C"/>
    <w:rsid w:val="00765B6F"/>
    <w:rsid w:val="00766A18"/>
    <w:rsid w:val="0078152F"/>
    <w:rsid w:val="00782DB5"/>
    <w:rsid w:val="00790CCD"/>
    <w:rsid w:val="00791A77"/>
    <w:rsid w:val="00792FC1"/>
    <w:rsid w:val="00797756"/>
    <w:rsid w:val="007A252D"/>
    <w:rsid w:val="007A4A5D"/>
    <w:rsid w:val="007A7EDF"/>
    <w:rsid w:val="007B0AFD"/>
    <w:rsid w:val="007B48E3"/>
    <w:rsid w:val="007C211F"/>
    <w:rsid w:val="007D1B58"/>
    <w:rsid w:val="007D42E1"/>
    <w:rsid w:val="007E21C4"/>
    <w:rsid w:val="007E49DD"/>
    <w:rsid w:val="007E51FF"/>
    <w:rsid w:val="007F62E1"/>
    <w:rsid w:val="00820581"/>
    <w:rsid w:val="008258B7"/>
    <w:rsid w:val="008302B2"/>
    <w:rsid w:val="00835904"/>
    <w:rsid w:val="00835970"/>
    <w:rsid w:val="00836A51"/>
    <w:rsid w:val="00836EF5"/>
    <w:rsid w:val="00841A13"/>
    <w:rsid w:val="00846967"/>
    <w:rsid w:val="00850CB5"/>
    <w:rsid w:val="0085488E"/>
    <w:rsid w:val="00860529"/>
    <w:rsid w:val="008706BD"/>
    <w:rsid w:val="008946AF"/>
    <w:rsid w:val="008A7CFD"/>
    <w:rsid w:val="008B7EB6"/>
    <w:rsid w:val="008C669D"/>
    <w:rsid w:val="008F00B8"/>
    <w:rsid w:val="008F39C2"/>
    <w:rsid w:val="00903B6D"/>
    <w:rsid w:val="00914505"/>
    <w:rsid w:val="00917FCB"/>
    <w:rsid w:val="00922E4B"/>
    <w:rsid w:val="00923F2E"/>
    <w:rsid w:val="00926355"/>
    <w:rsid w:val="00933C82"/>
    <w:rsid w:val="00950393"/>
    <w:rsid w:val="009545FA"/>
    <w:rsid w:val="009568DD"/>
    <w:rsid w:val="00962CA1"/>
    <w:rsid w:val="00970060"/>
    <w:rsid w:val="00975EE2"/>
    <w:rsid w:val="00980509"/>
    <w:rsid w:val="0099078D"/>
    <w:rsid w:val="0099279A"/>
    <w:rsid w:val="009A03B7"/>
    <w:rsid w:val="009B25DC"/>
    <w:rsid w:val="009C692F"/>
    <w:rsid w:val="009D34C1"/>
    <w:rsid w:val="009F0896"/>
    <w:rsid w:val="009F1412"/>
    <w:rsid w:val="009F153E"/>
    <w:rsid w:val="009F5B5D"/>
    <w:rsid w:val="009F6527"/>
    <w:rsid w:val="00A02A0F"/>
    <w:rsid w:val="00A02F8D"/>
    <w:rsid w:val="00A0342C"/>
    <w:rsid w:val="00A03972"/>
    <w:rsid w:val="00A065DE"/>
    <w:rsid w:val="00A12001"/>
    <w:rsid w:val="00A12100"/>
    <w:rsid w:val="00A16E17"/>
    <w:rsid w:val="00A17550"/>
    <w:rsid w:val="00A2070E"/>
    <w:rsid w:val="00A21E93"/>
    <w:rsid w:val="00A361CB"/>
    <w:rsid w:val="00A41485"/>
    <w:rsid w:val="00A548F7"/>
    <w:rsid w:val="00A64618"/>
    <w:rsid w:val="00A659AC"/>
    <w:rsid w:val="00A66E54"/>
    <w:rsid w:val="00A719A0"/>
    <w:rsid w:val="00A7235F"/>
    <w:rsid w:val="00A77058"/>
    <w:rsid w:val="00A81097"/>
    <w:rsid w:val="00A8137E"/>
    <w:rsid w:val="00AA6F64"/>
    <w:rsid w:val="00AB1091"/>
    <w:rsid w:val="00AB345E"/>
    <w:rsid w:val="00AB512E"/>
    <w:rsid w:val="00AC6C5B"/>
    <w:rsid w:val="00AD21D1"/>
    <w:rsid w:val="00AD36DA"/>
    <w:rsid w:val="00AD7589"/>
    <w:rsid w:val="00AE53E4"/>
    <w:rsid w:val="00AF226A"/>
    <w:rsid w:val="00AF49F2"/>
    <w:rsid w:val="00AF6CF8"/>
    <w:rsid w:val="00AF7501"/>
    <w:rsid w:val="00B043C6"/>
    <w:rsid w:val="00B04846"/>
    <w:rsid w:val="00B1246E"/>
    <w:rsid w:val="00B14D04"/>
    <w:rsid w:val="00B31C40"/>
    <w:rsid w:val="00B364AF"/>
    <w:rsid w:val="00B36E25"/>
    <w:rsid w:val="00B41AF0"/>
    <w:rsid w:val="00B47E2C"/>
    <w:rsid w:val="00B53485"/>
    <w:rsid w:val="00B57B09"/>
    <w:rsid w:val="00B62359"/>
    <w:rsid w:val="00B66735"/>
    <w:rsid w:val="00B72C56"/>
    <w:rsid w:val="00B806FD"/>
    <w:rsid w:val="00B812AD"/>
    <w:rsid w:val="00B8356D"/>
    <w:rsid w:val="00B86281"/>
    <w:rsid w:val="00B90FBE"/>
    <w:rsid w:val="00B94C50"/>
    <w:rsid w:val="00BA3BB3"/>
    <w:rsid w:val="00BB0D21"/>
    <w:rsid w:val="00BC39DC"/>
    <w:rsid w:val="00BD61E4"/>
    <w:rsid w:val="00BE0ABE"/>
    <w:rsid w:val="00BE1ECE"/>
    <w:rsid w:val="00BE5F9D"/>
    <w:rsid w:val="00C11110"/>
    <w:rsid w:val="00C112CF"/>
    <w:rsid w:val="00C14B51"/>
    <w:rsid w:val="00C17A09"/>
    <w:rsid w:val="00C26BCD"/>
    <w:rsid w:val="00C331C9"/>
    <w:rsid w:val="00C43424"/>
    <w:rsid w:val="00C47FB9"/>
    <w:rsid w:val="00C54F9E"/>
    <w:rsid w:val="00C5599A"/>
    <w:rsid w:val="00C57F14"/>
    <w:rsid w:val="00C63746"/>
    <w:rsid w:val="00C66D1D"/>
    <w:rsid w:val="00C705EA"/>
    <w:rsid w:val="00C71DFE"/>
    <w:rsid w:val="00C74C3C"/>
    <w:rsid w:val="00C81EA7"/>
    <w:rsid w:val="00C962CF"/>
    <w:rsid w:val="00CA76EC"/>
    <w:rsid w:val="00CB4114"/>
    <w:rsid w:val="00CC7322"/>
    <w:rsid w:val="00CD3243"/>
    <w:rsid w:val="00CD3FCC"/>
    <w:rsid w:val="00CE0CAC"/>
    <w:rsid w:val="00D03855"/>
    <w:rsid w:val="00D11BC3"/>
    <w:rsid w:val="00D14DD8"/>
    <w:rsid w:val="00D23894"/>
    <w:rsid w:val="00D3362B"/>
    <w:rsid w:val="00D36238"/>
    <w:rsid w:val="00D37DDA"/>
    <w:rsid w:val="00D46F69"/>
    <w:rsid w:val="00D4740D"/>
    <w:rsid w:val="00D64478"/>
    <w:rsid w:val="00D73946"/>
    <w:rsid w:val="00D84F22"/>
    <w:rsid w:val="00D91D56"/>
    <w:rsid w:val="00D97859"/>
    <w:rsid w:val="00DB0655"/>
    <w:rsid w:val="00DC31E5"/>
    <w:rsid w:val="00DD465B"/>
    <w:rsid w:val="00DE4035"/>
    <w:rsid w:val="00DE4E76"/>
    <w:rsid w:val="00DF3DD1"/>
    <w:rsid w:val="00DF406E"/>
    <w:rsid w:val="00DF51EF"/>
    <w:rsid w:val="00E003C2"/>
    <w:rsid w:val="00E00555"/>
    <w:rsid w:val="00E0561F"/>
    <w:rsid w:val="00E154B9"/>
    <w:rsid w:val="00E23FD1"/>
    <w:rsid w:val="00E326D0"/>
    <w:rsid w:val="00E350BF"/>
    <w:rsid w:val="00E36847"/>
    <w:rsid w:val="00E404DD"/>
    <w:rsid w:val="00E47D66"/>
    <w:rsid w:val="00E540D3"/>
    <w:rsid w:val="00E74063"/>
    <w:rsid w:val="00E74C59"/>
    <w:rsid w:val="00E80EE8"/>
    <w:rsid w:val="00E84829"/>
    <w:rsid w:val="00E87F4A"/>
    <w:rsid w:val="00E91C80"/>
    <w:rsid w:val="00EA7B8F"/>
    <w:rsid w:val="00EB264B"/>
    <w:rsid w:val="00EB59FB"/>
    <w:rsid w:val="00EB5FF2"/>
    <w:rsid w:val="00ED29DF"/>
    <w:rsid w:val="00EF7B9B"/>
    <w:rsid w:val="00F1063C"/>
    <w:rsid w:val="00F10C1E"/>
    <w:rsid w:val="00F12B15"/>
    <w:rsid w:val="00F14338"/>
    <w:rsid w:val="00F1502C"/>
    <w:rsid w:val="00F25E38"/>
    <w:rsid w:val="00F337A5"/>
    <w:rsid w:val="00F37046"/>
    <w:rsid w:val="00F42F54"/>
    <w:rsid w:val="00F47D06"/>
    <w:rsid w:val="00F538C3"/>
    <w:rsid w:val="00F60BF9"/>
    <w:rsid w:val="00F60C1E"/>
    <w:rsid w:val="00F60E8B"/>
    <w:rsid w:val="00F62F3F"/>
    <w:rsid w:val="00F65609"/>
    <w:rsid w:val="00F66F77"/>
    <w:rsid w:val="00F7116E"/>
    <w:rsid w:val="00F7271A"/>
    <w:rsid w:val="00F8251A"/>
    <w:rsid w:val="00F8522F"/>
    <w:rsid w:val="00F97D49"/>
    <w:rsid w:val="00FB1337"/>
    <w:rsid w:val="00FB7762"/>
    <w:rsid w:val="00FC120B"/>
    <w:rsid w:val="00FC6B8B"/>
    <w:rsid w:val="00FD129C"/>
    <w:rsid w:val="00FD4EA9"/>
    <w:rsid w:val="00FE0871"/>
    <w:rsid w:val="00FE582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29"/>
  </w:style>
  <w:style w:type="paragraph" w:styleId="3">
    <w:name w:val="heading 3"/>
    <w:basedOn w:val="a"/>
    <w:link w:val="30"/>
    <w:uiPriority w:val="9"/>
    <w:qFormat/>
    <w:rsid w:val="00FB7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57"/>
    <w:pPr>
      <w:ind w:left="720"/>
      <w:contextualSpacing/>
    </w:pPr>
  </w:style>
  <w:style w:type="paragraph" w:styleId="a4">
    <w:name w:val="No Spacing"/>
    <w:uiPriority w:val="1"/>
    <w:qFormat/>
    <w:rsid w:val="00F337A5"/>
    <w:pPr>
      <w:spacing w:after="0" w:line="240" w:lineRule="auto"/>
    </w:pPr>
  </w:style>
  <w:style w:type="table" w:styleId="a5">
    <w:name w:val="Table Grid"/>
    <w:basedOn w:val="a1"/>
    <w:uiPriority w:val="59"/>
    <w:rsid w:val="0051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7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5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65609"/>
    <w:rPr>
      <w:b/>
      <w:bCs/>
    </w:rPr>
  </w:style>
  <w:style w:type="character" w:styleId="a9">
    <w:name w:val="Hyperlink"/>
    <w:basedOn w:val="a0"/>
    <w:uiPriority w:val="99"/>
    <w:unhideWhenUsed/>
    <w:rsid w:val="005C4B4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C4B46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7C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57"/>
    <w:pPr>
      <w:ind w:left="720"/>
      <w:contextualSpacing/>
    </w:pPr>
  </w:style>
  <w:style w:type="paragraph" w:styleId="a4">
    <w:name w:val="No Spacing"/>
    <w:uiPriority w:val="1"/>
    <w:qFormat/>
    <w:rsid w:val="00F337A5"/>
    <w:pPr>
      <w:spacing w:after="0" w:line="240" w:lineRule="auto"/>
    </w:pPr>
  </w:style>
  <w:style w:type="table" w:styleId="a5">
    <w:name w:val="Table Grid"/>
    <w:basedOn w:val="a1"/>
    <w:uiPriority w:val="59"/>
    <w:rsid w:val="0051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7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5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65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ur.ru/glz_dou/glz_iskra/" TargetMode="External"/><Relationship Id="rId5" Type="http://schemas.openxmlformats.org/officeDocument/2006/relationships/hyperlink" Target="http://ciur.ru/glz_do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dosh05</cp:lastModifiedBy>
  <cp:revision>3</cp:revision>
  <cp:lastPrinted>2018-07-02T11:35:00Z</cp:lastPrinted>
  <dcterms:created xsi:type="dcterms:W3CDTF">2018-07-09T12:51:00Z</dcterms:created>
  <dcterms:modified xsi:type="dcterms:W3CDTF">2018-07-09T12:51:00Z</dcterms:modified>
</cp:coreProperties>
</file>