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6E" w:rsidRPr="002C3B47" w:rsidRDefault="00A5436E" w:rsidP="00F02EC4">
      <w:pPr>
        <w:pStyle w:val="FootnoteTex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3B47">
        <w:rPr>
          <w:rFonts w:ascii="Times New Roman" w:hAnsi="Times New Roman" w:cs="Times New Roman"/>
          <w:sz w:val="18"/>
          <w:szCs w:val="18"/>
        </w:rPr>
        <w:t>Томская область</w:t>
      </w:r>
    </w:p>
    <w:p w:rsidR="00A5436E" w:rsidRPr="002C3B47" w:rsidRDefault="00A5436E" w:rsidP="00F02EC4">
      <w:pPr>
        <w:pStyle w:val="FootnoteTex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3B47">
        <w:rPr>
          <w:rFonts w:ascii="Times New Roman" w:hAnsi="Times New Roman" w:cs="Times New Roman"/>
          <w:sz w:val="18"/>
          <w:szCs w:val="18"/>
        </w:rPr>
        <w:t>Администрация закрытого административно-территориального образования Северск</w:t>
      </w:r>
    </w:p>
    <w:p w:rsidR="00A5436E" w:rsidRPr="002C3B47" w:rsidRDefault="00A5436E" w:rsidP="00F02EC4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B47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5436E" w:rsidRPr="002C3B47" w:rsidRDefault="00A5436E" w:rsidP="00F02EC4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B47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87»</w:t>
      </w:r>
    </w:p>
    <w:p w:rsidR="00A5436E" w:rsidRPr="002C3B47" w:rsidRDefault="00A5436E" w:rsidP="00F02EC4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B47">
        <w:rPr>
          <w:rFonts w:ascii="Times New Roman" w:hAnsi="Times New Roman" w:cs="Times New Roman"/>
          <w:b/>
          <w:bCs/>
          <w:sz w:val="24"/>
          <w:szCs w:val="24"/>
        </w:rPr>
        <w:t>(МБОУ «СОШ № 87»)</w:t>
      </w:r>
    </w:p>
    <w:p w:rsidR="00A5436E" w:rsidRPr="002C3B47" w:rsidRDefault="00A5436E" w:rsidP="00F02EC4">
      <w:pPr>
        <w:pStyle w:val="FootnoteText"/>
        <w:spacing w:line="276" w:lineRule="auto"/>
        <w:jc w:val="center"/>
        <w:rPr>
          <w:rFonts w:ascii="Times New Roman" w:hAnsi="Times New Roman" w:cs="Times New Roman"/>
        </w:rPr>
      </w:pPr>
      <w:r w:rsidRPr="002C3B47">
        <w:rPr>
          <w:rFonts w:ascii="Times New Roman" w:hAnsi="Times New Roman" w:cs="Times New Roman"/>
        </w:rPr>
        <w:t>636019, г. Северск Томской области, ул. Курчатова, д. 14, р.т. 52-95-07, 52-05-26</w:t>
      </w:r>
    </w:p>
    <w:p w:rsidR="00A5436E" w:rsidRPr="0092099E" w:rsidRDefault="00A5436E" w:rsidP="00BE1000">
      <w:pPr>
        <w:pStyle w:val="FootnoteText"/>
        <w:spacing w:line="276" w:lineRule="auto"/>
        <w:jc w:val="center"/>
        <w:rPr>
          <w:rFonts w:ascii="Times New Roman" w:hAnsi="Times New Roman" w:cs="Times New Roman"/>
        </w:rPr>
      </w:pPr>
      <w:r w:rsidRPr="002C3B47">
        <w:rPr>
          <w:rFonts w:ascii="Times New Roman" w:hAnsi="Times New Roman" w:cs="Times New Roman"/>
        </w:rPr>
        <w:t>ИНН 7024013643          КПП 702401001</w:t>
      </w:r>
    </w:p>
    <w:p w:rsidR="00A5436E" w:rsidRPr="0092099E" w:rsidRDefault="00A5436E" w:rsidP="00BE1000">
      <w:pPr>
        <w:pStyle w:val="FootnoteText"/>
        <w:spacing w:line="276" w:lineRule="auto"/>
        <w:jc w:val="center"/>
        <w:rPr>
          <w:rFonts w:ascii="Times New Roman" w:hAnsi="Times New Roman" w:cs="Times New Roman"/>
        </w:rPr>
      </w:pPr>
    </w:p>
    <w:p w:rsidR="00A5436E" w:rsidRPr="00BE1000" w:rsidRDefault="00A5436E" w:rsidP="00BE1000">
      <w:pPr>
        <w:ind w:firstLine="0"/>
        <w:jc w:val="right"/>
      </w:pPr>
      <w:r w:rsidRPr="002C1F27">
        <w:t>Приложение №2</w:t>
      </w:r>
    </w:p>
    <w:p w:rsidR="00A5436E" w:rsidRPr="002C1F27" w:rsidRDefault="00A5436E" w:rsidP="00437BAF">
      <w:pPr>
        <w:jc w:val="center"/>
        <w:rPr>
          <w:b/>
          <w:bCs/>
        </w:rPr>
      </w:pPr>
      <w:r w:rsidRPr="002C1F27">
        <w:rPr>
          <w:b/>
          <w:bCs/>
        </w:rPr>
        <w:t>Паспорт практики</w:t>
      </w:r>
    </w:p>
    <w:p w:rsidR="00A5436E" w:rsidRDefault="00A5436E" w:rsidP="007C4F66">
      <w:pPr>
        <w:numPr>
          <w:ilvl w:val="0"/>
          <w:numId w:val="2"/>
        </w:numPr>
        <w:spacing w:line="240" w:lineRule="auto"/>
        <w:rPr>
          <w:lang w:val="en-US"/>
        </w:rPr>
      </w:pPr>
      <w:r w:rsidRPr="002C1F27">
        <w:t>Наименование практики</w:t>
      </w:r>
    </w:p>
    <w:p w:rsidR="00A5436E" w:rsidRPr="007C4F66" w:rsidRDefault="00A5436E" w:rsidP="007C4F66">
      <w:pPr>
        <w:spacing w:line="240" w:lineRule="auto"/>
        <w:ind w:left="360" w:firstLine="0"/>
        <w:rPr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436E" w:rsidRPr="00437BAF">
        <w:tc>
          <w:tcPr>
            <w:tcW w:w="9605" w:type="dxa"/>
          </w:tcPr>
          <w:p w:rsidR="00A5436E" w:rsidRPr="00BE1000" w:rsidRDefault="00A5436E" w:rsidP="007C4F66">
            <w:pPr>
              <w:pStyle w:val="NormalWeb"/>
              <w:spacing w:before="0" w:beforeAutospacing="0" w:after="0"/>
              <w:ind w:firstLine="550"/>
              <w:jc w:val="both"/>
              <w:rPr>
                <w:b/>
                <w:bCs/>
              </w:rPr>
            </w:pPr>
            <w:r w:rsidRPr="00BE1000">
              <w:rPr>
                <w:shd w:val="clear" w:color="auto" w:fill="FFFFFF"/>
              </w:rPr>
              <w:t>«</w:t>
            </w:r>
            <w:r w:rsidRPr="00BE1000">
              <w:t xml:space="preserve">Компетентностное сетевое образовательное событие - </w:t>
            </w:r>
            <w:r w:rsidRPr="00BE1000">
              <w:rPr>
                <w:shd w:val="clear" w:color="auto" w:fill="FFFFFF"/>
              </w:rPr>
              <w:t>межрегиональный фестиваль гражданских инициатив  «Новый потенциал»</w:t>
            </w:r>
            <w:r>
              <w:rPr>
                <w:shd w:val="clear" w:color="auto" w:fill="FFFFFF"/>
              </w:rPr>
              <w:t xml:space="preserve"> (далее Фестиваль)</w:t>
            </w:r>
            <w:r w:rsidRPr="00BE1000">
              <w:rPr>
                <w:shd w:val="clear" w:color="auto" w:fill="FFFFFF"/>
              </w:rPr>
              <w:t>.</w:t>
            </w:r>
          </w:p>
        </w:tc>
      </w:tr>
    </w:tbl>
    <w:p w:rsidR="00A5436E" w:rsidRPr="007C1C28" w:rsidRDefault="00A5436E" w:rsidP="007C4F66">
      <w:pPr>
        <w:spacing w:line="240" w:lineRule="auto"/>
        <w:ind w:firstLine="0"/>
        <w:rPr>
          <w:sz w:val="16"/>
          <w:szCs w:val="16"/>
        </w:rPr>
      </w:pPr>
    </w:p>
    <w:p w:rsidR="00A5436E" w:rsidRPr="002C3B47" w:rsidRDefault="00A5436E" w:rsidP="007C4F66">
      <w:pPr>
        <w:spacing w:line="240" w:lineRule="auto"/>
        <w:ind w:firstLine="0"/>
      </w:pPr>
      <w:r w:rsidRPr="002C1F27">
        <w:t>2. Наименование территории, на которой данная практика была реализована</w:t>
      </w:r>
    </w:p>
    <w:p w:rsidR="00A5436E" w:rsidRPr="002C3B47" w:rsidRDefault="00A5436E" w:rsidP="007C4F6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436E" w:rsidRPr="00437BAF">
        <w:tc>
          <w:tcPr>
            <w:tcW w:w="9605" w:type="dxa"/>
          </w:tcPr>
          <w:p w:rsidR="00A5436E" w:rsidRPr="004A1B8F" w:rsidRDefault="00A5436E" w:rsidP="007C4F66">
            <w:pPr>
              <w:spacing w:line="240" w:lineRule="auto"/>
            </w:pPr>
            <w:r w:rsidRPr="004A1B8F">
              <w:t xml:space="preserve">1. г. Северск Томской области (очный этап). </w:t>
            </w:r>
          </w:p>
          <w:p w:rsidR="00A5436E" w:rsidRPr="002C1F27" w:rsidRDefault="00A5436E" w:rsidP="007C4F66">
            <w:pPr>
              <w:spacing w:line="240" w:lineRule="auto"/>
            </w:pPr>
            <w:r w:rsidRPr="004A1B8F">
              <w:t>2. г. Северска и г. Томска, город</w:t>
            </w:r>
            <w:r>
              <w:t>а</w:t>
            </w:r>
            <w:r w:rsidRPr="004A1B8F">
              <w:t xml:space="preserve"> Сибирского Федерального округа (заочный этап).</w:t>
            </w:r>
          </w:p>
        </w:tc>
      </w:tr>
    </w:tbl>
    <w:p w:rsidR="00A5436E" w:rsidRPr="00E32373" w:rsidRDefault="00A5436E" w:rsidP="007C4F66">
      <w:pPr>
        <w:spacing w:line="240" w:lineRule="auto"/>
        <w:ind w:firstLine="0"/>
        <w:rPr>
          <w:sz w:val="16"/>
          <w:szCs w:val="16"/>
        </w:rPr>
      </w:pPr>
    </w:p>
    <w:p w:rsidR="00A5436E" w:rsidRDefault="00A5436E" w:rsidP="007C4F66">
      <w:pPr>
        <w:spacing w:line="240" w:lineRule="auto"/>
        <w:ind w:firstLine="0"/>
        <w:rPr>
          <w:lang w:val="en-US"/>
        </w:rPr>
      </w:pPr>
      <w:r w:rsidRPr="002C1F27">
        <w:t>3. Номинация</w:t>
      </w:r>
    </w:p>
    <w:p w:rsidR="00A5436E" w:rsidRPr="007C4F66" w:rsidRDefault="00A5436E" w:rsidP="007C4F66">
      <w:pPr>
        <w:spacing w:line="240" w:lineRule="auto"/>
        <w:ind w:firstLine="0"/>
        <w:rPr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436E" w:rsidRPr="00437BAF">
        <w:tc>
          <w:tcPr>
            <w:tcW w:w="9605" w:type="dxa"/>
          </w:tcPr>
          <w:p w:rsidR="00A5436E" w:rsidRPr="004A1B8F" w:rsidRDefault="00A5436E" w:rsidP="007C4F66">
            <w:pPr>
              <w:spacing w:line="240" w:lineRule="auto"/>
              <w:jc w:val="both"/>
              <w:rPr>
                <w:color w:val="000000"/>
              </w:rPr>
            </w:pPr>
            <w:r w:rsidRPr="004A1B8F">
              <w:rPr>
                <w:color w:val="000000"/>
                <w:lang w:eastAsia="ru-RU"/>
              </w:rPr>
              <w:t>- развитие человеческого капитала</w:t>
            </w:r>
            <w:r w:rsidRPr="004A1B8F">
              <w:rPr>
                <w:i/>
                <w:iCs/>
                <w:color w:val="000000"/>
                <w:lang w:eastAsia="ru-RU"/>
              </w:rPr>
              <w:t xml:space="preserve"> (практик</w:t>
            </w:r>
            <w:r>
              <w:rPr>
                <w:i/>
                <w:iCs/>
                <w:color w:val="000000"/>
                <w:lang w:eastAsia="ru-RU"/>
              </w:rPr>
              <w:t>а</w:t>
            </w:r>
            <w:r w:rsidRPr="004A1B8F">
              <w:rPr>
                <w:i/>
                <w:iCs/>
                <w:color w:val="000000"/>
                <w:lang w:eastAsia="ru-RU"/>
              </w:rPr>
              <w:t xml:space="preserve"> по работе с детьми и молодежью;</w:t>
            </w:r>
            <w:r w:rsidRPr="004A1B8F">
              <w:rPr>
                <w:i/>
                <w:iCs/>
                <w:lang w:eastAsia="ru-RU"/>
              </w:rPr>
              <w:t xml:space="preserve"> практик</w:t>
            </w:r>
            <w:r>
              <w:rPr>
                <w:i/>
                <w:iCs/>
                <w:lang w:eastAsia="ru-RU"/>
              </w:rPr>
              <w:t>а</w:t>
            </w:r>
            <w:r w:rsidRPr="004A1B8F">
              <w:rPr>
                <w:i/>
                <w:iCs/>
                <w:lang w:eastAsia="ru-RU"/>
              </w:rPr>
              <w:t xml:space="preserve"> в области развития социальной одаренности, новых форм  гражданского образования, профориентации и формирования потенциальных управленческих ресурсов</w:t>
            </w:r>
            <w:r>
              <w:rPr>
                <w:i/>
                <w:iCs/>
                <w:lang w:eastAsia="ru-RU"/>
              </w:rPr>
              <w:t>).</w:t>
            </w:r>
            <w:r w:rsidRPr="004A1B8F">
              <w:rPr>
                <w:i/>
                <w:iCs/>
                <w:lang w:eastAsia="ru-RU"/>
              </w:rPr>
              <w:t xml:space="preserve"> </w:t>
            </w:r>
          </w:p>
        </w:tc>
      </w:tr>
    </w:tbl>
    <w:p w:rsidR="00A5436E" w:rsidRPr="00E32373" w:rsidRDefault="00A5436E" w:rsidP="007C4F66">
      <w:pPr>
        <w:spacing w:line="240" w:lineRule="auto"/>
        <w:rPr>
          <w:sz w:val="16"/>
          <w:szCs w:val="16"/>
        </w:rPr>
      </w:pPr>
    </w:p>
    <w:p w:rsidR="00A5436E" w:rsidRDefault="00A5436E" w:rsidP="007C4F66">
      <w:pPr>
        <w:spacing w:line="240" w:lineRule="auto"/>
        <w:ind w:firstLine="0"/>
        <w:rPr>
          <w:lang w:val="en-US"/>
        </w:rPr>
      </w:pPr>
      <w:r w:rsidRPr="002C1F27">
        <w:t>4. Предпосылки реализации</w:t>
      </w:r>
    </w:p>
    <w:p w:rsidR="00A5436E" w:rsidRPr="00E32373" w:rsidRDefault="00A5436E" w:rsidP="007C4F66">
      <w:pPr>
        <w:spacing w:line="240" w:lineRule="auto"/>
        <w:ind w:firstLine="0"/>
      </w:pPr>
      <w:r w:rsidRPr="002C1F27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436E" w:rsidRPr="00437BAF">
        <w:tc>
          <w:tcPr>
            <w:tcW w:w="9605" w:type="dxa"/>
          </w:tcPr>
          <w:p w:rsidR="00A5436E" w:rsidRPr="002C1F27" w:rsidRDefault="00A5436E" w:rsidP="007C4F66">
            <w:pPr>
              <w:spacing w:line="240" w:lineRule="auto"/>
              <w:jc w:val="both"/>
            </w:pPr>
            <w:r w:rsidRPr="00857433">
              <w:rPr>
                <w:b/>
                <w:bCs/>
              </w:rPr>
              <w:t>Проблема,</w:t>
            </w:r>
            <w:r w:rsidRPr="00857433">
              <w:t xml:space="preserve"> на решение которой направлена представленная в практика -  отсутствие с 201</w:t>
            </w:r>
            <w:r>
              <w:t>3</w:t>
            </w:r>
            <w:r w:rsidRPr="00857433">
              <w:t xml:space="preserve"> г. в планах деятельности муниципальных органов управления образованием и молодежной политики образовательного события для молодежи города, направленного на развитие и тиражирование эффективных практик и моделей</w:t>
            </w:r>
            <w:r>
              <w:t xml:space="preserve"> гражданского образования и </w:t>
            </w:r>
            <w:r w:rsidRPr="00857433">
              <w:t xml:space="preserve"> обучения детей и молодежи проектной деятельности в социальной сфере. </w:t>
            </w:r>
          </w:p>
        </w:tc>
      </w:tr>
    </w:tbl>
    <w:p w:rsidR="00A5436E" w:rsidRPr="00E32373" w:rsidRDefault="00A5436E" w:rsidP="007C4F66">
      <w:pPr>
        <w:spacing w:line="240" w:lineRule="auto"/>
        <w:rPr>
          <w:sz w:val="16"/>
          <w:szCs w:val="16"/>
        </w:rPr>
      </w:pPr>
    </w:p>
    <w:p w:rsidR="00A5436E" w:rsidRDefault="00A5436E" w:rsidP="007C4F66">
      <w:pPr>
        <w:spacing w:line="240" w:lineRule="auto"/>
        <w:ind w:firstLine="0"/>
        <w:rPr>
          <w:lang w:val="en-US"/>
        </w:rPr>
      </w:pPr>
      <w:r w:rsidRPr="002C1F27">
        <w:t>5. Сроки реализации практики</w:t>
      </w:r>
    </w:p>
    <w:p w:rsidR="00A5436E" w:rsidRPr="007C4F66" w:rsidRDefault="00A5436E" w:rsidP="007C4F66">
      <w:pPr>
        <w:spacing w:line="240" w:lineRule="auto"/>
        <w:ind w:firstLine="0"/>
        <w:rPr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436E" w:rsidRPr="00437BAF">
        <w:tc>
          <w:tcPr>
            <w:tcW w:w="9605" w:type="dxa"/>
          </w:tcPr>
          <w:p w:rsidR="00A5436E" w:rsidRPr="002C1F27" w:rsidRDefault="00A5436E" w:rsidP="007C4F66">
            <w:pPr>
              <w:spacing w:before="120" w:line="240" w:lineRule="auto"/>
              <w:ind w:firstLine="550"/>
              <w:jc w:val="both"/>
            </w:pPr>
            <w:r w:rsidRPr="00F0109C">
              <w:t>Ноябрь 2017 года – апрель 2018 года.</w:t>
            </w:r>
            <w:r>
              <w:t xml:space="preserve"> Фестиваль </w:t>
            </w:r>
            <w:r w:rsidRPr="00615574">
              <w:t>проводиться ежегодно в марте в школьные каникулы в течение двух тематических дней.</w:t>
            </w:r>
          </w:p>
        </w:tc>
      </w:tr>
    </w:tbl>
    <w:p w:rsidR="00A5436E" w:rsidRPr="00E32373" w:rsidRDefault="00A5436E" w:rsidP="007C4F66">
      <w:pPr>
        <w:spacing w:line="240" w:lineRule="auto"/>
        <w:rPr>
          <w:sz w:val="16"/>
          <w:szCs w:val="16"/>
        </w:rPr>
      </w:pPr>
    </w:p>
    <w:p w:rsidR="00A5436E" w:rsidRPr="002C3B47" w:rsidRDefault="00A5436E" w:rsidP="007C4F66">
      <w:pPr>
        <w:spacing w:line="240" w:lineRule="auto"/>
        <w:ind w:firstLine="0"/>
      </w:pPr>
      <w:r w:rsidRPr="002C1F27">
        <w:t xml:space="preserve">6. Показатели социально-экономического развития города, характеризующие </w:t>
      </w:r>
      <w:r>
        <w:t>положение до внедрения практики</w:t>
      </w:r>
    </w:p>
    <w:p w:rsidR="00A5436E" w:rsidRPr="002C3B47" w:rsidRDefault="00A5436E" w:rsidP="007C4F6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436E" w:rsidRPr="00437BAF">
        <w:tc>
          <w:tcPr>
            <w:tcW w:w="9605" w:type="dxa"/>
          </w:tcPr>
          <w:p w:rsidR="00A5436E" w:rsidRDefault="00A5436E" w:rsidP="007C4F66">
            <w:pPr>
              <w:spacing w:line="240" w:lineRule="auto"/>
              <w:ind w:firstLine="550"/>
              <w:jc w:val="both"/>
            </w:pPr>
            <w:r w:rsidRPr="002A49C4">
              <w:t xml:space="preserve">В связи с изменением законодательства, принятыми в последние годы стратегическими документами в сфере образования, развития воспитания, переходом на новые образовательные стандарты  акцент в образовании обучающихся, их социализации переносится на формирование способности самостоятельно мыслить, активно участвовать в улучшение среды местного сообщества средствами социальных практик, занимать активную гражданскую позицию. </w:t>
            </w:r>
          </w:p>
          <w:p w:rsidR="00A5436E" w:rsidRPr="0092099E" w:rsidRDefault="00A5436E" w:rsidP="007D7741">
            <w:pPr>
              <w:spacing w:line="240" w:lineRule="auto"/>
              <w:ind w:firstLine="550"/>
              <w:jc w:val="both"/>
            </w:pPr>
            <w:r w:rsidRPr="002A49C4">
              <w:t xml:space="preserve">Многие из этих качеств не всегда можно сформировать во время учебных занятий: опыт управления группой, умение решать социальные проблемы, использовать проектные технологии в решении поставленных задач,  защищать публично проекты должны отрабатываться на практике, в реальной социальной среде, что позволяет достичь высоких результатов.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Проведение деятельностных практик для молодежи города в сфере гражданского образования, профориентации, развития </w:t>
            </w:r>
            <w:r w:rsidRPr="002A49C4">
              <w:rPr>
                <w:lang w:eastAsia="ru-RU"/>
              </w:rPr>
              <w:t>практики управления талантами</w:t>
            </w:r>
            <w:r w:rsidRPr="002A49C4">
              <w:t xml:space="preserve"> </w:t>
            </w:r>
            <w:r>
              <w:t>в</w:t>
            </w:r>
            <w:r w:rsidRPr="002A49C4">
              <w:t xml:space="preserve"> г. Северске  стал</w:t>
            </w:r>
            <w:r>
              <w:t>и</w:t>
            </w:r>
            <w:r w:rsidRPr="002A49C4">
              <w:t xml:space="preserve"> особенно востребованн</w:t>
            </w:r>
            <w:r>
              <w:t>ыми</w:t>
            </w:r>
            <w:r w:rsidRPr="002A49C4">
              <w:t xml:space="preserve"> и актуальн</w:t>
            </w:r>
            <w:r>
              <w:t>ыми</w:t>
            </w:r>
            <w:r w:rsidRPr="002A49C4">
              <w:t xml:space="preserve"> в 2012 году, когда в муниципальной системе образования стали неизбежны процессы оптимизации. В школах, в первую очередь, под сокращение попали педагоги дополнительного образования, старшие вожатые, руководители музеев и др</w:t>
            </w:r>
            <w:r>
              <w:t>угие</w:t>
            </w:r>
            <w:r w:rsidRPr="002A49C4">
              <w:t xml:space="preserve"> педагогические кадры, которые в большей степени организуют внеурочную деятельность в направлении гражданского образования, осуществляют педагогическое сопровождение деятельности обучающихся в ученическом самоуправлении, социальном проектировании, исследовательской и волонтерской работе. Это способствовало уменьшению образовательных ресурсов в области гражданского образования. 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  <w:rPr>
                <w:u w:val="single"/>
              </w:rPr>
            </w:pPr>
            <w:r w:rsidRPr="009924EC">
              <w:rPr>
                <w:u w:val="single"/>
              </w:rPr>
              <w:t>Закрытость города обуславливает  следующие ограничения: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 w:rsidRPr="009924EC">
              <w:t>1.  в обмене опытом педагогов, внедряющих новые инновационные формы гражданского образования;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 w:rsidRPr="009924EC">
              <w:t>2. в возможности проведения круглых столов, конференций, форумов в данном направлении с коллегами из других регионов;</w:t>
            </w:r>
          </w:p>
          <w:p w:rsidR="00A5436E" w:rsidRPr="002C1F27" w:rsidRDefault="00A5436E" w:rsidP="0019369C">
            <w:pPr>
              <w:spacing w:line="240" w:lineRule="auto"/>
              <w:jc w:val="both"/>
            </w:pPr>
            <w:r w:rsidRPr="009924EC">
              <w:t>3.  в приглашении специалистов, работающих по внедрению инновационных образовательных практик в город.</w:t>
            </w:r>
          </w:p>
        </w:tc>
      </w:tr>
    </w:tbl>
    <w:p w:rsidR="00A5436E" w:rsidRPr="00E32373" w:rsidRDefault="00A5436E" w:rsidP="00437BAF">
      <w:pPr>
        <w:rPr>
          <w:sz w:val="16"/>
          <w:szCs w:val="16"/>
        </w:rPr>
      </w:pPr>
    </w:p>
    <w:p w:rsidR="00A5436E" w:rsidRDefault="00A5436E" w:rsidP="007C4F66">
      <w:pPr>
        <w:spacing w:line="240" w:lineRule="auto"/>
        <w:ind w:firstLine="0"/>
        <w:rPr>
          <w:lang w:val="en-US"/>
        </w:rPr>
      </w:pPr>
      <w:r w:rsidRPr="002C1F27">
        <w:t>7. Цель (цели) и задачи практики</w:t>
      </w:r>
    </w:p>
    <w:p w:rsidR="00A5436E" w:rsidRPr="00743EC9" w:rsidRDefault="00A5436E" w:rsidP="007C4F6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5436E" w:rsidRPr="00437BAF">
        <w:tc>
          <w:tcPr>
            <w:tcW w:w="9605" w:type="dxa"/>
          </w:tcPr>
          <w:p w:rsidR="00A5436E" w:rsidRPr="003D7C3B" w:rsidRDefault="00A5436E" w:rsidP="007C4F66">
            <w:pPr>
              <w:spacing w:line="240" w:lineRule="auto"/>
              <w:ind w:firstLine="550"/>
              <w:jc w:val="both"/>
              <w:rPr>
                <w:b/>
                <w:bCs/>
              </w:rPr>
            </w:pPr>
            <w:r w:rsidRPr="003D7C3B">
              <w:rPr>
                <w:b/>
                <w:bCs/>
              </w:rPr>
              <w:t>Цель пр</w:t>
            </w:r>
            <w:r>
              <w:rPr>
                <w:b/>
                <w:bCs/>
              </w:rPr>
              <w:t>актики</w:t>
            </w:r>
            <w:r w:rsidRPr="003D7C3B">
              <w:rPr>
                <w:b/>
                <w:bCs/>
              </w:rPr>
              <w:t xml:space="preserve">: </w:t>
            </w:r>
            <w:r w:rsidRPr="003D7C3B">
              <w:t>организация в муниципалитете компетентностного сетевого образовательного события, направленного на:</w:t>
            </w:r>
          </w:p>
          <w:p w:rsidR="00A5436E" w:rsidRPr="003D7C3B" w:rsidRDefault="00A5436E" w:rsidP="007C4F66">
            <w:pPr>
              <w:spacing w:line="240" w:lineRule="auto"/>
              <w:ind w:firstLine="442"/>
              <w:jc w:val="both"/>
            </w:pPr>
            <w:r w:rsidRPr="003D7C3B">
              <w:t>- развитие и тиражирование эффективной практики обучения молодежи проектной деятельности в социальной сфере;</w:t>
            </w:r>
          </w:p>
          <w:p w:rsidR="00A5436E" w:rsidRPr="003D7C3B" w:rsidRDefault="00A5436E" w:rsidP="007C4F66">
            <w:pPr>
              <w:spacing w:line="240" w:lineRule="auto"/>
              <w:ind w:firstLine="442"/>
              <w:jc w:val="both"/>
            </w:pPr>
            <w:r w:rsidRPr="003D7C3B">
              <w:t>- развитие и тиражирование эффективной практики</w:t>
            </w:r>
            <w:r>
              <w:t xml:space="preserve"> правового </w:t>
            </w:r>
            <w:r w:rsidRPr="003D7C3B">
              <w:t>обучения</w:t>
            </w:r>
            <w:r>
              <w:t xml:space="preserve"> молодежи и педагогов, работающих с проектными, интерактивными технологиями;</w:t>
            </w:r>
          </w:p>
          <w:p w:rsidR="00A5436E" w:rsidRDefault="00A5436E" w:rsidP="007C4F66">
            <w:pPr>
              <w:spacing w:line="240" w:lineRule="auto"/>
              <w:ind w:firstLine="442"/>
              <w:jc w:val="both"/>
            </w:pPr>
            <w:r w:rsidRPr="003D7C3B">
              <w:t>- выявление и стимулирование активно работающих органов и лидеров ученического самоуправления, детских и моло</w:t>
            </w:r>
            <w:r>
              <w:t>дежных общественных объединений;</w:t>
            </w:r>
          </w:p>
          <w:p w:rsidR="00A5436E" w:rsidRPr="003D7C3B" w:rsidRDefault="00A5436E" w:rsidP="007C4F66">
            <w:pPr>
              <w:spacing w:line="240" w:lineRule="auto"/>
              <w:ind w:firstLine="442"/>
              <w:jc w:val="both"/>
            </w:pPr>
            <w:r>
              <w:t xml:space="preserve">- </w:t>
            </w:r>
            <w:r w:rsidRPr="003D7C3B">
              <w:t xml:space="preserve"> формирование банка данных потенциальных молодежных управленческих ресурсов;</w:t>
            </w:r>
          </w:p>
          <w:p w:rsidR="00A5436E" w:rsidRPr="003D7C3B" w:rsidRDefault="00A5436E" w:rsidP="007C4F66">
            <w:pPr>
              <w:spacing w:line="240" w:lineRule="auto"/>
              <w:ind w:firstLine="442"/>
            </w:pPr>
            <w:r w:rsidRPr="003D7C3B">
              <w:t>- стимулирование развития волонтерского движения на территории Томской области.</w:t>
            </w:r>
          </w:p>
          <w:p w:rsidR="00A5436E" w:rsidRPr="003D7C3B" w:rsidRDefault="00A5436E" w:rsidP="007C4F66">
            <w:pPr>
              <w:spacing w:line="240" w:lineRule="auto"/>
              <w:ind w:left="900"/>
              <w:rPr>
                <w:rStyle w:val="Strong"/>
                <w:color w:val="000000"/>
              </w:rPr>
            </w:pPr>
            <w:r w:rsidRPr="003D7C3B">
              <w:rPr>
                <w:rStyle w:val="Strong"/>
                <w:color w:val="000000"/>
              </w:rPr>
              <w:t>Задачи проекта:</w:t>
            </w:r>
          </w:p>
          <w:p w:rsidR="00A5436E" w:rsidRPr="003D7C3B" w:rsidRDefault="00A5436E" w:rsidP="007C4F66">
            <w:pPr>
              <w:spacing w:line="240" w:lineRule="auto"/>
              <w:ind w:firstLine="550"/>
              <w:jc w:val="both"/>
            </w:pPr>
            <w:r w:rsidRPr="003D7C3B">
              <w:t>1. Привлечь внимание органов местного самоуправления, общественно</w:t>
            </w:r>
            <w:r w:rsidRPr="003D7C3B">
              <w:softHyphen/>
              <w:t xml:space="preserve">сти и педагогических коллективов к необходимости проведения в муниципалитете образовательного события, направленного на развитие практик обучения молодежи проектной </w:t>
            </w:r>
            <w:r>
              <w:t>деятельности в социальной сфере, правового образования.</w:t>
            </w:r>
          </w:p>
          <w:p w:rsidR="00A5436E" w:rsidRPr="003D7C3B" w:rsidRDefault="00A5436E" w:rsidP="007C4F66">
            <w:pPr>
              <w:spacing w:line="240" w:lineRule="auto"/>
              <w:ind w:firstLine="550"/>
              <w:jc w:val="both"/>
            </w:pPr>
            <w:r w:rsidRPr="003D7C3B">
              <w:t>2. Выявить и стимулировать деятельность педагогических коллективов, поддерживающих функционирование и развитие практик и моделей обучения детей и молодежи проектной деятельности</w:t>
            </w:r>
            <w:r>
              <w:t xml:space="preserve"> и правового образования</w:t>
            </w:r>
            <w:r w:rsidRPr="003D7C3B">
              <w:t>.</w:t>
            </w:r>
          </w:p>
          <w:p w:rsidR="00A5436E" w:rsidRPr="003D7C3B" w:rsidRDefault="00A5436E" w:rsidP="007C4F66">
            <w:pPr>
              <w:spacing w:line="240" w:lineRule="auto"/>
              <w:ind w:left="45" w:firstLine="550"/>
              <w:jc w:val="both"/>
            </w:pPr>
            <w:r w:rsidRPr="003D7C3B">
              <w:t xml:space="preserve">3. Организовать процесс практического обучения </w:t>
            </w:r>
            <w:r w:rsidRPr="003D7C3B">
              <w:rPr>
                <w:color w:val="000000"/>
              </w:rPr>
              <w:t xml:space="preserve">лидеров волонтерского движения, ученического самоуправления, </w:t>
            </w:r>
            <w:r w:rsidRPr="003D7C3B">
              <w:t xml:space="preserve">детских и молодежных общественных объединений проектной деятельности, </w:t>
            </w:r>
            <w:r w:rsidRPr="003D7C3B">
              <w:rPr>
                <w:color w:val="000000"/>
              </w:rPr>
              <w:t>оказать им практическую помощь,  поддержку и поощрение в решении социально значимых проблем местного сообщества.</w:t>
            </w:r>
          </w:p>
          <w:p w:rsidR="00A5436E" w:rsidRPr="003D7C3B" w:rsidRDefault="00A5436E" w:rsidP="007C4F66">
            <w:pPr>
              <w:spacing w:line="240" w:lineRule="auto"/>
              <w:ind w:left="45" w:firstLine="550"/>
              <w:jc w:val="both"/>
            </w:pPr>
            <w:r w:rsidRPr="003D7C3B">
              <w:t>4. Стимулировать социальную активность, популяризировать социально-ответственное поведение молодежи ЗАТО Северск.</w:t>
            </w:r>
          </w:p>
          <w:p w:rsidR="00A5436E" w:rsidRPr="002C1F27" w:rsidRDefault="00A5436E" w:rsidP="007C4F66">
            <w:pPr>
              <w:spacing w:line="240" w:lineRule="auto"/>
              <w:ind w:firstLine="550"/>
              <w:jc w:val="both"/>
            </w:pPr>
            <w:r w:rsidRPr="003D7C3B">
              <w:t>5. Повысить проектную культуру и деловое взаимодействие участников Фестиваля с различными партнерами по совместной реализации социально значимых инициатив.</w:t>
            </w:r>
          </w:p>
        </w:tc>
      </w:tr>
    </w:tbl>
    <w:p w:rsidR="00A5436E" w:rsidRPr="0092099E" w:rsidRDefault="00A5436E" w:rsidP="007D7741">
      <w:pPr>
        <w:ind w:firstLine="0"/>
        <w:rPr>
          <w:sz w:val="16"/>
          <w:szCs w:val="16"/>
        </w:rPr>
      </w:pPr>
    </w:p>
    <w:p w:rsidR="00A5436E" w:rsidRPr="00D93986" w:rsidRDefault="00A5436E" w:rsidP="007C4F66">
      <w:pPr>
        <w:numPr>
          <w:ilvl w:val="0"/>
          <w:numId w:val="3"/>
        </w:numPr>
        <w:spacing w:line="240" w:lineRule="auto"/>
      </w:pPr>
      <w:r w:rsidRPr="002C1F27">
        <w:t>Возможности, которые позволили реализовать практику</w:t>
      </w:r>
    </w:p>
    <w:p w:rsidR="00A5436E" w:rsidRPr="00D93986" w:rsidRDefault="00A5436E" w:rsidP="007C4F66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923"/>
      </w:tblGrid>
      <w:tr w:rsidR="00A5436E" w:rsidRPr="00437BAF">
        <w:tc>
          <w:tcPr>
            <w:tcW w:w="648" w:type="dxa"/>
          </w:tcPr>
          <w:p w:rsidR="00A5436E" w:rsidRPr="002C1F27" w:rsidRDefault="00A5436E" w:rsidP="00A20788">
            <w:pPr>
              <w:spacing w:line="240" w:lineRule="auto"/>
              <w:ind w:firstLine="34"/>
            </w:pPr>
            <w:r w:rsidRPr="002C1F27">
              <w:t>№</w:t>
            </w:r>
          </w:p>
        </w:tc>
        <w:tc>
          <w:tcPr>
            <w:tcW w:w="892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Описание возможности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923" w:type="dxa"/>
          </w:tcPr>
          <w:p w:rsidR="00A5436E" w:rsidRPr="00AA619B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 w:rsidRPr="00AA619B">
              <w:t>Фестиваль является итоговым образовательным Событием Центра гражданского образования «Продвижение»</w:t>
            </w:r>
            <w:r>
              <w:t xml:space="preserve"> (далее Центр)</w:t>
            </w:r>
            <w:r w:rsidRPr="00AA619B">
              <w:t>, который осуществляет свою деятельность в МБОУ «СОШ № 87» более 10 лет.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 w:rsidRPr="009924EC">
              <w:rPr>
                <w:b/>
                <w:bCs/>
                <w:i/>
                <w:iCs/>
              </w:rPr>
              <w:t>Инновационная направленность деятельности Центра</w:t>
            </w:r>
            <w:r w:rsidRPr="009924EC">
              <w:t xml:space="preserve"> состоит в первую очередь в создании сетевого образовательного ресурса в области гражданского образования на территории  ЗАТО г. Северск</w:t>
            </w:r>
            <w:r>
              <w:t>.</w:t>
            </w:r>
            <w:r w:rsidRPr="009924EC">
              <w:t xml:space="preserve"> 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>
              <w:t>П</w:t>
            </w:r>
            <w:r w:rsidRPr="009924EC">
              <w:t>реподаватели Центра используют только интерактивные, проектные формы и методы работы. Главный акцент в деятельности Центра ставился на новое качество образования, которое достигается через: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 w:rsidRPr="009924EC">
              <w:t xml:space="preserve">1.  развитие самостоятельности, индивидуальности (занятия как поле социальных и профессиональных проб, заполнение карт личностного и профессионального роста, формирование дерева целей, построение траектории развития); 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 w:rsidRPr="009924EC">
              <w:t xml:space="preserve">2. применение мультимедийных средств при организации занятий; </w:t>
            </w:r>
          </w:p>
          <w:p w:rsidR="00A5436E" w:rsidRPr="009924EC" w:rsidRDefault="00A5436E" w:rsidP="007C4F66">
            <w:pPr>
              <w:tabs>
                <w:tab w:val="left" w:pos="6120"/>
              </w:tabs>
              <w:spacing w:line="240" w:lineRule="auto"/>
              <w:ind w:firstLine="540"/>
              <w:jc w:val="both"/>
            </w:pPr>
            <w:r w:rsidRPr="009924EC">
              <w:t>3. самореализация через возможность представить себя, результаты своей деятельности на конференциях, форумах, фестивалях, конкурсах, стать консультантом или общественным экспертом.</w:t>
            </w:r>
          </w:p>
          <w:p w:rsidR="00A5436E" w:rsidRPr="00581408" w:rsidRDefault="00A5436E" w:rsidP="007C4F66">
            <w:pPr>
              <w:pStyle w:val="BodyTextIndent"/>
              <w:spacing w:after="0"/>
              <w:ind w:left="0" w:firstLine="550"/>
              <w:jc w:val="both"/>
              <w:rPr>
                <w:rFonts w:ascii="Times New Roman" w:hAnsi="Times New Roman" w:cs="Times New Roman"/>
              </w:rPr>
            </w:pPr>
            <w:r w:rsidRPr="00581408">
              <w:rPr>
                <w:rFonts w:ascii="Times New Roman" w:hAnsi="Times New Roman" w:cs="Times New Roman"/>
              </w:rPr>
              <w:t>Программа включает в себя теоретические и практические занятия, семинары – практикумы во время каникул со слушателями при активном использовании интерактивных методов и методов самообразования. Программы реализуется с ноября по апрель.</w:t>
            </w:r>
          </w:p>
          <w:p w:rsidR="00A5436E" w:rsidRPr="00581408" w:rsidRDefault="00A5436E" w:rsidP="007C4F66">
            <w:pPr>
              <w:pStyle w:val="BodyTextIndent"/>
              <w:spacing w:after="0"/>
              <w:ind w:left="0" w:firstLine="550"/>
              <w:jc w:val="both"/>
              <w:rPr>
                <w:rFonts w:ascii="Times New Roman" w:hAnsi="Times New Roman" w:cs="Times New Roman"/>
              </w:rPr>
            </w:pPr>
            <w:r w:rsidRPr="00581408">
              <w:rPr>
                <w:rFonts w:ascii="Times New Roman" w:hAnsi="Times New Roman" w:cs="Times New Roman"/>
              </w:rPr>
              <w:t xml:space="preserve">Опыт, накопленный за эти годы при организации занятий в Центре, позволил нам разработать, организовать и внедрить в практику муниципалитета образовательное Событие практико – ориентированной направленности, интересное и востребованное у обучающихся и молодежи города. 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E5711B">
            <w:pPr>
              <w:ind w:firstLine="0"/>
            </w:pPr>
            <w:r>
              <w:t>2</w:t>
            </w:r>
          </w:p>
        </w:tc>
        <w:tc>
          <w:tcPr>
            <w:tcW w:w="8923" w:type="dxa"/>
          </w:tcPr>
          <w:p w:rsidR="00A5436E" w:rsidRDefault="00A5436E" w:rsidP="004A76C6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Для реализации практики уже существовали методические и технические</w:t>
            </w:r>
            <w:r w:rsidRPr="004A76C6">
              <w:rPr>
                <w:color w:val="000000"/>
              </w:rPr>
              <w:t xml:space="preserve"> возможности</w:t>
            </w:r>
            <w:r>
              <w:rPr>
                <w:color w:val="000000"/>
              </w:rPr>
              <w:t>:</w:t>
            </w:r>
          </w:p>
          <w:p w:rsidR="00A5436E" w:rsidRDefault="00A5436E" w:rsidP="004A76C6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76C6"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>личие помещений для проведения Ф</w:t>
            </w:r>
            <w:r w:rsidRPr="004A76C6">
              <w:rPr>
                <w:color w:val="000000"/>
              </w:rPr>
              <w:t>естиваля</w:t>
            </w:r>
            <w:r>
              <w:rPr>
                <w:color w:val="000000"/>
              </w:rPr>
              <w:t xml:space="preserve"> ( в школе и у сетевых партнеров практики);</w:t>
            </w:r>
            <w:r w:rsidRPr="004A76C6">
              <w:rPr>
                <w:color w:val="000000"/>
              </w:rPr>
              <w:t xml:space="preserve"> </w:t>
            </w:r>
          </w:p>
          <w:p w:rsidR="00A5436E" w:rsidRDefault="00A5436E" w:rsidP="004A76C6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76C6">
              <w:rPr>
                <w:color w:val="000000"/>
              </w:rPr>
              <w:t>команда единомышленников, готовая реализовать п</w:t>
            </w:r>
            <w:r>
              <w:rPr>
                <w:color w:val="000000"/>
              </w:rPr>
              <w:t>рактику, которая в течение 5 лет осуществляла практико – ориентированную деятельность в Центре гражданского образования (проводила мастер – класс, семинары практикумы), т.е. имела образовательный опыт в сфере практического гражданского образования;</w:t>
            </w:r>
          </w:p>
          <w:p w:rsidR="00A5436E" w:rsidRPr="00076D6D" w:rsidRDefault="00A5436E" w:rsidP="00076D6D">
            <w:pPr>
              <w:shd w:val="clear" w:color="auto" w:fill="FFFFFF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4A76C6">
              <w:rPr>
                <w:color w:val="000000"/>
              </w:rPr>
              <w:t>накопленный опыт работы Ц</w:t>
            </w:r>
            <w:r>
              <w:rPr>
                <w:color w:val="000000"/>
              </w:rPr>
              <w:t>ентра гражданского образования.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E5711B">
            <w:pPr>
              <w:ind w:firstLine="0"/>
            </w:pPr>
            <w:r>
              <w:t>3</w:t>
            </w:r>
          </w:p>
        </w:tc>
        <w:tc>
          <w:tcPr>
            <w:tcW w:w="8923" w:type="dxa"/>
          </w:tcPr>
          <w:p w:rsidR="00A5436E" w:rsidRPr="00EB09E8" w:rsidRDefault="00A5436E" w:rsidP="00A76C2C">
            <w:pPr>
              <w:spacing w:line="240" w:lineRule="auto"/>
              <w:jc w:val="both"/>
            </w:pPr>
            <w:r w:rsidRPr="00EB09E8">
              <w:rPr>
                <w:b/>
                <w:bCs/>
              </w:rPr>
              <w:t>Партнерство.</w:t>
            </w:r>
            <w:r w:rsidRPr="00EB09E8">
              <w:t xml:space="preserve"> Органы местного самоуправления: Управление молодежной и семейной политики, культуры и спорта Администрации ЗАТО Северск, Дума ЗАТО Северск. Научные и образовательные организации, организации культуры, профессиональные, общественные организации, бизнес - структуры: ОГБУ «Региональный центр развития образования», Мол</w:t>
            </w:r>
            <w:r>
              <w:t>одежный парламент ЗАТО Северск</w:t>
            </w:r>
            <w:r w:rsidRPr="00EB09E8">
              <w:t>, МАУ ЗАТО Северск «РЦО</w:t>
            </w:r>
            <w:r>
              <w:t>».</w:t>
            </w:r>
          </w:p>
        </w:tc>
      </w:tr>
    </w:tbl>
    <w:p w:rsidR="00A5436E" w:rsidRPr="00E32373" w:rsidRDefault="00A5436E" w:rsidP="00437BAF">
      <w:pPr>
        <w:rPr>
          <w:sz w:val="16"/>
          <w:szCs w:val="16"/>
        </w:rPr>
      </w:pPr>
    </w:p>
    <w:p w:rsidR="00A5436E" w:rsidRPr="007C4F66" w:rsidRDefault="00A5436E" w:rsidP="007C4F66">
      <w:pPr>
        <w:numPr>
          <w:ilvl w:val="0"/>
          <w:numId w:val="3"/>
        </w:numPr>
        <w:spacing w:line="240" w:lineRule="auto"/>
      </w:pPr>
      <w:r w:rsidRPr="002C1F27">
        <w:t>Принципиальные подходы, избранные при разработке и внедрении практики</w:t>
      </w:r>
    </w:p>
    <w:p w:rsidR="00A5436E" w:rsidRPr="007C4F66" w:rsidRDefault="00A5436E" w:rsidP="007C4F66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923"/>
      </w:tblGrid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892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Описание подхода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923" w:type="dxa"/>
          </w:tcPr>
          <w:p w:rsidR="00A5436E" w:rsidRDefault="00A5436E" w:rsidP="007C4F66">
            <w:pPr>
              <w:spacing w:line="240" w:lineRule="auto"/>
              <w:ind w:firstLine="550"/>
              <w:jc w:val="both"/>
            </w:pPr>
            <w:r>
              <w:t xml:space="preserve">Фестиваль организован как </w:t>
            </w:r>
            <w:r w:rsidRPr="00D93986">
              <w:rPr>
                <w:b/>
                <w:bCs/>
                <w:i/>
                <w:iCs/>
              </w:rPr>
              <w:t>сетевое событие</w:t>
            </w:r>
            <w:r>
              <w:t xml:space="preserve">, то есть организаторы заключают договора с организациями и специалистами (юристы, журналисты, коучи, практики в сфере бизнес – тренингов), способными разработать и организовать практико - ориентированные семинары и мастер – классы для молодежи и педагогов – участников Фестиваля. </w:t>
            </w:r>
          </w:p>
          <w:p w:rsidR="00A5436E" w:rsidRPr="002C1F27" w:rsidRDefault="00A5436E" w:rsidP="007C4F66">
            <w:pPr>
              <w:spacing w:line="240" w:lineRule="auto"/>
              <w:ind w:firstLine="550"/>
              <w:jc w:val="both"/>
            </w:pPr>
            <w:r w:rsidRPr="007D4FD5">
              <w:t>Компетентностное сетев</w:t>
            </w:r>
            <w:r>
              <w:t>ое</w:t>
            </w:r>
            <w:r w:rsidRPr="007D4FD5">
              <w:t xml:space="preserve"> образовательн</w:t>
            </w:r>
            <w:r>
              <w:t xml:space="preserve">ое </w:t>
            </w:r>
            <w:r w:rsidRPr="007D4FD5">
              <w:t>событи</w:t>
            </w:r>
            <w:r>
              <w:t>е</w:t>
            </w:r>
            <w:r w:rsidRPr="007D4FD5">
              <w:t xml:space="preserve"> помога</w:t>
            </w:r>
            <w:r>
              <w:t>ет</w:t>
            </w:r>
            <w:r w:rsidRPr="007D4FD5">
              <w:t xml:space="preserve"> </w:t>
            </w:r>
            <w:r w:rsidRPr="00D93986">
              <w:rPr>
                <w:b/>
                <w:bCs/>
                <w:i/>
                <w:iCs/>
              </w:rPr>
              <w:t xml:space="preserve">смоделировать социальную среду, </w:t>
            </w:r>
            <w:r w:rsidRPr="007D4FD5">
              <w:t>предоставля</w:t>
            </w:r>
            <w:r>
              <w:t>ет</w:t>
            </w:r>
            <w:r w:rsidRPr="007D4FD5">
              <w:t xml:space="preserve"> возможность </w:t>
            </w:r>
            <w:r w:rsidRPr="00D93986">
              <w:rPr>
                <w:b/>
                <w:bCs/>
                <w:i/>
                <w:iCs/>
              </w:rPr>
              <w:t xml:space="preserve">на практике применить полученные знания, </w:t>
            </w:r>
            <w:r w:rsidRPr="007D4FD5">
              <w:t>получить экспертную оценку от специалистов, найти партнеров для реализации своих социальных инициатив.</w:t>
            </w:r>
          </w:p>
        </w:tc>
      </w:tr>
      <w:tr w:rsidR="00A5436E" w:rsidRPr="00437BAF">
        <w:tc>
          <w:tcPr>
            <w:tcW w:w="648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923" w:type="dxa"/>
          </w:tcPr>
          <w:p w:rsidR="00A5436E" w:rsidRDefault="00A5436E" w:rsidP="007C4F66">
            <w:pPr>
              <w:spacing w:line="240" w:lineRule="auto"/>
              <w:ind w:firstLine="550"/>
              <w:jc w:val="both"/>
            </w:pPr>
            <w:r w:rsidRPr="007D4FD5">
              <w:rPr>
                <w:b/>
                <w:bCs/>
                <w:i/>
                <w:iCs/>
              </w:rPr>
              <w:t xml:space="preserve">Содержательными направлениями Фестиваля являются: </w:t>
            </w:r>
            <w:r w:rsidRPr="007D4FD5">
              <w:t>новые формы работы с социально одаренными детьми, молодежью, привлечение широкого круга общественности к участию в образовании современной молодежи, формирование гражданской позиции молодежи на основе проектной деятельности и активных социальных практик по решению проблем местного сообщества.</w:t>
            </w:r>
          </w:p>
        </w:tc>
      </w:tr>
      <w:tr w:rsidR="00A5436E" w:rsidRPr="00437BAF">
        <w:tc>
          <w:tcPr>
            <w:tcW w:w="648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923" w:type="dxa"/>
          </w:tcPr>
          <w:p w:rsidR="00A5436E" w:rsidRDefault="00A5436E" w:rsidP="007C4F66">
            <w:pPr>
              <w:spacing w:line="240" w:lineRule="auto"/>
              <w:jc w:val="both"/>
            </w:pPr>
            <w:r w:rsidRPr="00D93986">
              <w:rPr>
                <w:b/>
                <w:bCs/>
                <w:i/>
                <w:iCs/>
              </w:rPr>
              <w:t>Исследовательская и проектная деятельность обучающихся</w:t>
            </w:r>
            <w:r w:rsidRPr="00D31AFA">
              <w:t xml:space="preserve"> является основной образовательной технологией, применяемой на Фестивале, и служит средством комплексного решения задач образовательного события.</w:t>
            </w:r>
            <w:r>
              <w:t xml:space="preserve"> Команды получают тематические задания, проходят обучение и сразу применяют полученные знания на практике в виде: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- защиты проектных инициатив, волонтерских акций,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- представления программы кандидата,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- проводят предвыборную кампанию, голосуют,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>- выступают на Пресс – конференциях, проводят переговорные площадки,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>- пишут статьи и выпускают Фестивальный вестник;</w:t>
            </w:r>
          </w:p>
          <w:p w:rsidR="00A5436E" w:rsidRPr="00D31AFA" w:rsidRDefault="00A5436E" w:rsidP="007C4F66">
            <w:pPr>
              <w:spacing w:line="240" w:lineRule="auto"/>
              <w:jc w:val="both"/>
            </w:pPr>
            <w:r>
              <w:t>- проводят и анализируют социологические опросы и анкетирование.</w:t>
            </w:r>
          </w:p>
        </w:tc>
      </w:tr>
    </w:tbl>
    <w:p w:rsidR="00A5436E" w:rsidRPr="00E32373" w:rsidRDefault="00A5436E" w:rsidP="007C4F66">
      <w:pPr>
        <w:spacing w:line="240" w:lineRule="auto"/>
        <w:ind w:firstLine="0"/>
        <w:rPr>
          <w:sz w:val="16"/>
          <w:szCs w:val="16"/>
        </w:rPr>
      </w:pPr>
    </w:p>
    <w:p w:rsidR="00A5436E" w:rsidRPr="007C4F66" w:rsidRDefault="00A5436E" w:rsidP="007C4F66">
      <w:pPr>
        <w:numPr>
          <w:ilvl w:val="0"/>
          <w:numId w:val="3"/>
        </w:numPr>
        <w:spacing w:line="240" w:lineRule="auto"/>
      </w:pPr>
      <w:r w:rsidRPr="002C1F27">
        <w:t xml:space="preserve">Результаты практики </w:t>
      </w:r>
    </w:p>
    <w:p w:rsidR="00A5436E" w:rsidRPr="007C4F66" w:rsidRDefault="00A5436E" w:rsidP="007C4F66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960"/>
        <w:gridCol w:w="4963"/>
      </w:tblGrid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 xml:space="preserve"> №</w:t>
            </w:r>
          </w:p>
        </w:tc>
        <w:tc>
          <w:tcPr>
            <w:tcW w:w="3960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Показатель, единица измерения</w:t>
            </w:r>
          </w:p>
        </w:tc>
        <w:tc>
          <w:tcPr>
            <w:tcW w:w="496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Значение показателя</w:t>
            </w:r>
          </w:p>
        </w:tc>
      </w:tr>
      <w:tr w:rsidR="00A5436E" w:rsidRPr="00437BAF">
        <w:tc>
          <w:tcPr>
            <w:tcW w:w="648" w:type="dxa"/>
          </w:tcPr>
          <w:p w:rsidR="00A5436E" w:rsidRPr="00D93986" w:rsidRDefault="00A5436E" w:rsidP="007C4F6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0" w:type="dxa"/>
          </w:tcPr>
          <w:p w:rsidR="00A5436E" w:rsidRPr="00EE60FE" w:rsidRDefault="00A5436E" w:rsidP="007C4F66">
            <w:pPr>
              <w:spacing w:line="240" w:lineRule="auto"/>
              <w:ind w:firstLine="0"/>
            </w:pPr>
            <w:r>
              <w:t>Количество участников практики.</w:t>
            </w:r>
          </w:p>
        </w:tc>
        <w:tc>
          <w:tcPr>
            <w:tcW w:w="4963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 xml:space="preserve">1. Ежегодно (на протяжении 4 лет) количество участников </w:t>
            </w:r>
            <w:r w:rsidRPr="00EE60FE">
              <w:rPr>
                <w:u w:val="single"/>
              </w:rPr>
              <w:t>очного этапа</w:t>
            </w:r>
            <w:r>
              <w:t xml:space="preserve"> от образовательных организаций г. Северска составляет </w:t>
            </w:r>
            <w:r w:rsidRPr="00433AFE">
              <w:rPr>
                <w:b/>
                <w:bCs/>
                <w:i/>
                <w:iCs/>
                <w:u w:val="single"/>
              </w:rPr>
              <w:t>не менее 130 человек</w:t>
            </w:r>
            <w:r>
              <w:t xml:space="preserve"> (педагоги и обучающиеся, родители, социальные партеры и общественность города).</w:t>
            </w:r>
          </w:p>
          <w:p w:rsidR="00A5436E" w:rsidRDefault="00A5436E" w:rsidP="007C4F66">
            <w:pPr>
              <w:spacing w:line="240" w:lineRule="auto"/>
              <w:ind w:firstLine="0"/>
            </w:pPr>
            <w:r>
              <w:t xml:space="preserve">2. Ежегодно (на протяжении 4 лет) количество участников </w:t>
            </w:r>
            <w:r w:rsidRPr="00EE60FE">
              <w:rPr>
                <w:u w:val="single"/>
              </w:rPr>
              <w:t>заочного этапа</w:t>
            </w:r>
            <w:r>
              <w:t xml:space="preserve"> от образовательных организаций Сибирского Федерального округа составляет </w:t>
            </w:r>
            <w:r w:rsidRPr="00433AFE">
              <w:rPr>
                <w:b/>
                <w:bCs/>
                <w:i/>
                <w:iCs/>
                <w:u w:val="single"/>
              </w:rPr>
              <w:t>не менее 80 человек</w:t>
            </w:r>
            <w:r>
              <w:t xml:space="preserve"> (педагоги и обучающиеся, родители).</w:t>
            </w:r>
          </w:p>
          <w:p w:rsidR="00A5436E" w:rsidRDefault="00A5436E" w:rsidP="007C4F66">
            <w:pPr>
              <w:spacing w:line="240" w:lineRule="auto"/>
              <w:ind w:firstLine="0"/>
              <w:rPr>
                <w:b/>
                <w:bCs/>
                <w:i/>
                <w:iCs/>
                <w:u w:val="single"/>
              </w:rPr>
            </w:pPr>
          </w:p>
          <w:p w:rsidR="00A5436E" w:rsidRPr="002C1F27" w:rsidRDefault="00A5436E" w:rsidP="007C4F66">
            <w:pPr>
              <w:spacing w:line="240" w:lineRule="auto"/>
              <w:ind w:firstLine="0"/>
            </w:pPr>
            <w:r w:rsidRPr="00433AFE">
              <w:rPr>
                <w:b/>
                <w:bCs/>
                <w:i/>
                <w:iCs/>
                <w:u w:val="single"/>
              </w:rPr>
              <w:t>Всего не менее 200 человек</w:t>
            </w:r>
            <w:r>
              <w:t>.</w:t>
            </w:r>
          </w:p>
        </w:tc>
      </w:tr>
      <w:tr w:rsidR="00A5436E" w:rsidRPr="00437BAF">
        <w:tc>
          <w:tcPr>
            <w:tcW w:w="648" w:type="dxa"/>
          </w:tcPr>
          <w:p w:rsidR="00A5436E" w:rsidRPr="00EE60FE" w:rsidRDefault="00A5436E" w:rsidP="007C4F66">
            <w:pPr>
              <w:spacing w:line="240" w:lineRule="auto"/>
              <w:ind w:firstLine="0"/>
            </w:pPr>
            <w:r w:rsidRPr="00EE60FE">
              <w:t>2</w:t>
            </w:r>
          </w:p>
        </w:tc>
        <w:tc>
          <w:tcPr>
            <w:tcW w:w="3960" w:type="dxa"/>
          </w:tcPr>
          <w:p w:rsidR="00A5436E" w:rsidRPr="00BD12C6" w:rsidRDefault="00A5436E" w:rsidP="00BD12C6">
            <w:pPr>
              <w:pStyle w:val="ListParagraph"/>
              <w:ind w:left="0"/>
              <w:jc w:val="both"/>
            </w:pPr>
            <w:r>
              <w:t>С</w:t>
            </w:r>
            <w:r w:rsidRPr="00BD12C6">
              <w:t>оздание оптимальных условий для организации сетевого взаимодействия</w:t>
            </w:r>
          </w:p>
          <w:p w:rsidR="00A5436E" w:rsidRPr="002C1F27" w:rsidRDefault="00A5436E" w:rsidP="00BD12C6">
            <w:pPr>
              <w:spacing w:line="240" w:lineRule="auto"/>
              <w:ind w:firstLine="0"/>
            </w:pPr>
            <w:r w:rsidRPr="00BD12C6">
              <w:t>организаций ЗАТО Северск, внедряющих инновации в области гражданского образования, развития и тиражирования эффективных практик обучения молодежи проектной деятельности в социальной сфере</w:t>
            </w:r>
            <w:r>
              <w:t xml:space="preserve"> и правового образования.</w:t>
            </w:r>
          </w:p>
        </w:tc>
        <w:tc>
          <w:tcPr>
            <w:tcW w:w="4963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1. Количество участников - образовательных организаций от г. Северска ежегодно составляет не менее 10, г. Томска и городов – участников заочного этапа  - не менее 8.</w:t>
            </w:r>
          </w:p>
          <w:p w:rsidR="00A5436E" w:rsidRPr="00433AFE" w:rsidRDefault="00A5436E" w:rsidP="007C4F66">
            <w:pPr>
              <w:spacing w:line="240" w:lineRule="auto"/>
              <w:ind w:firstLine="0"/>
              <w:rPr>
                <w:b/>
                <w:bCs/>
                <w:i/>
                <w:iCs/>
                <w:u w:val="single"/>
              </w:rPr>
            </w:pPr>
            <w:r w:rsidRPr="00433AFE">
              <w:rPr>
                <w:b/>
                <w:bCs/>
                <w:i/>
                <w:iCs/>
                <w:u w:val="single"/>
              </w:rPr>
              <w:t>Всего не менее 18 – 20</w:t>
            </w:r>
            <w:r>
              <w:rPr>
                <w:b/>
                <w:bCs/>
                <w:i/>
                <w:iCs/>
                <w:u w:val="single"/>
              </w:rPr>
              <w:t xml:space="preserve"> организаций</w:t>
            </w:r>
            <w:r w:rsidRPr="00433AFE">
              <w:rPr>
                <w:b/>
                <w:bCs/>
                <w:i/>
                <w:iCs/>
                <w:u w:val="single"/>
              </w:rPr>
              <w:t>.</w:t>
            </w:r>
          </w:p>
          <w:p w:rsidR="00A5436E" w:rsidRDefault="00A5436E" w:rsidP="007C4F66">
            <w:pPr>
              <w:spacing w:line="240" w:lineRule="auto"/>
              <w:ind w:firstLine="0"/>
            </w:pPr>
            <w:r>
              <w:t xml:space="preserve">2. Ежегодно </w:t>
            </w:r>
            <w:r w:rsidRPr="00433AFE">
              <w:rPr>
                <w:b/>
                <w:bCs/>
                <w:i/>
                <w:iCs/>
                <w:u w:val="single"/>
              </w:rPr>
              <w:t>не менее 3 учреждений</w:t>
            </w:r>
            <w:r>
              <w:t xml:space="preserve"> и организаций становятся партнерами при организации Фестиваля (в направлении экспертизы, организации мастер – классов и практических семинаров для обучающихся, проведение практикумов для педагогов; обеспечение печатной и наградной продукцией).</w:t>
            </w:r>
          </w:p>
          <w:p w:rsidR="00A5436E" w:rsidRPr="002C1F27" w:rsidRDefault="00A5436E" w:rsidP="007C4F66">
            <w:pPr>
              <w:spacing w:line="240" w:lineRule="auto"/>
              <w:ind w:firstLine="0"/>
            </w:pPr>
            <w:r>
              <w:t xml:space="preserve">3. На каждом Фестивале </w:t>
            </w:r>
            <w:r w:rsidRPr="00433AFE">
              <w:rPr>
                <w:b/>
                <w:bCs/>
                <w:i/>
                <w:iCs/>
                <w:u w:val="single"/>
              </w:rPr>
              <w:t xml:space="preserve">организуется семинар </w:t>
            </w:r>
            <w:r>
              <w:t>для педагогов, внедряющих инновационные практики в образовательное пространство муниципалитета.</w:t>
            </w:r>
          </w:p>
        </w:tc>
      </w:tr>
      <w:tr w:rsidR="00A5436E" w:rsidRPr="00437BAF">
        <w:tc>
          <w:tcPr>
            <w:tcW w:w="648" w:type="dxa"/>
          </w:tcPr>
          <w:p w:rsidR="00A5436E" w:rsidRPr="00EE60FE" w:rsidRDefault="00A5436E" w:rsidP="007C4F66">
            <w:pPr>
              <w:spacing w:line="240" w:lineRule="auto"/>
              <w:ind w:firstLine="0"/>
            </w:pPr>
            <w:r w:rsidRPr="00EE60FE">
              <w:t>3</w:t>
            </w:r>
          </w:p>
        </w:tc>
        <w:tc>
          <w:tcPr>
            <w:tcW w:w="3960" w:type="dxa"/>
          </w:tcPr>
          <w:p w:rsidR="00A5436E" w:rsidRPr="00C77960" w:rsidRDefault="00A5436E" w:rsidP="00C77960">
            <w:pPr>
              <w:pStyle w:val="ListParagraph"/>
              <w:ind w:left="0"/>
              <w:jc w:val="both"/>
            </w:pPr>
            <w:r>
              <w:t>П</w:t>
            </w:r>
            <w:r w:rsidRPr="00C77960">
              <w:t>риобретение участниками навыков решения проблемных полей</w:t>
            </w:r>
          </w:p>
          <w:p w:rsidR="00A5436E" w:rsidRPr="002C1F27" w:rsidRDefault="00A5436E" w:rsidP="00C77960">
            <w:pPr>
              <w:spacing w:line="240" w:lineRule="auto"/>
              <w:ind w:firstLine="0"/>
            </w:pPr>
            <w:r w:rsidRPr="00C77960">
              <w:t>образовательной организации, социальных проблем микрорайона с помощью технологий социального проектировани</w:t>
            </w:r>
            <w:r>
              <w:t>я.</w:t>
            </w:r>
          </w:p>
        </w:tc>
        <w:tc>
          <w:tcPr>
            <w:tcW w:w="4963" w:type="dxa"/>
          </w:tcPr>
          <w:p w:rsidR="00A5436E" w:rsidRPr="00433AFE" w:rsidRDefault="00A5436E" w:rsidP="007C4F66">
            <w:pPr>
              <w:spacing w:line="240" w:lineRule="auto"/>
              <w:ind w:firstLine="0"/>
              <w:rPr>
                <w:b/>
                <w:bCs/>
                <w:i/>
                <w:iCs/>
                <w:u w:val="single"/>
              </w:rPr>
            </w:pPr>
            <w:r>
              <w:t xml:space="preserve">1. Разработанные проекты и инициативы (представленные и реализованные на практике) </w:t>
            </w:r>
            <w:r w:rsidRPr="00433AFE">
              <w:rPr>
                <w:b/>
                <w:bCs/>
                <w:i/>
                <w:iCs/>
                <w:u w:val="single"/>
              </w:rPr>
              <w:t>не менее 10.</w:t>
            </w:r>
          </w:p>
          <w:p w:rsidR="00A5436E" w:rsidRPr="002C1F27" w:rsidRDefault="00A5436E" w:rsidP="007C4F66">
            <w:pPr>
              <w:spacing w:line="240" w:lineRule="auto"/>
              <w:ind w:firstLine="0"/>
            </w:pPr>
            <w:r>
              <w:t>2. Составление банка проектных инициатив молодежи по улучшению образовательной среды и др. в г. Северске.</w:t>
            </w:r>
          </w:p>
        </w:tc>
      </w:tr>
      <w:tr w:rsidR="00A5436E" w:rsidRPr="00437BAF">
        <w:tc>
          <w:tcPr>
            <w:tcW w:w="648" w:type="dxa"/>
          </w:tcPr>
          <w:p w:rsidR="00A5436E" w:rsidRPr="00EE60FE" w:rsidRDefault="00A5436E" w:rsidP="007C4F66">
            <w:pPr>
              <w:spacing w:line="240" w:lineRule="auto"/>
              <w:ind w:firstLine="0"/>
            </w:pPr>
            <w:r w:rsidRPr="00EE60FE">
              <w:t>4</w:t>
            </w:r>
          </w:p>
        </w:tc>
        <w:tc>
          <w:tcPr>
            <w:tcW w:w="3960" w:type="dxa"/>
          </w:tcPr>
          <w:p w:rsidR="00A5436E" w:rsidRPr="00C77960" w:rsidRDefault="00A5436E" w:rsidP="00C77960">
            <w:pPr>
              <w:pStyle w:val="ListParagraph"/>
              <w:ind w:left="0"/>
              <w:jc w:val="both"/>
            </w:pPr>
            <w:r w:rsidRPr="00C77960">
              <w:t>Приобретение участниками навыков взаимодействия с социальными</w:t>
            </w:r>
          </w:p>
          <w:p w:rsidR="00A5436E" w:rsidRPr="002C1F27" w:rsidRDefault="00A5436E" w:rsidP="00C77960">
            <w:pPr>
              <w:spacing w:line="240" w:lineRule="auto"/>
              <w:ind w:firstLine="0"/>
            </w:pPr>
            <w:r w:rsidRPr="00C77960">
              <w:t>партнерами, представителями органов государственной власти и местного самоуправления при решении социальных проблем образовательной организации, микрорайона, муниципального образования</w:t>
            </w:r>
            <w:r>
              <w:t>.</w:t>
            </w:r>
          </w:p>
        </w:tc>
        <w:tc>
          <w:tcPr>
            <w:tcW w:w="4963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1. Количество социальных партнеров, представителей власти и местного самоуправления, общественности, принявших участия в Фестивале (в качестве партнера, эксперта, консультанта, участника, организатора).</w:t>
            </w:r>
          </w:p>
          <w:p w:rsidR="00A5436E" w:rsidRPr="00433AFE" w:rsidRDefault="00A5436E" w:rsidP="007C4F66">
            <w:pPr>
              <w:spacing w:line="240" w:lineRule="auto"/>
              <w:ind w:firstLine="0"/>
              <w:rPr>
                <w:b/>
                <w:bCs/>
                <w:i/>
                <w:iCs/>
                <w:u w:val="single"/>
              </w:rPr>
            </w:pPr>
            <w:r w:rsidRPr="00433AFE">
              <w:rPr>
                <w:b/>
                <w:bCs/>
                <w:i/>
                <w:iCs/>
                <w:u w:val="single"/>
              </w:rPr>
              <w:t>Не менее 20 человек и 3 организаций.</w:t>
            </w:r>
          </w:p>
        </w:tc>
      </w:tr>
      <w:tr w:rsidR="00A5436E" w:rsidRPr="00437BAF">
        <w:tc>
          <w:tcPr>
            <w:tcW w:w="648" w:type="dxa"/>
          </w:tcPr>
          <w:p w:rsidR="00A5436E" w:rsidRPr="00EE60FE" w:rsidRDefault="00A5436E" w:rsidP="007C4F66">
            <w:pPr>
              <w:spacing w:line="240" w:lineRule="auto"/>
              <w:ind w:firstLine="0"/>
            </w:pPr>
            <w:r w:rsidRPr="00EE60FE">
              <w:t>5</w:t>
            </w:r>
          </w:p>
        </w:tc>
        <w:tc>
          <w:tcPr>
            <w:tcW w:w="3960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Привлечение участников Фестиваля к участию в образовательных событиях гражданской направленности.</w:t>
            </w:r>
          </w:p>
        </w:tc>
        <w:tc>
          <w:tcPr>
            <w:tcW w:w="4963" w:type="dxa"/>
          </w:tcPr>
          <w:p w:rsidR="00A5436E" w:rsidRDefault="00A5436E" w:rsidP="007C4F66">
            <w:pPr>
              <w:spacing w:line="240" w:lineRule="auto"/>
              <w:ind w:firstLine="0"/>
            </w:pPr>
            <w:r w:rsidRPr="00433AFE">
              <w:t>Увеличение количества и качества участия педагогов и обучающихся</w:t>
            </w:r>
            <w:r>
              <w:t xml:space="preserve"> в образовательных событиях гражданской направленности (представление и реализация социальных практик  по решению проблем школы, муниципалитета, Округа), образовательные правовые программы и проекты.</w:t>
            </w:r>
          </w:p>
          <w:p w:rsidR="00A5436E" w:rsidRPr="00433AFE" w:rsidRDefault="00A5436E" w:rsidP="007C4F66">
            <w:pPr>
              <w:spacing w:line="240" w:lineRule="auto"/>
              <w:ind w:firstLine="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Не менее 40 процентов участников.</w:t>
            </w:r>
          </w:p>
        </w:tc>
      </w:tr>
    </w:tbl>
    <w:p w:rsidR="00A5436E" w:rsidRDefault="00A5436E" w:rsidP="00C77960">
      <w:pPr>
        <w:spacing w:line="240" w:lineRule="auto"/>
        <w:ind w:left="360" w:firstLine="0"/>
      </w:pPr>
    </w:p>
    <w:p w:rsidR="00A5436E" w:rsidRPr="007C4F66" w:rsidRDefault="00A5436E" w:rsidP="007C4F66">
      <w:pPr>
        <w:numPr>
          <w:ilvl w:val="0"/>
          <w:numId w:val="3"/>
        </w:numPr>
        <w:spacing w:line="240" w:lineRule="auto"/>
      </w:pPr>
      <w:r w:rsidRPr="002C1F27">
        <w:t>Участники внедрения практики и их роль в процессе внедрения</w:t>
      </w:r>
    </w:p>
    <w:p w:rsidR="00A5436E" w:rsidRPr="007C4F66" w:rsidRDefault="00A5436E" w:rsidP="007C4F66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600"/>
        <w:gridCol w:w="5323"/>
      </w:tblGrid>
      <w:tr w:rsidR="00A5436E" w:rsidRPr="00437BAF">
        <w:tc>
          <w:tcPr>
            <w:tcW w:w="648" w:type="dxa"/>
          </w:tcPr>
          <w:p w:rsidR="00A5436E" w:rsidRPr="002C1F27" w:rsidRDefault="00A5436E" w:rsidP="00D55DC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3600" w:type="dxa"/>
          </w:tcPr>
          <w:p w:rsidR="00A5436E" w:rsidRPr="002C1F27" w:rsidRDefault="00A5436E" w:rsidP="00D55DC6">
            <w:pPr>
              <w:spacing w:line="240" w:lineRule="auto"/>
              <w:ind w:firstLine="0"/>
            </w:pPr>
            <w:r w:rsidRPr="002C1F27">
              <w:t>Участник</w:t>
            </w:r>
          </w:p>
        </w:tc>
        <w:tc>
          <w:tcPr>
            <w:tcW w:w="5323" w:type="dxa"/>
          </w:tcPr>
          <w:p w:rsidR="00A5436E" w:rsidRPr="002C1F27" w:rsidRDefault="00A5436E" w:rsidP="00D55DC6">
            <w:pPr>
              <w:spacing w:line="240" w:lineRule="auto"/>
              <w:ind w:firstLine="0"/>
            </w:pPr>
            <w:r w:rsidRPr="002C1F27">
              <w:t>Описание его роли в реализации практики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D55DC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3600" w:type="dxa"/>
          </w:tcPr>
          <w:p w:rsidR="00A5436E" w:rsidRPr="002C1F27" w:rsidRDefault="00A5436E" w:rsidP="00D55DC6">
            <w:pPr>
              <w:spacing w:line="240" w:lineRule="auto"/>
              <w:ind w:firstLine="0"/>
            </w:pPr>
            <w:r>
              <w:t>Автор практики Ряписова Юлия Владимировна, оргкомитет Фестиваля (определяется ежегодно Положением).</w:t>
            </w:r>
          </w:p>
        </w:tc>
        <w:tc>
          <w:tcPr>
            <w:tcW w:w="5323" w:type="dxa"/>
          </w:tcPr>
          <w:p w:rsidR="00A5436E" w:rsidRDefault="00A5436E" w:rsidP="00D55DC6">
            <w:pPr>
              <w:spacing w:line="240" w:lineRule="auto"/>
              <w:ind w:firstLine="0"/>
            </w:pPr>
            <w:r>
              <w:t xml:space="preserve">Проектирование фестивальных дней, организация Фестиваля, планирование, контроль, рефлексия. </w:t>
            </w:r>
          </w:p>
          <w:p w:rsidR="00A5436E" w:rsidRDefault="00A5436E" w:rsidP="00D55DC6">
            <w:pPr>
              <w:spacing w:line="240" w:lineRule="auto"/>
              <w:ind w:firstLine="0"/>
            </w:pPr>
            <w:r>
              <w:t>Составление нормативно – правовых актов, согласование.</w:t>
            </w:r>
          </w:p>
          <w:p w:rsidR="00A5436E" w:rsidRDefault="00A5436E" w:rsidP="00D55DC6">
            <w:pPr>
              <w:spacing w:line="240" w:lineRule="auto"/>
              <w:ind w:firstLine="0"/>
            </w:pPr>
            <w:r>
              <w:t>Организация взаимодействия с сетевыми и социальными партерами.</w:t>
            </w:r>
          </w:p>
          <w:p w:rsidR="00A5436E" w:rsidRPr="002C1F27" w:rsidRDefault="00A5436E" w:rsidP="00D55DC6">
            <w:pPr>
              <w:spacing w:line="240" w:lineRule="auto"/>
              <w:ind w:firstLine="0"/>
            </w:pPr>
            <w:r>
              <w:t>Подведение итогов, планирование на новый год.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D55DC6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3600" w:type="dxa"/>
          </w:tcPr>
          <w:p w:rsidR="00A5436E" w:rsidRPr="00397CDA" w:rsidRDefault="00A5436E" w:rsidP="00D55DC6">
            <w:pPr>
              <w:spacing w:line="240" w:lineRule="auto"/>
              <w:ind w:firstLine="0"/>
              <w:jc w:val="both"/>
              <w:rPr>
                <w:rStyle w:val="Strong"/>
              </w:rPr>
            </w:pPr>
            <w:r w:rsidRPr="00397CDA">
              <w:t xml:space="preserve">Проектные </w:t>
            </w:r>
            <w:r w:rsidRPr="00397CDA">
              <w:rPr>
                <w:rStyle w:val="Strong"/>
                <w:b w:val="0"/>
                <w:bCs w:val="0"/>
              </w:rPr>
              <w:t>команды г. Северска в количестве 5-7 обучающихся</w:t>
            </w:r>
            <w:r w:rsidRPr="00397CDA">
              <w:rPr>
                <w:rStyle w:val="Strong"/>
              </w:rPr>
              <w:t xml:space="preserve"> </w:t>
            </w:r>
            <w:r w:rsidRPr="00397CDA">
              <w:t xml:space="preserve">общеобразовательных организаций (участников ученического самоуправления, волонтерских объединений и лидеров детских и молодежных организаций) в возрасте от 14 до </w:t>
            </w:r>
            <w:r w:rsidRPr="00397CDA">
              <w:rPr>
                <w:rStyle w:val="Strong"/>
                <w:b w:val="0"/>
                <w:bCs w:val="0"/>
              </w:rPr>
              <w:t>17 лет</w:t>
            </w:r>
            <w:r w:rsidRPr="00397CDA">
              <w:rPr>
                <w:rStyle w:val="Strong"/>
              </w:rPr>
              <w:t xml:space="preserve"> </w:t>
            </w:r>
            <w:r w:rsidRPr="00397CDA">
              <w:rPr>
                <w:rStyle w:val="Strong"/>
                <w:b w:val="0"/>
                <w:bCs w:val="0"/>
              </w:rPr>
              <w:t>(7-10 классы)</w:t>
            </w:r>
            <w:r w:rsidRPr="00397CDA">
              <w:rPr>
                <w:rStyle w:val="Strong"/>
              </w:rPr>
              <w:t xml:space="preserve">. </w:t>
            </w:r>
          </w:p>
          <w:p w:rsidR="00A5436E" w:rsidRPr="00397CDA" w:rsidRDefault="00A5436E" w:rsidP="00D55DC6">
            <w:pPr>
              <w:spacing w:line="240" w:lineRule="auto"/>
              <w:ind w:firstLine="0"/>
              <w:jc w:val="both"/>
              <w:rPr>
                <w:b/>
                <w:bCs/>
                <w:i/>
                <w:iCs/>
                <w:u w:val="single"/>
              </w:rPr>
            </w:pPr>
            <w:r w:rsidRPr="00397CDA">
              <w:rPr>
                <w:rStyle w:val="Strong"/>
                <w:i/>
                <w:iCs/>
                <w:u w:val="single"/>
              </w:rPr>
              <w:t>Очный этап.</w:t>
            </w:r>
          </w:p>
        </w:tc>
        <w:tc>
          <w:tcPr>
            <w:tcW w:w="5323" w:type="dxa"/>
          </w:tcPr>
          <w:p w:rsidR="00A5436E" w:rsidRDefault="00A5436E" w:rsidP="00D55DC6">
            <w:pPr>
              <w:spacing w:line="240" w:lineRule="auto"/>
              <w:jc w:val="both"/>
            </w:pPr>
            <w:r w:rsidRPr="00856F6F">
              <w:t xml:space="preserve">Для участия в </w:t>
            </w:r>
            <w:r>
              <w:t>Фестивале</w:t>
            </w:r>
            <w:r w:rsidRPr="00856F6F">
              <w:t xml:space="preserve"> общеобразовательные организации направляют в адрес Организационного комитета заполненную заявку</w:t>
            </w:r>
            <w:r>
              <w:t xml:space="preserve"> по форме </w:t>
            </w:r>
            <w:r w:rsidRPr="00856F6F">
              <w:t xml:space="preserve">не позднее </w:t>
            </w:r>
            <w:r>
              <w:rPr>
                <w:b/>
                <w:bCs/>
              </w:rPr>
              <w:t>05</w:t>
            </w:r>
            <w:r w:rsidRPr="00856F6F">
              <w:rPr>
                <w:b/>
                <w:bCs/>
              </w:rPr>
              <w:t xml:space="preserve"> марта</w:t>
            </w:r>
            <w:r>
              <w:rPr>
                <w:b/>
                <w:bCs/>
              </w:rPr>
              <w:t>.</w:t>
            </w:r>
          </w:p>
          <w:p w:rsidR="00A5436E" w:rsidRDefault="00A5436E" w:rsidP="00D55DC6">
            <w:pPr>
              <w:spacing w:line="240" w:lineRule="auto"/>
              <w:jc w:val="both"/>
              <w:rPr>
                <w:i/>
                <w:iCs/>
              </w:rPr>
            </w:pPr>
            <w:r>
              <w:t xml:space="preserve">Принимая участие в Конкурсе, проектная группа обучающихся при поддержке педагогов-консультантов (учителей, заместителей директоров по воспитательной работе, старших вожатых, педагогов дополнительного образования и др.) выявляет, формулирует и предлагает вариант решения выбранной социальной проблемы, </w:t>
            </w:r>
            <w:r>
              <w:rPr>
                <w:i/>
                <w:iCs/>
              </w:rPr>
              <w:t>по тематике Фестиваля.</w:t>
            </w:r>
          </w:p>
          <w:p w:rsidR="00A5436E" w:rsidRDefault="00A5436E" w:rsidP="00D55DC6">
            <w:pPr>
              <w:spacing w:line="240" w:lineRule="auto"/>
              <w:ind w:firstLine="540"/>
              <w:jc w:val="both"/>
            </w:pPr>
            <w:r w:rsidRPr="00116370">
              <w:t>Проект или инициатива должна иметь практическую добровольческую направленность, быть актуальной для общеобразовательной организации, округа, микрорайона, города или села.</w:t>
            </w:r>
          </w:p>
          <w:p w:rsidR="00A5436E" w:rsidRPr="00116370" w:rsidRDefault="00A5436E" w:rsidP="00D55DC6">
            <w:pPr>
              <w:spacing w:line="240" w:lineRule="auto"/>
              <w:ind w:firstLine="540"/>
              <w:jc w:val="both"/>
            </w:pPr>
          </w:p>
        </w:tc>
      </w:tr>
      <w:tr w:rsidR="00A5436E" w:rsidRPr="00437BAF">
        <w:tc>
          <w:tcPr>
            <w:tcW w:w="648" w:type="dxa"/>
          </w:tcPr>
          <w:p w:rsidR="00A5436E" w:rsidRDefault="00A5436E" w:rsidP="006B7A39">
            <w:pPr>
              <w:ind w:firstLine="0"/>
            </w:pPr>
            <w:r>
              <w:t>3</w:t>
            </w:r>
          </w:p>
        </w:tc>
        <w:tc>
          <w:tcPr>
            <w:tcW w:w="3600" w:type="dxa"/>
          </w:tcPr>
          <w:p w:rsidR="00A5436E" w:rsidRPr="00397CDA" w:rsidRDefault="00A5436E" w:rsidP="00397CDA">
            <w:pPr>
              <w:spacing w:line="240" w:lineRule="auto"/>
              <w:ind w:firstLine="540"/>
              <w:jc w:val="both"/>
            </w:pPr>
            <w:r w:rsidRPr="00397CDA">
              <w:t xml:space="preserve">Представители общеобразовательных организаций муниципальных образований Томской области, других субъектов Российской Федерации могут принять участие в Фестивале в </w:t>
            </w:r>
            <w:r w:rsidRPr="00397CDA">
              <w:rPr>
                <w:b/>
                <w:bCs/>
              </w:rPr>
              <w:t>заочной форме</w:t>
            </w:r>
            <w:r>
              <w:rPr>
                <w:b/>
                <w:bCs/>
              </w:rPr>
              <w:t>.</w:t>
            </w:r>
            <w:r w:rsidRPr="00397CDA">
              <w:t xml:space="preserve">  Команда в количестве 6 обучающихся 14-17 лет (</w:t>
            </w:r>
            <w:r w:rsidRPr="00397CDA">
              <w:rPr>
                <w:b/>
                <w:bCs/>
              </w:rPr>
              <w:t>7-10 классы</w:t>
            </w:r>
            <w:r w:rsidRPr="00397CDA">
              <w:t>) и руководитель.</w:t>
            </w:r>
          </w:p>
        </w:tc>
        <w:tc>
          <w:tcPr>
            <w:tcW w:w="5323" w:type="dxa"/>
          </w:tcPr>
          <w:p w:rsidR="00A5436E" w:rsidRDefault="00A5436E" w:rsidP="00116370">
            <w:pPr>
              <w:spacing w:line="240" w:lineRule="auto"/>
              <w:ind w:firstLine="540"/>
              <w:jc w:val="both"/>
            </w:pPr>
            <w:r>
              <w:t>Проект или добровольческая инициатива, разработанная и реализованная (желательно) командой участников Конкурса, представляется в форме Портфолио с использованием мультимедийной презентации.</w:t>
            </w:r>
          </w:p>
          <w:p w:rsidR="00A5436E" w:rsidRPr="002C1F27" w:rsidRDefault="00A5436E" w:rsidP="00116370">
            <w:pPr>
              <w:spacing w:line="240" w:lineRule="auto"/>
              <w:jc w:val="both"/>
            </w:pPr>
            <w:r w:rsidRPr="00856F6F">
              <w:t xml:space="preserve">Для участия в </w:t>
            </w:r>
            <w:r>
              <w:t>Фестивале</w:t>
            </w:r>
            <w:r w:rsidRPr="00856F6F">
              <w:t xml:space="preserve"> общеобразовательные организации направляют в адрес Организационного комитета заполненную заявку</w:t>
            </w:r>
            <w:r>
              <w:t xml:space="preserve"> по форме </w:t>
            </w:r>
            <w:r w:rsidRPr="00856F6F">
              <w:t xml:space="preserve">и материалы по </w:t>
            </w:r>
            <w:r w:rsidRPr="0016399A">
              <w:t xml:space="preserve">форме </w:t>
            </w:r>
            <w:r w:rsidRPr="00397CDA">
              <w:t>(представляют Портфолио волонтерской инициативы, мультимидийную презентацию в электронном виде в соответствии с тре</w:t>
            </w:r>
            <w:r>
              <w:t xml:space="preserve">бованиями по электронной почте) </w:t>
            </w:r>
            <w:r w:rsidRPr="00856F6F">
              <w:t xml:space="preserve">не позднее </w:t>
            </w:r>
            <w:r>
              <w:rPr>
                <w:b/>
                <w:bCs/>
              </w:rPr>
              <w:t>05</w:t>
            </w:r>
            <w:r w:rsidRPr="00856F6F">
              <w:rPr>
                <w:b/>
                <w:bCs/>
              </w:rPr>
              <w:t xml:space="preserve"> марта</w:t>
            </w:r>
            <w:r>
              <w:rPr>
                <w:b/>
                <w:bCs/>
              </w:rPr>
              <w:t>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6B7A39">
            <w:pPr>
              <w:ind w:firstLine="0"/>
            </w:pPr>
            <w:r>
              <w:t>4</w:t>
            </w:r>
          </w:p>
        </w:tc>
        <w:tc>
          <w:tcPr>
            <w:tcW w:w="3600" w:type="dxa"/>
          </w:tcPr>
          <w:p w:rsidR="00A5436E" w:rsidRPr="00397CDA" w:rsidRDefault="00A5436E" w:rsidP="00397CDA">
            <w:pPr>
              <w:spacing w:line="240" w:lineRule="auto"/>
              <w:ind w:firstLine="0"/>
            </w:pPr>
            <w:r w:rsidRPr="00397CDA">
              <w:t>Педагоги образовательных организаций, руководители проектных программ.</w:t>
            </w:r>
          </w:p>
          <w:p w:rsidR="00A5436E" w:rsidRPr="00397CDA" w:rsidRDefault="00A5436E" w:rsidP="00397CDA">
            <w:pPr>
              <w:spacing w:line="240" w:lineRule="auto"/>
              <w:ind w:firstLine="0"/>
              <w:rPr>
                <w:b/>
                <w:bCs/>
                <w:i/>
                <w:iCs/>
                <w:u w:val="single"/>
              </w:rPr>
            </w:pPr>
            <w:r w:rsidRPr="00397CDA">
              <w:rPr>
                <w:b/>
                <w:bCs/>
                <w:i/>
                <w:iCs/>
                <w:u w:val="single"/>
              </w:rPr>
              <w:t>Очного и заочного этапа.</w:t>
            </w:r>
          </w:p>
        </w:tc>
        <w:tc>
          <w:tcPr>
            <w:tcW w:w="5323" w:type="dxa"/>
          </w:tcPr>
          <w:p w:rsidR="00A5436E" w:rsidRPr="002C1F27" w:rsidRDefault="00A5436E" w:rsidP="00F472A2">
            <w:pPr>
              <w:spacing w:line="240" w:lineRule="auto"/>
            </w:pPr>
            <w:r>
              <w:t>Организуют занятия и мастер – классы Фестиваля, выступают в роли экспертов, руководителей Центров Фестиваля.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6B7A39">
            <w:pPr>
              <w:ind w:firstLine="0"/>
            </w:pPr>
            <w:r>
              <w:t>5</w:t>
            </w:r>
          </w:p>
        </w:tc>
        <w:tc>
          <w:tcPr>
            <w:tcW w:w="3600" w:type="dxa"/>
          </w:tcPr>
          <w:p w:rsidR="00A5436E" w:rsidRPr="00397CDA" w:rsidRDefault="00A5436E" w:rsidP="00397CDA">
            <w:pPr>
              <w:spacing w:line="240" w:lineRule="auto"/>
              <w:ind w:firstLine="0"/>
            </w:pPr>
            <w:r w:rsidRPr="00397CDA">
              <w:t>Родители</w:t>
            </w:r>
            <w:r>
              <w:t>.</w:t>
            </w:r>
          </w:p>
        </w:tc>
        <w:tc>
          <w:tcPr>
            <w:tcW w:w="5323" w:type="dxa"/>
          </w:tcPr>
          <w:p w:rsidR="00A5436E" w:rsidRPr="002C1F27" w:rsidRDefault="00A5436E" w:rsidP="00F472A2">
            <w:pPr>
              <w:spacing w:line="240" w:lineRule="auto"/>
            </w:pPr>
            <w:r>
              <w:t>П</w:t>
            </w:r>
            <w:r w:rsidRPr="00397CDA">
              <w:t>ринимают участие в Конкурсе на правах консультантов, экспертов и членов жюри.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6B7A39">
            <w:pPr>
              <w:ind w:firstLine="0"/>
            </w:pPr>
            <w:r>
              <w:t>6</w:t>
            </w:r>
          </w:p>
        </w:tc>
        <w:tc>
          <w:tcPr>
            <w:tcW w:w="3600" w:type="dxa"/>
          </w:tcPr>
          <w:p w:rsidR="00A5436E" w:rsidRPr="00397CDA" w:rsidRDefault="00A5436E" w:rsidP="00397CDA">
            <w:pPr>
              <w:spacing w:line="240" w:lineRule="auto"/>
              <w:ind w:firstLine="0"/>
              <w:jc w:val="both"/>
            </w:pPr>
            <w:r w:rsidRPr="00397CDA">
              <w:t>Социальные партнеры.</w:t>
            </w:r>
          </w:p>
        </w:tc>
        <w:tc>
          <w:tcPr>
            <w:tcW w:w="5323" w:type="dxa"/>
          </w:tcPr>
          <w:p w:rsidR="00A5436E" w:rsidRPr="002C1F27" w:rsidRDefault="00A5436E" w:rsidP="00F472A2">
            <w:pPr>
              <w:spacing w:line="240" w:lineRule="auto"/>
            </w:pPr>
            <w:r>
              <w:t>Организуют занятия и мастер – классы Фестиваля, выступают в роли экспертов и консультантов, предоставляют оргкомитету Фестиваля наградной материал и канцелярию для организации обучения.</w:t>
            </w:r>
          </w:p>
        </w:tc>
      </w:tr>
    </w:tbl>
    <w:p w:rsidR="00A5436E" w:rsidRPr="00E32373" w:rsidRDefault="00A5436E" w:rsidP="007C4F66">
      <w:pPr>
        <w:spacing w:line="240" w:lineRule="auto"/>
        <w:rPr>
          <w:sz w:val="16"/>
          <w:szCs w:val="16"/>
        </w:rPr>
      </w:pPr>
    </w:p>
    <w:p w:rsidR="00A5436E" w:rsidRPr="007C4F66" w:rsidRDefault="00A5436E" w:rsidP="007C4F66">
      <w:pPr>
        <w:numPr>
          <w:ilvl w:val="0"/>
          <w:numId w:val="3"/>
        </w:numPr>
        <w:spacing w:line="240" w:lineRule="auto"/>
      </w:pPr>
      <w:r w:rsidRPr="002C1F27">
        <w:t>Заинтересованные лица, на которых рассчитана практика</w:t>
      </w:r>
    </w:p>
    <w:p w:rsidR="00A5436E" w:rsidRPr="007C4F66" w:rsidRDefault="00A5436E" w:rsidP="007C4F66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963"/>
      </w:tblGrid>
      <w:tr w:rsidR="00A5436E" w:rsidRPr="00437BAF">
        <w:tc>
          <w:tcPr>
            <w:tcW w:w="460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Количество граждан, участвующих в реализации практики</w:t>
            </w:r>
          </w:p>
        </w:tc>
        <w:tc>
          <w:tcPr>
            <w:tcW w:w="496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Количество граждан, на которых направлен эффект от реализации практики</w:t>
            </w:r>
          </w:p>
        </w:tc>
      </w:tr>
      <w:tr w:rsidR="00A5436E" w:rsidRPr="00437BAF">
        <w:tc>
          <w:tcPr>
            <w:tcW w:w="4608" w:type="dxa"/>
          </w:tcPr>
          <w:p w:rsidR="00A5436E" w:rsidRPr="002C1F27" w:rsidRDefault="00A5436E" w:rsidP="007C4F66">
            <w:pPr>
              <w:spacing w:line="240" w:lineRule="auto"/>
            </w:pPr>
            <w:r w:rsidRPr="00F0109C">
              <w:t>Учащиеся (развитие навыков публичного выступления, работы в группе, первые профессио</w:t>
            </w:r>
            <w:r>
              <w:t xml:space="preserve">нальные пробы, самоопределение) – </w:t>
            </w:r>
            <w:r w:rsidRPr="00DF3102">
              <w:rPr>
                <w:i/>
                <w:iCs/>
                <w:u w:val="single"/>
              </w:rPr>
              <w:t>не менее 250 человек.</w:t>
            </w:r>
          </w:p>
        </w:tc>
        <w:tc>
          <w:tcPr>
            <w:tcW w:w="4963" w:type="dxa"/>
          </w:tcPr>
          <w:p w:rsidR="00A5436E" w:rsidRPr="002C1F27" w:rsidRDefault="00A5436E" w:rsidP="0093334E">
            <w:pPr>
              <w:spacing w:line="240" w:lineRule="auto"/>
            </w:pPr>
            <w:r w:rsidRPr="00F0109C">
              <w:t>Учащиеся (развитие навыков публичного выступления, работы в группе, первые профессиональные пробы, самоопределение)</w:t>
            </w:r>
            <w:r>
              <w:t xml:space="preserve"> – </w:t>
            </w:r>
            <w:r w:rsidRPr="00DF3102">
              <w:rPr>
                <w:i/>
                <w:iCs/>
                <w:u w:val="single"/>
              </w:rPr>
              <w:t>не менее 130 человек.</w:t>
            </w:r>
          </w:p>
        </w:tc>
      </w:tr>
      <w:tr w:rsidR="00A5436E" w:rsidRPr="00437BAF">
        <w:tc>
          <w:tcPr>
            <w:tcW w:w="4608" w:type="dxa"/>
          </w:tcPr>
          <w:p w:rsidR="00A5436E" w:rsidRPr="00A20788" w:rsidRDefault="00A5436E" w:rsidP="00A20788">
            <w:pPr>
              <w:spacing w:line="240" w:lineRule="auto"/>
            </w:pPr>
            <w:r w:rsidRPr="00F0109C">
              <w:t>Педагоги (развитие социальной одаренности, выявление лидеров ученического самоуправления, практическое обучении лидеров школы, развитие гражданской компетентности обучающихся).</w:t>
            </w:r>
            <w:r>
              <w:t xml:space="preserve">    </w:t>
            </w:r>
            <w:r w:rsidRPr="00DF3102">
              <w:rPr>
                <w:i/>
                <w:iCs/>
                <w:u w:val="single"/>
              </w:rPr>
              <w:t>Не менее 40 человек.</w:t>
            </w:r>
          </w:p>
        </w:tc>
        <w:tc>
          <w:tcPr>
            <w:tcW w:w="4963" w:type="dxa"/>
          </w:tcPr>
          <w:p w:rsidR="00A5436E" w:rsidRPr="00F0109C" w:rsidRDefault="00A5436E" w:rsidP="0093334E">
            <w:pPr>
              <w:spacing w:line="240" w:lineRule="auto"/>
            </w:pPr>
            <w:r w:rsidRPr="00F0109C">
              <w:t>Педагоги (развитие социальной одаренности, выявление лидеров ученического самоуправления, практическое обучении лидеров школы, развитие гражданской компетентности обучающихся).</w:t>
            </w:r>
            <w:r>
              <w:t xml:space="preserve"> </w:t>
            </w:r>
            <w:r w:rsidRPr="00DF3102">
              <w:rPr>
                <w:i/>
                <w:iCs/>
                <w:u w:val="single"/>
              </w:rPr>
              <w:t>Не менее 20 человек.</w:t>
            </w:r>
          </w:p>
        </w:tc>
      </w:tr>
      <w:tr w:rsidR="00A5436E" w:rsidRPr="00437BAF">
        <w:tc>
          <w:tcPr>
            <w:tcW w:w="4608" w:type="dxa"/>
          </w:tcPr>
          <w:p w:rsidR="00A5436E" w:rsidRPr="00F0109C" w:rsidRDefault="00A5436E" w:rsidP="007C4F66">
            <w:pPr>
              <w:spacing w:line="240" w:lineRule="auto"/>
            </w:pPr>
            <w:r w:rsidRPr="00F0109C">
              <w:t>Родители обучающихся (первые профориентационные пробы и социальный опыт).</w:t>
            </w:r>
            <w:r>
              <w:t xml:space="preserve"> </w:t>
            </w:r>
            <w:r w:rsidRPr="00DF3102">
              <w:rPr>
                <w:i/>
                <w:iCs/>
                <w:u w:val="single"/>
              </w:rPr>
              <w:t>Не менее 100 человек</w:t>
            </w:r>
            <w:r>
              <w:t>.</w:t>
            </w:r>
          </w:p>
        </w:tc>
        <w:tc>
          <w:tcPr>
            <w:tcW w:w="4963" w:type="dxa"/>
          </w:tcPr>
          <w:p w:rsidR="00A5436E" w:rsidRPr="00F0109C" w:rsidRDefault="00A5436E" w:rsidP="0093334E">
            <w:pPr>
              <w:spacing w:line="240" w:lineRule="auto"/>
            </w:pPr>
            <w:r w:rsidRPr="00F0109C">
              <w:t>Родители обучающихся (первые профориентационные пробы и социальный опыт).</w:t>
            </w:r>
            <w:r>
              <w:t xml:space="preserve"> </w:t>
            </w:r>
            <w:r w:rsidRPr="00DF3102">
              <w:rPr>
                <w:i/>
                <w:iCs/>
                <w:u w:val="single"/>
              </w:rPr>
              <w:t>Не менее 40 человек.</w:t>
            </w:r>
          </w:p>
        </w:tc>
      </w:tr>
      <w:tr w:rsidR="00A5436E" w:rsidRPr="00437BAF">
        <w:tc>
          <w:tcPr>
            <w:tcW w:w="4608" w:type="dxa"/>
          </w:tcPr>
          <w:p w:rsidR="00A5436E" w:rsidRPr="00F0109C" w:rsidRDefault="00A5436E" w:rsidP="007C4F66">
            <w:pPr>
              <w:spacing w:line="240" w:lineRule="auto"/>
            </w:pPr>
            <w:r w:rsidRPr="00F0109C">
              <w:t>Властные и исполнительные структуры (формирование будущего управленческого состава, способного решать социальные проблемы, гражданское образование молодежи).</w:t>
            </w:r>
            <w:r>
              <w:t xml:space="preserve"> </w:t>
            </w:r>
            <w:r w:rsidRPr="00DF3102">
              <w:rPr>
                <w:i/>
                <w:iCs/>
                <w:u w:val="single"/>
              </w:rPr>
              <w:t>Не менее 30 человек</w:t>
            </w:r>
            <w:r>
              <w:t>.</w:t>
            </w:r>
          </w:p>
        </w:tc>
        <w:tc>
          <w:tcPr>
            <w:tcW w:w="4963" w:type="dxa"/>
          </w:tcPr>
          <w:p w:rsidR="00A5436E" w:rsidRDefault="00A5436E" w:rsidP="0093334E">
            <w:pPr>
              <w:spacing w:line="240" w:lineRule="auto"/>
            </w:pPr>
            <w:r w:rsidRPr="00F0109C">
              <w:t>Властные и исполнительные структуры (формирование будущего управленческого состава, способного решать социальные проблемы, гражданское образование молодежи).</w:t>
            </w:r>
            <w:r>
              <w:t xml:space="preserve"> </w:t>
            </w:r>
          </w:p>
          <w:p w:rsidR="00A5436E" w:rsidRPr="00DF3102" w:rsidRDefault="00A5436E" w:rsidP="0093334E">
            <w:pPr>
              <w:spacing w:line="240" w:lineRule="auto"/>
              <w:rPr>
                <w:i/>
                <w:iCs/>
                <w:u w:val="single"/>
              </w:rPr>
            </w:pPr>
            <w:r w:rsidRPr="00DF3102">
              <w:rPr>
                <w:i/>
                <w:iCs/>
                <w:u w:val="single"/>
              </w:rPr>
              <w:t>Не менее 20 человек.</w:t>
            </w:r>
          </w:p>
        </w:tc>
      </w:tr>
      <w:tr w:rsidR="00A5436E" w:rsidRPr="00437BAF">
        <w:tc>
          <w:tcPr>
            <w:tcW w:w="4608" w:type="dxa"/>
          </w:tcPr>
          <w:p w:rsidR="00A5436E" w:rsidRPr="00F0109C" w:rsidRDefault="00A5436E" w:rsidP="00A20788">
            <w:pPr>
              <w:spacing w:line="240" w:lineRule="auto"/>
              <w:jc w:val="both"/>
            </w:pPr>
            <w:r w:rsidRPr="00F0109C">
              <w:t>Социальные партнеры проекта (реклама своей деятельности, формирование базы потенциальных кадров из состава участников Фестиваля).</w:t>
            </w:r>
            <w:r>
              <w:t xml:space="preserve"> </w:t>
            </w:r>
            <w:r w:rsidRPr="00DF3102">
              <w:rPr>
                <w:i/>
                <w:iCs/>
                <w:u w:val="single"/>
              </w:rPr>
              <w:t>Не менее 10 человек.</w:t>
            </w:r>
          </w:p>
        </w:tc>
        <w:tc>
          <w:tcPr>
            <w:tcW w:w="4963" w:type="dxa"/>
          </w:tcPr>
          <w:p w:rsidR="00A5436E" w:rsidRPr="00F0109C" w:rsidRDefault="00A5436E" w:rsidP="00DF3102">
            <w:pPr>
              <w:spacing w:line="240" w:lineRule="auto"/>
              <w:jc w:val="both"/>
            </w:pPr>
            <w:r w:rsidRPr="00F0109C">
              <w:t>Социальные партнеры проекта (реклама своей деятельности, формирование базы потенциальных кадров из состава участников Фестиваля).</w:t>
            </w:r>
            <w:r>
              <w:t xml:space="preserve"> </w:t>
            </w:r>
            <w:r w:rsidRPr="00DF3102">
              <w:rPr>
                <w:i/>
                <w:iCs/>
                <w:u w:val="single"/>
              </w:rPr>
              <w:t>Не менее 10 человек</w:t>
            </w:r>
            <w:r>
              <w:t>.</w:t>
            </w:r>
          </w:p>
        </w:tc>
      </w:tr>
    </w:tbl>
    <w:p w:rsidR="00A5436E" w:rsidRDefault="00A5436E" w:rsidP="007D7741">
      <w:pPr>
        <w:spacing w:line="240" w:lineRule="auto"/>
        <w:ind w:left="360" w:firstLine="0"/>
      </w:pPr>
    </w:p>
    <w:p w:rsidR="00A5436E" w:rsidRPr="001C4700" w:rsidRDefault="00A5436E" w:rsidP="00E37E45">
      <w:pPr>
        <w:numPr>
          <w:ilvl w:val="0"/>
          <w:numId w:val="3"/>
        </w:numPr>
        <w:spacing w:line="240" w:lineRule="auto"/>
      </w:pPr>
      <w:r w:rsidRPr="002C1F27">
        <w:t>Краткое описание модели реализации практики</w:t>
      </w:r>
    </w:p>
    <w:p w:rsidR="00A5436E" w:rsidRPr="001C4700" w:rsidRDefault="00A5436E" w:rsidP="007C4F66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A5436E" w:rsidRPr="00437BAF">
        <w:tc>
          <w:tcPr>
            <w:tcW w:w="9571" w:type="dxa"/>
          </w:tcPr>
          <w:p w:rsidR="00A5436E" w:rsidRDefault="00A5436E" w:rsidP="007C4F66">
            <w:pPr>
              <w:spacing w:line="240" w:lineRule="auto"/>
              <w:jc w:val="both"/>
            </w:pPr>
            <w:r w:rsidRPr="00D31AFA">
              <w:t>Фестиваль является образовательным событием, где в течение двух тематических дней проводятся теоретические и практические занятия, мастер - классы, переговорные площадки и Пресс-конференции по разной тематической направленности</w:t>
            </w:r>
            <w:r>
              <w:t>: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 - </w:t>
            </w:r>
            <w:r w:rsidRPr="00D31AFA">
              <w:t xml:space="preserve">волонтерство,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- </w:t>
            </w:r>
            <w:r w:rsidRPr="00D31AFA">
              <w:t xml:space="preserve">ученическое самоуправление,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- </w:t>
            </w:r>
            <w:r w:rsidRPr="00D31AFA">
              <w:t>проектные инициативы, улучшение среды школы и местного сообщества</w:t>
            </w:r>
            <w:r>
              <w:t>,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- организация выборов на местном уровне, </w:t>
            </w:r>
          </w:p>
          <w:p w:rsidR="00A5436E" w:rsidRDefault="00A5436E" w:rsidP="007C4F66">
            <w:pPr>
              <w:spacing w:line="240" w:lineRule="auto"/>
              <w:jc w:val="both"/>
            </w:pPr>
            <w:r>
              <w:t xml:space="preserve">- креативные и бизнес – проекты. </w:t>
            </w:r>
          </w:p>
          <w:p w:rsidR="00A5436E" w:rsidRPr="00D31AFA" w:rsidRDefault="00A5436E" w:rsidP="007C4F66">
            <w:pPr>
              <w:spacing w:line="240" w:lineRule="auto"/>
              <w:jc w:val="both"/>
            </w:pPr>
            <w:r>
              <w:t xml:space="preserve">Мастер – классы и тренинги </w:t>
            </w:r>
            <w:r w:rsidRPr="00D31AFA">
              <w:t>поводят педагоги, опытные обучающиеся - старшеклассники, представители профессиональной общественности.</w:t>
            </w:r>
          </w:p>
          <w:p w:rsidR="00A5436E" w:rsidRPr="00D31AFA" w:rsidRDefault="00A5436E" w:rsidP="007C4F66">
            <w:pPr>
              <w:spacing w:line="240" w:lineRule="auto"/>
              <w:jc w:val="both"/>
            </w:pPr>
            <w:r w:rsidRPr="00D31AFA">
              <w:t>Образовательное событие является эффективной моделью организации практико-ориентированной совместной деятельности детей и молодежи, профессионального и местного сообщества, направленной на создание условий для усвоения правовых, политических, экономических знаний, формирования умений и навыков, приобретения позитивного социального опыта, а также развития гражданских, правовых и социальных компетентностей у педагогов и обучающихся.</w:t>
            </w:r>
          </w:p>
          <w:p w:rsidR="00A5436E" w:rsidRPr="00D31AFA" w:rsidRDefault="00A5436E" w:rsidP="007C4F66">
            <w:pPr>
              <w:spacing w:line="240" w:lineRule="auto"/>
              <w:jc w:val="both"/>
              <w:rPr>
                <w:u w:val="single"/>
              </w:rPr>
            </w:pPr>
            <w:r w:rsidRPr="00D31AFA">
              <w:t>Фестиваль в рамках реализации регионального проекта «Развитие гражданского образования в образовательных организациях Томской области на 2016-2020 годы» (разработчик и исполнитель – ОГБУ «РЦРО») с 2017 года входит в План мероприятий по реализации в 2017-2020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996-р, на территории Томской области в системе общего образования.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rPr>
                <w:b/>
                <w:bCs/>
                <w:u w:val="single"/>
              </w:rPr>
              <w:t>Проведение Фестиваля предполагает</w:t>
            </w:r>
            <w:r>
              <w:rPr>
                <w:b/>
                <w:bCs/>
                <w:u w:val="single"/>
              </w:rPr>
              <w:t>: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DE6434">
              <w:t xml:space="preserve">участие команд и  лидеров ученического самоуправления, волонтерского движения, команд и лидеров детских и молодежных объединений общеобразовательных организаций в мастер - классах и семинарах – практикумах, творческих мастерских, работа в совмещенных группах, участие в Пресс-конференциях, переговорных площадках, социальных опросах, выборах – </w:t>
            </w:r>
            <w:r w:rsidRPr="00DE6434">
              <w:rPr>
                <w:b/>
                <w:bCs/>
              </w:rPr>
              <w:t>очный этап</w:t>
            </w:r>
            <w:r w:rsidRPr="00DE6434">
              <w:t>;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 xml:space="preserve"> - организацию мероприятий, раскрывающих лидерские и организаторские способности участников Фестиваля – </w:t>
            </w:r>
            <w:r w:rsidRPr="00DE6434">
              <w:rPr>
                <w:b/>
                <w:bCs/>
              </w:rPr>
              <w:t>очный этап</w:t>
            </w:r>
            <w:r w:rsidRPr="00DE6434">
              <w:t>;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 xml:space="preserve"> - разработку социальных проектов, инициатив и акций – </w:t>
            </w:r>
            <w:r w:rsidRPr="00DE6434">
              <w:rPr>
                <w:b/>
                <w:bCs/>
              </w:rPr>
              <w:t>очный этап</w:t>
            </w:r>
            <w:r w:rsidRPr="00DE6434">
              <w:t>;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 xml:space="preserve">- участники </w:t>
            </w:r>
            <w:r w:rsidRPr="00DE6434">
              <w:rPr>
                <w:b/>
                <w:bCs/>
              </w:rPr>
              <w:t xml:space="preserve">заочного этапа </w:t>
            </w:r>
            <w:r w:rsidRPr="00DE6434">
              <w:t>представляют в организационный комитет Фестиваля Портфолио проектной инициативы или социального проекта по определенной тематике Фестиваля и слайдовую презентацию.</w:t>
            </w:r>
          </w:p>
          <w:p w:rsidR="00A5436E" w:rsidRPr="001C4700" w:rsidRDefault="00A5436E" w:rsidP="007C4F66">
            <w:pPr>
              <w:spacing w:line="240" w:lineRule="auto"/>
              <w:ind w:firstLine="55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  <w:rPr>
                <w:b/>
                <w:bCs/>
                <w:i/>
                <w:iCs/>
              </w:rPr>
            </w:pPr>
            <w:r w:rsidRPr="00DE6434">
              <w:rPr>
                <w:b/>
                <w:bCs/>
                <w:i/>
                <w:iCs/>
              </w:rPr>
              <w:t>Тематика фестивальных дней: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 xml:space="preserve">1 </w:t>
            </w:r>
            <w:r>
              <w:t xml:space="preserve">«День выборов» (команды ученического самоуправления школ города – организация выборов, выдвижение кандидата, участие кандидатах в Пресс – конференциях, составление программы кандидата и ее защита на переговорных площадках, проведение </w:t>
            </w:r>
            <w:r>
              <w:rPr>
                <w:lang w:val="en-US"/>
              </w:rPr>
              <w:t>PR</w:t>
            </w:r>
            <w:r w:rsidRPr="00C70830">
              <w:t xml:space="preserve"> </w:t>
            </w:r>
            <w:r>
              <w:t>-  камп</w:t>
            </w:r>
            <w:r w:rsidRPr="00C70830">
              <w:t xml:space="preserve">ании, агитация, </w:t>
            </w:r>
            <w:r>
              <w:t>работа Избирательной комиссии, участие в выборах</w:t>
            </w:r>
            <w:r w:rsidRPr="00DE6434">
              <w:t>).</w:t>
            </w:r>
          </w:p>
          <w:p w:rsidR="00A5436E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 xml:space="preserve">2 «Волонтерская весна» (деятельность волонтерских команд </w:t>
            </w:r>
            <w:r>
              <w:t>школ и организаций города – участие в тренингах и мастер – классах, выявление проблем муниципалитета, участие в социальном опросе, составление договоров с НКО, составление писем к социальным партнерам, встреча с волонтерами и представителями НКО области и города, разработка и защита волонтерской инициативы</w:t>
            </w:r>
            <w:r w:rsidRPr="00DE6434">
              <w:t>).</w:t>
            </w:r>
          </w:p>
          <w:p w:rsidR="00A5436E" w:rsidRDefault="00A5436E" w:rsidP="007C4F66">
            <w:pPr>
              <w:spacing w:line="240" w:lineRule="auto"/>
              <w:ind w:firstLine="550"/>
              <w:jc w:val="both"/>
            </w:pPr>
            <w:r>
              <w:t>3. «Социальные практики» (команды школ города и молодежных организаций – участие в тренингах «Франдрайзинг», «Социальное партнерство», «Социальное проектирование», организация социального опроса о проблемах муниципалитета, разработка и защита социальной инициативы, которая решает выбранную проблему).</w:t>
            </w:r>
          </w:p>
          <w:p w:rsidR="00A5436E" w:rsidRDefault="00A5436E" w:rsidP="007C4F66">
            <w:pPr>
              <w:spacing w:line="240" w:lineRule="auto"/>
              <w:ind w:firstLine="550"/>
              <w:jc w:val="both"/>
            </w:pPr>
            <w:r>
              <w:t>4. «Школьное пространство» (команды ученического самоуправления и школ города – участие в тренингах и мастер – классах, анализ проблем школьного пространства для молодежи, разработка и защита проектной инициативы по улучшению школьного пространства).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>
              <w:t>Всю деятельность команд сопровождают и оценивают эксперты Фестиваля в сфере гражданского образования и социального проектирования, имеющиеся статус и признание. Второй год экспертами на Фестиваля становиться представители г. Северска и г. Томска, г. Красноярска, г. Кемерово, г. Омска, г. Перми и г. Москвы (заочно).</w:t>
            </w:r>
          </w:p>
          <w:p w:rsidR="00A5436E" w:rsidRPr="001C4700" w:rsidRDefault="00A5436E" w:rsidP="007C4F66">
            <w:pPr>
              <w:spacing w:line="240" w:lineRule="auto"/>
              <w:ind w:firstLine="550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F57C31">
              <w:rPr>
                <w:b/>
                <w:bCs/>
                <w:u w:val="single"/>
              </w:rPr>
              <w:t>В рамках Фестиваля отдельно от команд формируются 3 Центра</w:t>
            </w:r>
            <w:r w:rsidRPr="00DE6434">
              <w:t>: Организационный, Пресс-центр и Социологический. В центрах Фестиваля организуют деятельность педагоги - тьюторы с детьми из школ – организаторов.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>Функции Центров: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 xml:space="preserve">- Организационный </w:t>
            </w:r>
            <w:r>
              <w:t xml:space="preserve">центр </w:t>
            </w:r>
            <w:r w:rsidRPr="00DE6434">
              <w:t>(проведение Фестиваля, подготовка наградной документации, планов и мастер – классов, проведение События, анализ и коррекция планов, подведение итогов, контроль);</w:t>
            </w:r>
          </w:p>
          <w:p w:rsidR="00A5436E" w:rsidRPr="00DE6434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>-  Пресс – центр (организация и обучение журналистов Фестиваля, проведение интервью, освещение деятельности Фестиваля, выпуск по итогам каждого для «Фестивального вестника», составление Пресс – релиза и Пост – релиза Фестиваля, фотографирования События);</w:t>
            </w:r>
          </w:p>
          <w:p w:rsidR="00A5436E" w:rsidRDefault="00A5436E" w:rsidP="007C4F66">
            <w:pPr>
              <w:spacing w:line="240" w:lineRule="auto"/>
              <w:ind w:firstLine="550"/>
              <w:jc w:val="both"/>
            </w:pPr>
            <w:r w:rsidRPr="00DE6434">
              <w:t>- Социологический</w:t>
            </w:r>
            <w:r>
              <w:t xml:space="preserve"> центр</w:t>
            </w:r>
            <w:r w:rsidRPr="00DE6434">
              <w:t xml:space="preserve"> (организация и проведения опросов и анкетирования, подведение итогов анкет и опросов</w:t>
            </w:r>
            <w:r>
              <w:t xml:space="preserve"> участников Фестиваля</w:t>
            </w:r>
            <w:r w:rsidRPr="00DE6434">
              <w:t>).</w:t>
            </w:r>
          </w:p>
          <w:p w:rsidR="00A5436E" w:rsidRPr="00C6252F" w:rsidRDefault="00A5436E" w:rsidP="007C4F66">
            <w:pPr>
              <w:spacing w:line="240" w:lineRule="auto"/>
              <w:jc w:val="both"/>
            </w:pPr>
            <w:r w:rsidRPr="00C6252F">
              <w:t xml:space="preserve">Практико-ориентированная образовательная деятельность обучающихся на Фестивале позволяет достигать значительных личностных и метапредметные результатов, создавать возможности для практического применения академических знаний, входящих в состав предметных областей. </w:t>
            </w:r>
          </w:p>
          <w:p w:rsidR="00A5436E" w:rsidRPr="00C6252F" w:rsidRDefault="00A5436E" w:rsidP="007C4F66">
            <w:pPr>
              <w:spacing w:line="240" w:lineRule="auto"/>
              <w:jc w:val="both"/>
            </w:pPr>
            <w:r w:rsidRPr="00C6252F">
              <w:t>Представленная практика пользуется популярностью и является востребованной среди образовательных организаций. Ежегодно в очном и заочном этапах Фестиваля участвуют более 180 человек из образовательных организаций г. Северска, г. Томска, г. Омска, г. Красноярска, Республики Хакасия, Иркутской области. Экспертами на Фестивале выступают специалисты и педагоги из г. Красноярска, г. Перми, г. Москвы, г. Кемерово, г. Томска, г. Северска.</w:t>
            </w:r>
          </w:p>
          <w:p w:rsidR="00A5436E" w:rsidRPr="00C6252F" w:rsidRDefault="00A5436E" w:rsidP="007C4F66">
            <w:pPr>
              <w:spacing w:line="240" w:lineRule="auto"/>
              <w:ind w:firstLine="550"/>
              <w:jc w:val="both"/>
            </w:pPr>
            <w:r w:rsidRPr="00C6252F">
              <w:t>На рефлективном круглом столе с лидерами - учащимися были обсуждены проблемы и перспективы развития основных тематических направлений Фестиваля. Предложено выбрать направлениями организации деятельности фестивальных дней 20</w:t>
            </w:r>
            <w:r>
              <w:t>19 гг.: волонтерство</w:t>
            </w:r>
            <w:r w:rsidRPr="00C6252F">
              <w:t>, бизнес – тренинги, управление командой.</w:t>
            </w:r>
          </w:p>
          <w:p w:rsidR="00A5436E" w:rsidRPr="002C1F27" w:rsidRDefault="00A5436E" w:rsidP="007C4F66">
            <w:pPr>
              <w:spacing w:line="240" w:lineRule="auto"/>
              <w:ind w:firstLine="550"/>
              <w:jc w:val="both"/>
            </w:pPr>
          </w:p>
        </w:tc>
      </w:tr>
    </w:tbl>
    <w:p w:rsidR="00A5436E" w:rsidRPr="00E32373" w:rsidRDefault="00A5436E" w:rsidP="007C4F66">
      <w:pPr>
        <w:spacing w:line="240" w:lineRule="auto"/>
        <w:rPr>
          <w:sz w:val="16"/>
          <w:szCs w:val="16"/>
        </w:rPr>
      </w:pPr>
    </w:p>
    <w:p w:rsidR="00A5436E" w:rsidRDefault="00A5436E" w:rsidP="007C4F66">
      <w:pPr>
        <w:numPr>
          <w:ilvl w:val="0"/>
          <w:numId w:val="3"/>
        </w:numPr>
        <w:spacing w:line="240" w:lineRule="auto"/>
        <w:rPr>
          <w:lang w:val="en-US"/>
        </w:rPr>
      </w:pPr>
      <w:r w:rsidRPr="002C1F27">
        <w:t>Действия по развертыванию практики</w:t>
      </w:r>
    </w:p>
    <w:p w:rsidR="00A5436E" w:rsidRPr="007C4F66" w:rsidRDefault="00A5436E" w:rsidP="007C4F66">
      <w:pPr>
        <w:spacing w:line="240" w:lineRule="auto"/>
        <w:ind w:left="360" w:firstLine="0"/>
        <w:rPr>
          <w:sz w:val="16"/>
          <w:szCs w:val="16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6211"/>
        <w:gridCol w:w="2609"/>
      </w:tblGrid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6300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Описание мероприятия</w:t>
            </w:r>
          </w:p>
        </w:tc>
        <w:tc>
          <w:tcPr>
            <w:tcW w:w="262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Исполнитель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6300" w:type="dxa"/>
          </w:tcPr>
          <w:p w:rsidR="00A5436E" w:rsidRPr="00BC31C5" w:rsidRDefault="00A5436E" w:rsidP="007C4F66">
            <w:pPr>
              <w:spacing w:line="240" w:lineRule="auto"/>
              <w:ind w:firstLine="550"/>
              <w:jc w:val="both"/>
              <w:rPr>
                <w:b/>
                <w:bCs/>
                <w:i/>
                <w:iCs/>
                <w:u w:val="single"/>
              </w:rPr>
            </w:pPr>
            <w:r w:rsidRPr="00BC31C5">
              <w:rPr>
                <w:b/>
                <w:bCs/>
                <w:i/>
                <w:iCs/>
                <w:u w:val="single"/>
              </w:rPr>
              <w:t xml:space="preserve">Этап «Подготовительный» – ноябрь – декабрь. </w:t>
            </w:r>
          </w:p>
          <w:p w:rsidR="00A5436E" w:rsidRPr="00BC31C5" w:rsidRDefault="00A5436E" w:rsidP="007C4F66">
            <w:pPr>
              <w:spacing w:line="240" w:lineRule="auto"/>
              <w:ind w:firstLine="550"/>
              <w:jc w:val="both"/>
            </w:pPr>
            <w:r w:rsidRPr="00BC31C5">
              <w:t xml:space="preserve">Разработка </w:t>
            </w:r>
            <w:r>
              <w:t>фестивальных дней</w:t>
            </w:r>
            <w:r w:rsidRPr="00BC31C5">
              <w:t xml:space="preserve"> и </w:t>
            </w:r>
            <w:r>
              <w:t>их</w:t>
            </w:r>
            <w:r w:rsidRPr="00BC31C5">
              <w:t xml:space="preserve"> этапов:</w:t>
            </w:r>
          </w:p>
          <w:p w:rsidR="00A5436E" w:rsidRPr="00BC31C5" w:rsidRDefault="00A5436E" w:rsidP="00110063">
            <w:pPr>
              <w:spacing w:line="240" w:lineRule="auto"/>
              <w:ind w:firstLine="0"/>
              <w:jc w:val="both"/>
            </w:pPr>
            <w:r w:rsidRPr="00BC31C5">
              <w:t>- создание проблемной группы для организации Фестиваля;</w:t>
            </w:r>
          </w:p>
          <w:p w:rsidR="00A5436E" w:rsidRPr="00BC31C5" w:rsidRDefault="00A5436E" w:rsidP="00110063">
            <w:pPr>
              <w:spacing w:line="240" w:lineRule="auto"/>
              <w:ind w:firstLine="0"/>
              <w:jc w:val="both"/>
            </w:pPr>
            <w:r w:rsidRPr="00BC31C5">
              <w:t>- планирование основных организационных этапов Фестиваля;</w:t>
            </w:r>
          </w:p>
          <w:p w:rsidR="00A5436E" w:rsidRPr="00BC31C5" w:rsidRDefault="00A5436E" w:rsidP="00110063">
            <w:pPr>
              <w:spacing w:line="240" w:lineRule="auto"/>
              <w:ind w:firstLine="0"/>
              <w:jc w:val="both"/>
            </w:pPr>
            <w:r w:rsidRPr="00BC31C5">
              <w:t>- поиск социальных партнеров по реализации пр</w:t>
            </w:r>
            <w:r>
              <w:t>актики</w:t>
            </w:r>
            <w:r w:rsidRPr="00BC31C5">
              <w:t>, подписание договоров, достижение договоренностей;</w:t>
            </w:r>
          </w:p>
          <w:p w:rsidR="00A5436E" w:rsidRPr="00BC31C5" w:rsidRDefault="00A5436E" w:rsidP="00110063">
            <w:pPr>
              <w:spacing w:line="240" w:lineRule="auto"/>
              <w:ind w:firstLine="0"/>
              <w:jc w:val="both"/>
            </w:pPr>
            <w:r w:rsidRPr="00BC31C5">
              <w:t>- поиск социальных и сетевых партнеров Фестиваля из общественных организаций и властных структур муниципалитета;</w:t>
            </w:r>
          </w:p>
          <w:p w:rsidR="00A5436E" w:rsidRPr="002C1F27" w:rsidRDefault="00A5436E" w:rsidP="00110063">
            <w:pPr>
              <w:spacing w:line="240" w:lineRule="auto"/>
              <w:ind w:firstLine="0"/>
              <w:jc w:val="both"/>
            </w:pPr>
            <w:r w:rsidRPr="00BC31C5">
              <w:t>- формирования оргкомитета Фестиваля.</w:t>
            </w:r>
          </w:p>
        </w:tc>
        <w:tc>
          <w:tcPr>
            <w:tcW w:w="262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Ряписова Ю.В. – автор практики и главный организатор Фестиваля.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6300" w:type="dxa"/>
          </w:tcPr>
          <w:p w:rsidR="00A5436E" w:rsidRPr="00FB2078" w:rsidRDefault="00A5436E" w:rsidP="007C4F66">
            <w:pPr>
              <w:spacing w:line="240" w:lineRule="auto"/>
              <w:ind w:firstLine="550"/>
              <w:jc w:val="both"/>
              <w:rPr>
                <w:b/>
                <w:bCs/>
                <w:i/>
                <w:iCs/>
                <w:u w:val="single"/>
              </w:rPr>
            </w:pPr>
            <w:r w:rsidRPr="00FB2078">
              <w:rPr>
                <w:b/>
                <w:bCs/>
                <w:i/>
                <w:iCs/>
                <w:u w:val="single"/>
              </w:rPr>
              <w:t>Этап «Информ</w:t>
            </w:r>
            <w:r>
              <w:rPr>
                <w:b/>
                <w:bCs/>
                <w:i/>
                <w:iCs/>
                <w:u w:val="single"/>
              </w:rPr>
              <w:t>ационный» – январь – февраль</w:t>
            </w:r>
            <w:r w:rsidRPr="00FB2078">
              <w:rPr>
                <w:b/>
                <w:bCs/>
                <w:i/>
                <w:iCs/>
                <w:u w:val="single"/>
              </w:rPr>
              <w:t>:</w:t>
            </w:r>
          </w:p>
          <w:p w:rsidR="00A5436E" w:rsidRPr="00FB2078" w:rsidRDefault="00A5436E" w:rsidP="00110063">
            <w:pPr>
              <w:spacing w:line="240" w:lineRule="auto"/>
              <w:ind w:firstLine="0"/>
              <w:jc w:val="both"/>
            </w:pPr>
            <w:r w:rsidRPr="00FB2078">
              <w:t>- составление и распространение Положения о Фестивале среди образовательных организаций муниципалитета и области;</w:t>
            </w:r>
          </w:p>
          <w:p w:rsidR="00A5436E" w:rsidRPr="00FB2078" w:rsidRDefault="00A5436E" w:rsidP="00110063">
            <w:pPr>
              <w:spacing w:line="240" w:lineRule="auto"/>
              <w:ind w:firstLine="0"/>
              <w:jc w:val="both"/>
            </w:pPr>
            <w:r w:rsidRPr="00FB2078">
              <w:t>- обеспечение научно-методического сопровождения образовательных организаций – партнеров по вопросам организации Центров Фестиваля, проведения практико-ориентированных занятий и семинаров</w:t>
            </w:r>
            <w:r>
              <w:t xml:space="preserve"> с оргкомитетом</w:t>
            </w:r>
            <w:r w:rsidRPr="00FB2078">
              <w:t>;</w:t>
            </w:r>
          </w:p>
          <w:p w:rsidR="00A5436E" w:rsidRPr="00FB2078" w:rsidRDefault="00A5436E" w:rsidP="00110063">
            <w:pPr>
              <w:spacing w:line="240" w:lineRule="auto"/>
              <w:ind w:firstLine="0"/>
              <w:jc w:val="both"/>
            </w:pPr>
            <w:r w:rsidRPr="00FB2078">
              <w:t>- составление и согласование сметы Фестиваля с социальными и сетевыми партнерами;</w:t>
            </w:r>
          </w:p>
          <w:p w:rsidR="00A5436E" w:rsidRPr="00FB2078" w:rsidRDefault="00A5436E" w:rsidP="00110063">
            <w:pPr>
              <w:spacing w:line="240" w:lineRule="auto"/>
              <w:ind w:firstLine="0"/>
              <w:jc w:val="both"/>
            </w:pPr>
            <w:r w:rsidRPr="00FB2078">
              <w:t>- отбор участников Фестиваля организационным комитетом;</w:t>
            </w:r>
          </w:p>
          <w:p w:rsidR="00A5436E" w:rsidRPr="00FB2078" w:rsidRDefault="00A5436E" w:rsidP="00110063">
            <w:pPr>
              <w:spacing w:line="240" w:lineRule="auto"/>
              <w:ind w:firstLine="0"/>
              <w:jc w:val="both"/>
            </w:pPr>
            <w:r w:rsidRPr="00FB2078">
              <w:t>- консультирование участников – команд Фестиваля;</w:t>
            </w:r>
          </w:p>
          <w:p w:rsidR="00A5436E" w:rsidRPr="00FB2078" w:rsidRDefault="00A5436E" w:rsidP="00110063">
            <w:pPr>
              <w:spacing w:line="240" w:lineRule="auto"/>
              <w:ind w:firstLine="0"/>
              <w:jc w:val="both"/>
            </w:pPr>
            <w:r w:rsidRPr="00FB2078">
              <w:t>- проведение обучающего семинара для организаторов и партнеров, игротехников  Фестиваля;</w:t>
            </w:r>
          </w:p>
          <w:p w:rsidR="00A5436E" w:rsidRPr="00FB2078" w:rsidRDefault="00A5436E" w:rsidP="00110063">
            <w:pPr>
              <w:spacing w:line="240" w:lineRule="auto"/>
              <w:ind w:firstLine="0"/>
              <w:jc w:val="both"/>
            </w:pPr>
            <w:r w:rsidRPr="00FB2078">
              <w:t>- определение места и времени проведения Фестиваля, тематики дней, приглашенных специалистов.</w:t>
            </w:r>
          </w:p>
        </w:tc>
        <w:tc>
          <w:tcPr>
            <w:tcW w:w="262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Ряписова Ю.В. – автор практики и главный организатор Фестиваля.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6300" w:type="dxa"/>
          </w:tcPr>
          <w:p w:rsidR="00A5436E" w:rsidRPr="002058C1" w:rsidRDefault="00A5436E" w:rsidP="007C4F66">
            <w:pPr>
              <w:spacing w:line="240" w:lineRule="auto"/>
              <w:ind w:firstLine="550"/>
              <w:jc w:val="both"/>
              <w:rPr>
                <w:b/>
                <w:bCs/>
                <w:i/>
                <w:iCs/>
                <w:u w:val="single"/>
              </w:rPr>
            </w:pPr>
            <w:r w:rsidRPr="002058C1">
              <w:rPr>
                <w:b/>
                <w:bCs/>
                <w:i/>
                <w:iCs/>
                <w:u w:val="single"/>
              </w:rPr>
              <w:t>Этап «Организаци</w:t>
            </w:r>
            <w:r>
              <w:rPr>
                <w:b/>
                <w:bCs/>
                <w:i/>
                <w:iCs/>
                <w:u w:val="single"/>
              </w:rPr>
              <w:t>онный» – март</w:t>
            </w:r>
            <w:r w:rsidRPr="002058C1">
              <w:rPr>
                <w:b/>
                <w:bCs/>
                <w:i/>
                <w:iCs/>
                <w:u w:val="single"/>
              </w:rPr>
              <w:t>: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составление и утверждение планов, рабочих документов Фестиваля;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составление и утверждение приказов, смет Фестиваля;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проведение организационного совещания по подготовке к Фестивалю;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подготовка грамот, благодарностей, сертификатов;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тиражирование раздаточного материала, материала для проведения мастер – классов, практикумов;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формирование списков участников по поступившим заявкам;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составление сценарной части Фестиваля;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подготовка документов и оборудования;</w:t>
            </w:r>
          </w:p>
          <w:p w:rsidR="00A5436E" w:rsidRPr="00FB2AD7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 подготовка комплекта для команд, материалов для занятий.</w:t>
            </w:r>
          </w:p>
        </w:tc>
        <w:tc>
          <w:tcPr>
            <w:tcW w:w="2623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Ряписова Ю.В., организационный комитет Фестиваля (утверждается ежегодно в Положении о Фестивале).</w:t>
            </w:r>
          </w:p>
          <w:p w:rsidR="00A5436E" w:rsidRPr="002C1F27" w:rsidRDefault="00A5436E" w:rsidP="007C4F66">
            <w:pPr>
              <w:spacing w:line="240" w:lineRule="auto"/>
              <w:ind w:firstLine="0"/>
            </w:pPr>
            <w:r>
              <w:t>Сетевые и социальные партнеры.</w:t>
            </w:r>
          </w:p>
        </w:tc>
      </w:tr>
      <w:tr w:rsidR="00A5436E" w:rsidRPr="00437BAF">
        <w:tc>
          <w:tcPr>
            <w:tcW w:w="64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6300" w:type="dxa"/>
          </w:tcPr>
          <w:p w:rsidR="00A5436E" w:rsidRPr="002058C1" w:rsidRDefault="00A5436E" w:rsidP="007C4F66">
            <w:pPr>
              <w:spacing w:line="240" w:lineRule="auto"/>
              <w:ind w:firstLine="0"/>
              <w:jc w:val="both"/>
              <w:rPr>
                <w:b/>
                <w:bCs/>
                <w:i/>
                <w:iCs/>
                <w:u w:val="single"/>
              </w:rPr>
            </w:pPr>
            <w:r w:rsidRPr="002058C1">
              <w:rPr>
                <w:b/>
                <w:bCs/>
                <w:i/>
                <w:iCs/>
                <w:u w:val="single"/>
              </w:rPr>
              <w:t>Этап «Организац</w:t>
            </w:r>
            <w:r>
              <w:rPr>
                <w:b/>
                <w:bCs/>
                <w:i/>
                <w:iCs/>
                <w:u w:val="single"/>
              </w:rPr>
              <w:t>ионно – образовательный» –  март (дни Фестиваля)</w:t>
            </w:r>
            <w:r w:rsidRPr="002058C1">
              <w:rPr>
                <w:b/>
                <w:bCs/>
                <w:i/>
                <w:iCs/>
                <w:u w:val="single"/>
              </w:rPr>
              <w:t>: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завоз оборудования и материалов;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сбор руководителей и помощников Центров Фестиваля, инструктажи;</w:t>
            </w:r>
          </w:p>
          <w:p w:rsidR="00A5436E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 подготовка помещений;</w:t>
            </w:r>
          </w:p>
          <w:p w:rsidR="00A5436E" w:rsidRPr="00483EF4" w:rsidRDefault="00A5436E" w:rsidP="00110063">
            <w:pPr>
              <w:spacing w:line="240" w:lineRule="auto"/>
              <w:ind w:firstLine="0"/>
              <w:jc w:val="both"/>
            </w:pPr>
            <w:r>
              <w:t>- организация и проведение Фестивальных дней (обучение, мастер – классы, экспертиза, подведение итогов, награждение участников и организаторов).</w:t>
            </w:r>
          </w:p>
        </w:tc>
        <w:tc>
          <w:tcPr>
            <w:tcW w:w="2623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Ряписова Ю.В., организационный комитет Фестиваля (утверждается ежегодно в Положении о Фестивале).</w:t>
            </w:r>
          </w:p>
          <w:p w:rsidR="00A5436E" w:rsidRPr="002C1F27" w:rsidRDefault="00A5436E" w:rsidP="007C4F66">
            <w:pPr>
              <w:spacing w:line="240" w:lineRule="auto"/>
              <w:ind w:firstLine="0"/>
            </w:pPr>
            <w:r>
              <w:t>Сетевые и социальные партнеры.</w:t>
            </w:r>
          </w:p>
        </w:tc>
      </w:tr>
      <w:tr w:rsidR="00A5436E" w:rsidRPr="00437BAF">
        <w:tc>
          <w:tcPr>
            <w:tcW w:w="648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6300" w:type="dxa"/>
          </w:tcPr>
          <w:p w:rsidR="00A5436E" w:rsidRPr="002058C1" w:rsidRDefault="00A5436E" w:rsidP="007C4F66">
            <w:pPr>
              <w:spacing w:line="240" w:lineRule="auto"/>
              <w:ind w:firstLine="0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Этап « Рефлексивный»  –  март  –   апрель</w:t>
            </w:r>
            <w:r w:rsidRPr="002058C1">
              <w:rPr>
                <w:b/>
                <w:bCs/>
                <w:i/>
                <w:iCs/>
                <w:u w:val="single"/>
              </w:rPr>
              <w:t>: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подведение итогов работы Центров Фестиваля, организация круглого стола с педагогами команд и орг</w:t>
            </w:r>
            <w:r>
              <w:t>комитетом</w:t>
            </w:r>
            <w:r w:rsidRPr="002058C1">
              <w:t xml:space="preserve"> Фестиваля;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оформление информационных писем, пост - релиза  по итогам Фестиваля;</w:t>
            </w:r>
          </w:p>
          <w:p w:rsidR="00A5436E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оформление отчетных документов (отчета об образовательном событии);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>
              <w:t>- подведение итогов опроса и анкетирования участников Фестиваля;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>- выставление на сайты ОО, Управления образования  Администрации ЗАТО Северск, сайты партнеров  Пост - релиза, статьи о Фестивале и  фотографий, публикации в местной прессе;</w:t>
            </w:r>
          </w:p>
          <w:p w:rsidR="00A5436E" w:rsidRPr="002058C1" w:rsidRDefault="00A5436E" w:rsidP="00110063">
            <w:pPr>
              <w:spacing w:line="240" w:lineRule="auto"/>
              <w:ind w:firstLine="0"/>
              <w:jc w:val="both"/>
            </w:pPr>
            <w:r w:rsidRPr="002058C1">
              <w:t xml:space="preserve">- формирование планов организации Фестиваля на </w:t>
            </w:r>
            <w:r>
              <w:t>следующий</w:t>
            </w:r>
            <w:r w:rsidRPr="002058C1">
              <w:t xml:space="preserve"> год.</w:t>
            </w:r>
          </w:p>
        </w:tc>
        <w:tc>
          <w:tcPr>
            <w:tcW w:w="2623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Ряписова Ю.В., организационный комитет Фестиваля (утверждается ежегодно в Положении о Фестивале).</w:t>
            </w:r>
          </w:p>
          <w:p w:rsidR="00A5436E" w:rsidRPr="002C1F27" w:rsidRDefault="00A5436E" w:rsidP="007C4F66">
            <w:pPr>
              <w:spacing w:line="240" w:lineRule="auto"/>
            </w:pPr>
          </w:p>
        </w:tc>
      </w:tr>
    </w:tbl>
    <w:p w:rsidR="00A5436E" w:rsidRDefault="00A5436E" w:rsidP="007C4F66">
      <w:pPr>
        <w:spacing w:line="240" w:lineRule="auto"/>
        <w:ind w:firstLine="0"/>
      </w:pPr>
    </w:p>
    <w:p w:rsidR="00A5436E" w:rsidRPr="002C1F27" w:rsidRDefault="00A5436E" w:rsidP="007C4F66">
      <w:pPr>
        <w:spacing w:line="240" w:lineRule="auto"/>
        <w:ind w:firstLine="0"/>
      </w:pPr>
      <w:r w:rsidRPr="002C1F27">
        <w:t>15. Нормативно-правовые акты, принятые для обеспечения реализации практики</w:t>
      </w:r>
    </w:p>
    <w:p w:rsidR="00A5436E" w:rsidRPr="002C1F27" w:rsidRDefault="00A5436E" w:rsidP="007C4F66">
      <w:pPr>
        <w:spacing w:line="240" w:lineRule="auto"/>
        <w:ind w:firstLine="0"/>
        <w:rPr>
          <w:i/>
          <w:iCs/>
        </w:rPr>
      </w:pPr>
      <w:r w:rsidRPr="002C1F27">
        <w:rPr>
          <w:i/>
          <w:iCs/>
        </w:rPr>
        <w:t>Принятые НПА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4269"/>
        <w:gridCol w:w="4669"/>
      </w:tblGrid>
      <w:tr w:rsidR="00A5436E" w:rsidRPr="00437BAF" w:rsidTr="00134257">
        <w:tc>
          <w:tcPr>
            <w:tcW w:w="525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4269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Наименование НПА</w:t>
            </w:r>
          </w:p>
        </w:tc>
        <w:tc>
          <w:tcPr>
            <w:tcW w:w="4669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Результат принятия НПА</w:t>
            </w:r>
          </w:p>
        </w:tc>
      </w:tr>
      <w:tr w:rsidR="00A5436E" w:rsidRPr="00437BAF" w:rsidTr="00134257">
        <w:tc>
          <w:tcPr>
            <w:tcW w:w="525" w:type="dxa"/>
          </w:tcPr>
          <w:p w:rsidR="00A5436E" w:rsidRPr="002C1F27" w:rsidRDefault="00A5436E" w:rsidP="00DD77C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4269" w:type="dxa"/>
          </w:tcPr>
          <w:p w:rsidR="00A5436E" w:rsidRDefault="00A5436E" w:rsidP="009359C2">
            <w:pPr>
              <w:spacing w:line="240" w:lineRule="auto"/>
              <w:ind w:firstLine="550"/>
              <w:jc w:val="both"/>
            </w:pPr>
            <w:r>
              <w:t>Распоряжение Департамента образования ТО 16.02.2018г. о проведении 13 Областного молодежного форума гражданских инициатив «Россия – это мы!» (составитель ОГБУ «РЦРО» г. Томск).</w:t>
            </w:r>
          </w:p>
          <w:p w:rsidR="00A5436E" w:rsidRDefault="00A5436E" w:rsidP="007E48B7">
            <w:pPr>
              <w:spacing w:line="240" w:lineRule="auto"/>
              <w:ind w:firstLine="550"/>
              <w:jc w:val="both"/>
            </w:pPr>
            <w:r>
              <w:t>Распоряжение Департамента образования ТО об итогах Областного молодежного форума гражданских инициатив «Россия – это мы!» (составитель ОГБУ «РЦРО» г. Томск).</w:t>
            </w:r>
          </w:p>
          <w:p w:rsidR="00A5436E" w:rsidRPr="00EE60FE" w:rsidRDefault="00A5436E" w:rsidP="00A933F3">
            <w:pPr>
              <w:spacing w:line="240" w:lineRule="auto"/>
              <w:ind w:firstLine="550"/>
              <w:jc w:val="both"/>
            </w:pPr>
            <w:r w:rsidRPr="001C4700">
              <w:rPr>
                <w:u w:val="single"/>
              </w:rPr>
              <w:t>Ссылка на документ</w:t>
            </w:r>
            <w:r>
              <w:t xml:space="preserve">: </w:t>
            </w:r>
            <w:r w:rsidRPr="001C4700">
              <w:t>http://rcro.tomsk.ru/wp-content/uploads/2018/02/Rasporyazhenie-Departamenta-OO-TO-ot-16.02.2018-g.-140-r.pdf</w:t>
            </w:r>
          </w:p>
        </w:tc>
        <w:tc>
          <w:tcPr>
            <w:tcW w:w="4669" w:type="dxa"/>
          </w:tcPr>
          <w:p w:rsidR="00A5436E" w:rsidRDefault="00A5436E" w:rsidP="00134257">
            <w:pPr>
              <w:spacing w:line="240" w:lineRule="auto"/>
            </w:pPr>
            <w:r>
              <w:t> Определяет общие правила,  направления, цели,  приоритетные формы, способы участия в итоговых образовательных событий Центров гражданского образования Томской области.</w:t>
            </w:r>
          </w:p>
          <w:p w:rsidR="00A5436E" w:rsidRDefault="00A5436E" w:rsidP="00134257">
            <w:pPr>
              <w:spacing w:line="240" w:lineRule="auto"/>
            </w:pPr>
          </w:p>
          <w:p w:rsidR="00A5436E" w:rsidRDefault="00A5436E" w:rsidP="00134257">
            <w:pPr>
              <w:spacing w:line="240" w:lineRule="auto"/>
            </w:pPr>
            <w:r>
              <w:t xml:space="preserve">Определены итоги проведения мероприятий, </w:t>
            </w:r>
          </w:p>
        </w:tc>
      </w:tr>
      <w:tr w:rsidR="00A5436E" w:rsidRPr="00437BAF" w:rsidTr="00134257">
        <w:tc>
          <w:tcPr>
            <w:tcW w:w="525" w:type="dxa"/>
          </w:tcPr>
          <w:p w:rsidR="00A5436E" w:rsidRPr="002C1F27" w:rsidRDefault="00A5436E" w:rsidP="00DD77C6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4269" w:type="dxa"/>
          </w:tcPr>
          <w:p w:rsidR="00A5436E" w:rsidRDefault="00A5436E" w:rsidP="00FB47A5">
            <w:pPr>
              <w:spacing w:line="240" w:lineRule="auto"/>
              <w:ind w:firstLine="550"/>
              <w:jc w:val="both"/>
            </w:pPr>
            <w:r>
              <w:t>Утвержденный региональный план проведения итоговых образовательных событий Региональной сети Центров гражданского образования Томской области (составитель ОГБУ «РЦРО» г. Томск).</w:t>
            </w:r>
          </w:p>
          <w:p w:rsidR="00A5436E" w:rsidRDefault="00A5436E" w:rsidP="00134257">
            <w:pPr>
              <w:spacing w:line="240" w:lineRule="auto"/>
              <w:ind w:firstLine="550"/>
              <w:jc w:val="both"/>
              <w:rPr>
                <w:u w:val="single"/>
              </w:rPr>
            </w:pPr>
            <w:r w:rsidRPr="001C4700">
              <w:rPr>
                <w:u w:val="single"/>
              </w:rPr>
              <w:t xml:space="preserve">Ссылка на </w:t>
            </w:r>
            <w:r>
              <w:rPr>
                <w:u w:val="single"/>
              </w:rPr>
              <w:t xml:space="preserve">планы: </w:t>
            </w:r>
            <w:hyperlink r:id="rId5" w:history="1">
              <w:r w:rsidRPr="0016023E">
                <w:rPr>
                  <w:rStyle w:val="Hyperlink"/>
                </w:rPr>
                <w:t>http://rcro.tomsk.ru/2018/01/22/o-provedenii-otkry-ty-h-obrazovatel-ny-h-soby-tij-v-2018-godu/</w:t>
              </w:r>
            </w:hyperlink>
          </w:p>
          <w:p w:rsidR="00A5436E" w:rsidRPr="00667B35" w:rsidRDefault="00A5436E" w:rsidP="00134257">
            <w:pPr>
              <w:spacing w:line="240" w:lineRule="auto"/>
              <w:ind w:firstLine="550"/>
              <w:jc w:val="both"/>
              <w:rPr>
                <w:color w:val="FF0000"/>
              </w:rPr>
            </w:pPr>
            <w:r w:rsidRPr="00667B35">
              <w:rPr>
                <w:color w:val="FF0000"/>
              </w:rPr>
              <w:t>Нет плана в документе, он выдожен по ссылке на сайте ОГБУ «РЦРО» г. Томск.</w:t>
            </w:r>
          </w:p>
        </w:tc>
        <w:tc>
          <w:tcPr>
            <w:tcW w:w="4669" w:type="dxa"/>
          </w:tcPr>
          <w:p w:rsidR="00A5436E" w:rsidRDefault="00A5436E" w:rsidP="00134257">
            <w:pPr>
              <w:spacing w:line="240" w:lineRule="auto"/>
              <w:jc w:val="both"/>
            </w:pPr>
            <w:r>
              <w:t> Определяет направления, число и время,   статус (уровень) итоговых образовательных событий Центров гражданского образования Томской области.</w:t>
            </w:r>
          </w:p>
          <w:p w:rsidR="00A5436E" w:rsidRDefault="00A5436E" w:rsidP="00134257">
            <w:pPr>
              <w:spacing w:line="240" w:lineRule="auto"/>
              <w:jc w:val="both"/>
            </w:pPr>
            <w:r>
              <w:t>Дает возможность информировать образовательные организации Томской области о возможности участия в итоговых образовательных событий Центров гражданского образования Томской области.</w:t>
            </w:r>
          </w:p>
        </w:tc>
      </w:tr>
      <w:tr w:rsidR="00A5436E" w:rsidRPr="00437BAF" w:rsidTr="00134257">
        <w:tc>
          <w:tcPr>
            <w:tcW w:w="525" w:type="dxa"/>
          </w:tcPr>
          <w:p w:rsidR="00A5436E" w:rsidRDefault="00A5436E" w:rsidP="00DD77C6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4269" w:type="dxa"/>
          </w:tcPr>
          <w:p w:rsidR="00A5436E" w:rsidRDefault="00A5436E" w:rsidP="00FB47A5">
            <w:pPr>
              <w:spacing w:line="240" w:lineRule="auto"/>
              <w:ind w:firstLine="550"/>
              <w:jc w:val="both"/>
            </w:pPr>
            <w:r w:rsidRPr="00DD77C6">
              <w:t>Положение о Фестивале</w:t>
            </w:r>
            <w:r w:rsidRPr="002C3B47">
              <w:t xml:space="preserve"> </w:t>
            </w:r>
            <w:r>
              <w:t>от 12.02.2018 г.</w:t>
            </w:r>
            <w:r w:rsidRPr="00DD77C6">
              <w:t>, утвержденное ОГБУ</w:t>
            </w:r>
            <w:r w:rsidRPr="00EB09E8">
              <w:t xml:space="preserve"> "Региональный центр развития образования" г. Томск, Управлением молодежной и семейно политики, культуры и сп</w:t>
            </w:r>
            <w:r>
              <w:t>орта Администрации ЗАТО Северск, МБОУ «СОШ № 87».</w:t>
            </w:r>
          </w:p>
        </w:tc>
        <w:tc>
          <w:tcPr>
            <w:tcW w:w="4669" w:type="dxa"/>
          </w:tcPr>
          <w:p w:rsidR="00A5436E" w:rsidRDefault="00A5436E" w:rsidP="00134257">
            <w:pPr>
              <w:spacing w:line="240" w:lineRule="auto"/>
              <w:jc w:val="both"/>
            </w:pPr>
            <w:r>
              <w:t xml:space="preserve"> Определяет правила участия,  направления, цели и задачи,  и приоритетные формы организации Фестиваля. Описание регламента проведения Фестиваля. Формы участия, правила предоставления конкурсных материалов. Определяет организационный комитет, </w:t>
            </w:r>
            <w:r>
              <w:rPr>
                <w:color w:val="000000"/>
              </w:rPr>
              <w:t>правила</w:t>
            </w:r>
            <w:r w:rsidRPr="00EE60FE">
              <w:rPr>
                <w:color w:val="000000"/>
              </w:rPr>
              <w:t xml:space="preserve"> общей организации </w:t>
            </w:r>
            <w:r>
              <w:rPr>
                <w:color w:val="000000"/>
              </w:rPr>
              <w:t>и участия в Фестивале, сроки и ответственных организаторов.</w:t>
            </w:r>
          </w:p>
        </w:tc>
      </w:tr>
      <w:tr w:rsidR="00A5436E" w:rsidRPr="00437BAF" w:rsidTr="00134257">
        <w:tc>
          <w:tcPr>
            <w:tcW w:w="525" w:type="dxa"/>
          </w:tcPr>
          <w:p w:rsidR="00A5436E" w:rsidRDefault="00A5436E" w:rsidP="00DD77C6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4269" w:type="dxa"/>
          </w:tcPr>
          <w:p w:rsidR="00A5436E" w:rsidRPr="00EE60FE" w:rsidRDefault="00A5436E" w:rsidP="00FB47A5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Распоряжение </w:t>
            </w:r>
            <w:r w:rsidRPr="00EE60FE">
              <w:rPr>
                <w:color w:val="000000"/>
              </w:rPr>
              <w:t xml:space="preserve">МБОУ «СОШ № 87» об организации </w:t>
            </w:r>
            <w:r>
              <w:rPr>
                <w:color w:val="000000"/>
              </w:rPr>
              <w:t>Фестиваля.</w:t>
            </w:r>
          </w:p>
          <w:p w:rsidR="00A5436E" w:rsidRDefault="00A5436E" w:rsidP="009E3480">
            <w:pPr>
              <w:spacing w:line="240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4669" w:type="dxa"/>
          </w:tcPr>
          <w:p w:rsidR="00A5436E" w:rsidRDefault="00A5436E" w:rsidP="00DD2C6D">
            <w:pPr>
              <w:spacing w:line="240" w:lineRule="auto"/>
              <w:jc w:val="both"/>
              <w:rPr>
                <w:color w:val="000000"/>
              </w:rPr>
            </w:pPr>
            <w:r>
              <w:t>Определяет регламента проведения фестиваля, определяет ответственных за организацию фестивального дня.</w:t>
            </w:r>
          </w:p>
        </w:tc>
      </w:tr>
      <w:tr w:rsidR="00A5436E" w:rsidRPr="00437BAF" w:rsidTr="00134257">
        <w:tc>
          <w:tcPr>
            <w:tcW w:w="525" w:type="dxa"/>
          </w:tcPr>
          <w:p w:rsidR="00A5436E" w:rsidRPr="002C1F27" w:rsidRDefault="00A5436E" w:rsidP="00BB5860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4269" w:type="dxa"/>
          </w:tcPr>
          <w:p w:rsidR="00A5436E" w:rsidRDefault="00A5436E" w:rsidP="009359C2">
            <w:pPr>
              <w:spacing w:line="240" w:lineRule="auto"/>
              <w:ind w:firstLine="550"/>
              <w:jc w:val="both"/>
            </w:pPr>
            <w:r w:rsidRPr="00E568C6">
              <w:t>План мероприятий по реализации в 2017-2020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996-р, на территории Томской области в системе общего образования</w:t>
            </w:r>
            <w:r>
              <w:t xml:space="preserve"> (составитель Департамент общего образования г. Томск).</w:t>
            </w:r>
          </w:p>
          <w:p w:rsidR="00A5436E" w:rsidRPr="00EE60FE" w:rsidRDefault="00A5436E" w:rsidP="00BB5860">
            <w:pPr>
              <w:spacing w:line="240" w:lineRule="auto"/>
              <w:ind w:firstLine="0"/>
              <w:jc w:val="both"/>
            </w:pPr>
          </w:p>
        </w:tc>
        <w:tc>
          <w:tcPr>
            <w:tcW w:w="4669" w:type="dxa"/>
          </w:tcPr>
          <w:p w:rsidR="00A5436E" w:rsidRPr="00BB5860" w:rsidRDefault="00A5436E" w:rsidP="007C4F66">
            <w:pPr>
              <w:spacing w:line="240" w:lineRule="auto"/>
              <w:jc w:val="both"/>
            </w:pPr>
            <w:r>
              <w:t>План определяет важность и необходимость данной практики для развития направлений «Гражданское образование», «Работа с одаренными»  Стратегии</w:t>
            </w:r>
            <w:r w:rsidRPr="00E568C6">
              <w:t xml:space="preserve"> развития воспитания в Российской Федерации</w:t>
            </w:r>
            <w:r>
              <w:t xml:space="preserve"> в Томской области, определяет и закрепляет статус Фестиваля как Межрегиональный, что дает право выдавать участникам и победителям Фестиваля благодарности, Дипломы и сертификаты регионального уровня.</w:t>
            </w:r>
          </w:p>
        </w:tc>
      </w:tr>
      <w:tr w:rsidR="00A5436E" w:rsidRPr="00437BAF" w:rsidTr="00134257">
        <w:tc>
          <w:tcPr>
            <w:tcW w:w="525" w:type="dxa"/>
          </w:tcPr>
          <w:p w:rsidR="00A5436E" w:rsidRDefault="00A5436E" w:rsidP="00BB5860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4269" w:type="dxa"/>
          </w:tcPr>
          <w:p w:rsidR="00A5436E" w:rsidRDefault="00A5436E" w:rsidP="00BB5860">
            <w:pPr>
              <w:spacing w:line="240" w:lineRule="auto"/>
              <w:ind w:firstLine="0"/>
              <w:jc w:val="both"/>
            </w:pPr>
            <w:r>
              <w:t>Приказы образовательных  организаций  - участников Фестиваля.</w:t>
            </w:r>
          </w:p>
          <w:p w:rsidR="00A5436E" w:rsidRPr="00C651FF" w:rsidRDefault="00A5436E" w:rsidP="00BB5860">
            <w:pPr>
              <w:spacing w:line="240" w:lineRule="auto"/>
              <w:ind w:firstLine="0"/>
              <w:jc w:val="both"/>
              <w:rPr>
                <w:color w:val="FF0000"/>
              </w:rPr>
            </w:pPr>
            <w:r>
              <w:rPr>
                <w:color w:val="FF0000"/>
              </w:rPr>
              <w:t>Представлен пример нескольких ОО.</w:t>
            </w:r>
          </w:p>
        </w:tc>
        <w:tc>
          <w:tcPr>
            <w:tcW w:w="4669" w:type="dxa"/>
          </w:tcPr>
          <w:p w:rsidR="00A5436E" w:rsidRDefault="00A5436E" w:rsidP="007C4F66">
            <w:pPr>
              <w:spacing w:line="240" w:lineRule="auto"/>
              <w:jc w:val="both"/>
            </w:pPr>
            <w:r>
              <w:t>Возложение ответственности за жизнь и здоровье участников команд образовательных учреждений, принимающих участие в фестивале</w:t>
            </w:r>
          </w:p>
        </w:tc>
      </w:tr>
      <w:tr w:rsidR="00A5436E" w:rsidRPr="00437BAF">
        <w:tc>
          <w:tcPr>
            <w:tcW w:w="525" w:type="dxa"/>
          </w:tcPr>
          <w:p w:rsidR="00A5436E" w:rsidRDefault="00A5436E" w:rsidP="00BB5860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4269" w:type="dxa"/>
          </w:tcPr>
          <w:p w:rsidR="00A5436E" w:rsidRDefault="00A5436E" w:rsidP="00C651FF">
            <w:pPr>
              <w:spacing w:line="240" w:lineRule="auto"/>
              <w:ind w:firstLine="550"/>
              <w:jc w:val="both"/>
            </w:pPr>
            <w:r w:rsidRPr="00C651FF">
              <w:t>Приказ «Об итогах проведения открытых образовательных событий» (составитель ОГБУ «РЦРО» г. Томск).</w:t>
            </w:r>
          </w:p>
          <w:p w:rsidR="00A5436E" w:rsidRPr="00C651FF" w:rsidRDefault="00A5436E" w:rsidP="00C651FF">
            <w:pPr>
              <w:spacing w:line="240" w:lineRule="auto"/>
              <w:ind w:firstLine="55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Представлен в формате  </w:t>
            </w:r>
            <w:r>
              <w:rPr>
                <w:color w:val="FF0000"/>
                <w:lang w:val="en-US"/>
              </w:rPr>
              <w:t>Word</w:t>
            </w:r>
            <w:r>
              <w:rPr>
                <w:color w:val="FF0000"/>
              </w:rPr>
              <w:t>.</w:t>
            </w:r>
          </w:p>
        </w:tc>
        <w:tc>
          <w:tcPr>
            <w:tcW w:w="4669" w:type="dxa"/>
          </w:tcPr>
          <w:p w:rsidR="00A5436E" w:rsidRPr="00FF472E" w:rsidRDefault="00A5436E" w:rsidP="00FF472E">
            <w:pPr>
              <w:spacing w:line="240" w:lineRule="auto"/>
              <w:ind w:firstLine="540"/>
              <w:jc w:val="both"/>
            </w:pPr>
            <w:r>
              <w:t xml:space="preserve">Определяет </w:t>
            </w:r>
            <w:r w:rsidRPr="00C651FF">
              <w:t>итог</w:t>
            </w:r>
            <w:r>
              <w:t>и</w:t>
            </w:r>
            <w:r w:rsidRPr="00C651FF">
              <w:t xml:space="preserve"> проведения </w:t>
            </w:r>
            <w:r>
              <w:t>мероприятий и лиц – организаторов для награждения Благодарностями Департамента общего образования.</w:t>
            </w:r>
          </w:p>
        </w:tc>
      </w:tr>
    </w:tbl>
    <w:p w:rsidR="00A5436E" w:rsidRPr="00667B35" w:rsidRDefault="00A5436E" w:rsidP="00095C0F">
      <w:pPr>
        <w:spacing w:line="240" w:lineRule="auto"/>
        <w:ind w:firstLine="0"/>
      </w:pPr>
    </w:p>
    <w:p w:rsidR="00A5436E" w:rsidRPr="00A933F3" w:rsidRDefault="00A5436E" w:rsidP="00A933F3">
      <w:pPr>
        <w:numPr>
          <w:ilvl w:val="0"/>
          <w:numId w:val="6"/>
        </w:numPr>
        <w:spacing w:line="240" w:lineRule="auto"/>
      </w:pPr>
      <w:r w:rsidRPr="002C1F27">
        <w:t>Ресурсы, необходимые для внедрения практики</w:t>
      </w:r>
    </w:p>
    <w:p w:rsidR="00A5436E" w:rsidRPr="00A933F3" w:rsidRDefault="00A5436E" w:rsidP="007C4F66">
      <w:pPr>
        <w:spacing w:line="240" w:lineRule="auto"/>
        <w:ind w:left="360" w:firstLine="0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3652"/>
        <w:gridCol w:w="5003"/>
      </w:tblGrid>
      <w:tr w:rsidR="00A5436E" w:rsidRPr="00437BAF">
        <w:tc>
          <w:tcPr>
            <w:tcW w:w="817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3686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Описание ресурса</w:t>
            </w:r>
          </w:p>
        </w:tc>
        <w:tc>
          <w:tcPr>
            <w:tcW w:w="506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Для каких целей данный ресурс необходим</w:t>
            </w:r>
          </w:p>
        </w:tc>
      </w:tr>
      <w:tr w:rsidR="00A5436E" w:rsidRPr="00437BAF">
        <w:tc>
          <w:tcPr>
            <w:tcW w:w="817" w:type="dxa"/>
          </w:tcPr>
          <w:p w:rsidR="00A5436E" w:rsidRPr="002C1F27" w:rsidRDefault="00A5436E" w:rsidP="004A5414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3686" w:type="dxa"/>
          </w:tcPr>
          <w:p w:rsidR="00A5436E" w:rsidRPr="00FE000B" w:rsidRDefault="00A5436E" w:rsidP="004C5958">
            <w:pPr>
              <w:spacing w:line="240" w:lineRule="auto"/>
              <w:ind w:firstLine="0"/>
              <w:jc w:val="both"/>
            </w:pPr>
            <w:r>
              <w:t xml:space="preserve"> Материальные (финансовые) </w:t>
            </w:r>
          </w:p>
          <w:p w:rsidR="00A5436E" w:rsidRPr="002C1F27" w:rsidRDefault="00A5436E" w:rsidP="007C4F66">
            <w:pPr>
              <w:spacing w:line="240" w:lineRule="auto"/>
            </w:pPr>
          </w:p>
        </w:tc>
        <w:tc>
          <w:tcPr>
            <w:tcW w:w="5068" w:type="dxa"/>
          </w:tcPr>
          <w:p w:rsidR="00A5436E" w:rsidRPr="002C1F27" w:rsidRDefault="00A5436E" w:rsidP="00AA7350">
            <w:pPr>
              <w:spacing w:line="240" w:lineRule="auto"/>
              <w:ind w:firstLine="0"/>
              <w:jc w:val="both"/>
            </w:pPr>
            <w:r>
              <w:t>Закупка канцелярии для организации занятий и работы Центров Фестиваля, заправка картриджей для изготовления пакетов для команд, программ, информационных листов для кабинетов, программ Центров, анкет, изготовление сертификатов и грамот, баннера, гелиевые шары для оформления зала. Заказ, разработка и изготовление специальной атрибутики Фестиваля (ручки и блокноты, флажки и значки).</w:t>
            </w:r>
          </w:p>
        </w:tc>
      </w:tr>
      <w:tr w:rsidR="00A5436E" w:rsidRPr="00437BAF">
        <w:tc>
          <w:tcPr>
            <w:tcW w:w="817" w:type="dxa"/>
          </w:tcPr>
          <w:p w:rsidR="00A5436E" w:rsidRPr="002C1F27" w:rsidRDefault="00A5436E" w:rsidP="004A5414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3686" w:type="dxa"/>
          </w:tcPr>
          <w:p w:rsidR="00A5436E" w:rsidRPr="00FE000B" w:rsidRDefault="00A5436E" w:rsidP="004C5958">
            <w:pPr>
              <w:spacing w:line="240" w:lineRule="auto"/>
              <w:ind w:firstLine="0"/>
              <w:jc w:val="both"/>
            </w:pPr>
            <w:r>
              <w:t xml:space="preserve">Техническое и музыкальное оборудование. </w:t>
            </w:r>
          </w:p>
        </w:tc>
        <w:tc>
          <w:tcPr>
            <w:tcW w:w="5068" w:type="dxa"/>
          </w:tcPr>
          <w:p w:rsidR="00A5436E" w:rsidRPr="002C1F27" w:rsidRDefault="00A5436E" w:rsidP="00AA7350">
            <w:pPr>
              <w:spacing w:line="240" w:lineRule="auto"/>
              <w:jc w:val="both"/>
            </w:pPr>
            <w:r>
              <w:t>Компьютер, ноутбуки – 5 шт. для организации работы Центров фестиваля, интерактивные доски и ноутбуки – 4 шт. для организации и проведения мастер – классов и семинаров, ксерокс, принтер. Музыкальное оборудование в актовом зале для организации торжественного открытия, награждения и закрытия Фестиваля.</w:t>
            </w:r>
          </w:p>
        </w:tc>
      </w:tr>
      <w:tr w:rsidR="00A5436E" w:rsidRPr="00437BAF">
        <w:tc>
          <w:tcPr>
            <w:tcW w:w="817" w:type="dxa"/>
          </w:tcPr>
          <w:p w:rsidR="00A5436E" w:rsidRPr="002C1F27" w:rsidRDefault="00A5436E" w:rsidP="004A5414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3686" w:type="dxa"/>
          </w:tcPr>
          <w:p w:rsidR="00A5436E" w:rsidRPr="00FE000B" w:rsidRDefault="00A5436E" w:rsidP="004C5958">
            <w:pPr>
              <w:spacing w:line="240" w:lineRule="auto"/>
              <w:ind w:firstLine="0"/>
              <w:jc w:val="both"/>
            </w:pPr>
            <w:r>
              <w:rPr>
                <w:color w:val="000000"/>
              </w:rPr>
              <w:t xml:space="preserve">Педагогические и профессиональные ресурсы. </w:t>
            </w:r>
          </w:p>
        </w:tc>
        <w:tc>
          <w:tcPr>
            <w:tcW w:w="5068" w:type="dxa"/>
          </w:tcPr>
          <w:p w:rsidR="00A5436E" w:rsidRPr="002C1F27" w:rsidRDefault="00A5436E" w:rsidP="00AA7350">
            <w:pPr>
              <w:spacing w:line="240" w:lineRule="auto"/>
              <w:jc w:val="both"/>
            </w:pPr>
            <w:r>
              <w:rPr>
                <w:color w:val="000000"/>
              </w:rPr>
              <w:t>Ведущие семинаров и мастер - классов Фестиваля, эксперты, выступающие творческие коллективы, руководители Центров Фестиваля.</w:t>
            </w:r>
          </w:p>
        </w:tc>
      </w:tr>
      <w:tr w:rsidR="00A5436E" w:rsidRPr="00437BAF">
        <w:tc>
          <w:tcPr>
            <w:tcW w:w="817" w:type="dxa"/>
          </w:tcPr>
          <w:p w:rsidR="00A5436E" w:rsidRPr="002C1F27" w:rsidRDefault="00A5436E" w:rsidP="004A5414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3686" w:type="dxa"/>
          </w:tcPr>
          <w:p w:rsidR="00A5436E" w:rsidRPr="00FE000B" w:rsidRDefault="00A5436E" w:rsidP="004C5958">
            <w:pPr>
              <w:spacing w:line="240" w:lineRule="auto"/>
              <w:ind w:firstLine="0"/>
              <w:jc w:val="both"/>
            </w:pPr>
            <w:r>
              <w:rPr>
                <w:color w:val="000000"/>
              </w:rPr>
              <w:t xml:space="preserve">Методические. </w:t>
            </w:r>
          </w:p>
        </w:tc>
        <w:tc>
          <w:tcPr>
            <w:tcW w:w="5068" w:type="dxa"/>
          </w:tcPr>
          <w:p w:rsidR="00A5436E" w:rsidRPr="002C1F27" w:rsidRDefault="00A5436E" w:rsidP="007C4F66">
            <w:pPr>
              <w:spacing w:line="240" w:lineRule="auto"/>
            </w:pPr>
            <w:r>
              <w:rPr>
                <w:color w:val="000000"/>
              </w:rPr>
              <w:t>Помощь в организации Фестиваля (разработка нормативно-правовых актов, мастер – классов, тематики и наполнения Фестивальных дней), проведение семинара для педагогов.</w:t>
            </w:r>
          </w:p>
        </w:tc>
      </w:tr>
    </w:tbl>
    <w:p w:rsidR="00A5436E" w:rsidRPr="00743EC9" w:rsidRDefault="00A5436E" w:rsidP="007C4F66">
      <w:pPr>
        <w:spacing w:line="240" w:lineRule="auto"/>
        <w:ind w:firstLine="0"/>
      </w:pPr>
    </w:p>
    <w:p w:rsidR="00A5436E" w:rsidRPr="002C1F27" w:rsidRDefault="00A5436E" w:rsidP="007C4F66">
      <w:pPr>
        <w:spacing w:line="240" w:lineRule="auto"/>
        <w:ind w:firstLine="0"/>
      </w:pPr>
      <w:r w:rsidRPr="002C1F27">
        <w:t xml:space="preserve">17. Выгодополучатели </w:t>
      </w:r>
    </w:p>
    <w:p w:rsidR="00A5436E" w:rsidRPr="002C1F27" w:rsidRDefault="00A5436E" w:rsidP="007C4F66">
      <w:pPr>
        <w:spacing w:line="240" w:lineRule="auto"/>
        <w:ind w:firstLine="0"/>
      </w:pPr>
      <w:r w:rsidRPr="002C1F27">
        <w:t>(</w:t>
      </w:r>
      <w:r w:rsidRPr="002C1F27">
        <w:rPr>
          <w:i/>
          <w:iCs/>
        </w:rPr>
        <w:t>регион, предприниматели, жители т.п.)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3830"/>
        <w:gridCol w:w="4963"/>
      </w:tblGrid>
      <w:tr w:rsidR="00A5436E" w:rsidRPr="00437BAF">
        <w:tc>
          <w:tcPr>
            <w:tcW w:w="670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3830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 xml:space="preserve">Выгодополучатель/ группа выгодополучателей </w:t>
            </w:r>
          </w:p>
        </w:tc>
        <w:tc>
          <w:tcPr>
            <w:tcW w:w="4963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Описание выгод, полученных в результате внедрения практики</w:t>
            </w:r>
          </w:p>
        </w:tc>
      </w:tr>
      <w:tr w:rsidR="00A5436E" w:rsidRPr="00437BAF">
        <w:tc>
          <w:tcPr>
            <w:tcW w:w="670" w:type="dxa"/>
          </w:tcPr>
          <w:p w:rsidR="00A5436E" w:rsidRPr="002C1F27" w:rsidRDefault="00A5436E" w:rsidP="00651A3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3830" w:type="dxa"/>
          </w:tcPr>
          <w:p w:rsidR="00A5436E" w:rsidRPr="002C1F27" w:rsidRDefault="00A5436E" w:rsidP="00651A36">
            <w:pPr>
              <w:spacing w:line="240" w:lineRule="auto"/>
              <w:ind w:firstLine="0"/>
            </w:pPr>
            <w:r>
              <w:t>Обучающиеся образовательных организаций и молодежь г. Северска, участники заочного этапа.</w:t>
            </w:r>
          </w:p>
        </w:tc>
        <w:tc>
          <w:tcPr>
            <w:tcW w:w="4963" w:type="dxa"/>
          </w:tcPr>
          <w:p w:rsidR="00A5436E" w:rsidRDefault="00A5436E" w:rsidP="005A0896">
            <w:pPr>
              <w:pStyle w:val="ListParagraph"/>
              <w:ind w:left="0" w:firstLine="612"/>
              <w:jc w:val="both"/>
            </w:pPr>
            <w:r>
              <w:t xml:space="preserve">1. </w:t>
            </w:r>
            <w:r w:rsidRPr="00E04B50">
              <w:t>Повышение правовой и проектной культуры обучающихся, педагогов в процессе образовательной деятельности.</w:t>
            </w:r>
          </w:p>
          <w:p w:rsidR="00A5436E" w:rsidRDefault="00A5436E" w:rsidP="005A0896">
            <w:pPr>
              <w:pStyle w:val="ListParagraph"/>
              <w:ind w:left="0" w:firstLine="612"/>
              <w:jc w:val="both"/>
            </w:pPr>
            <w:r>
              <w:t>2. Р</w:t>
            </w:r>
            <w:r w:rsidRPr="00E04B50">
              <w:t>азвитие навыков публичного выступления, работы в группе, первые профессиональные пробы, развитие социальной одаренности</w:t>
            </w:r>
            <w:r w:rsidRPr="00F0109C">
              <w:t xml:space="preserve">, </w:t>
            </w:r>
            <w:r>
              <w:t>самоопределение.</w:t>
            </w:r>
          </w:p>
          <w:p w:rsidR="00A5436E" w:rsidRPr="002C1F27" w:rsidRDefault="00A5436E" w:rsidP="005A0896">
            <w:pPr>
              <w:pStyle w:val="ListParagraph"/>
              <w:ind w:left="0" w:firstLine="612"/>
              <w:jc w:val="both"/>
            </w:pPr>
            <w:r>
              <w:t xml:space="preserve">3. Первые профессиональные пробы (журналист, управляющий, лидер, менеджер, организатор социального опроса и т.д.). </w:t>
            </w:r>
          </w:p>
        </w:tc>
      </w:tr>
      <w:tr w:rsidR="00A5436E" w:rsidRPr="00437BAF">
        <w:tc>
          <w:tcPr>
            <w:tcW w:w="670" w:type="dxa"/>
          </w:tcPr>
          <w:p w:rsidR="00A5436E" w:rsidRPr="002C1F27" w:rsidRDefault="00A5436E" w:rsidP="00651A36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3830" w:type="dxa"/>
          </w:tcPr>
          <w:p w:rsidR="00A5436E" w:rsidRDefault="00A5436E" w:rsidP="00651A36">
            <w:pPr>
              <w:spacing w:line="240" w:lineRule="auto"/>
              <w:ind w:firstLine="0"/>
            </w:pPr>
            <w:r w:rsidRPr="00F0109C">
              <w:t xml:space="preserve">Педагоги </w:t>
            </w:r>
            <w:r>
              <w:t>образовательных организаций г. Северска, заочные участники.</w:t>
            </w:r>
          </w:p>
          <w:p w:rsidR="00A5436E" w:rsidRPr="00DF3102" w:rsidRDefault="00A5436E" w:rsidP="0093334E">
            <w:pPr>
              <w:spacing w:line="240" w:lineRule="auto"/>
              <w:rPr>
                <w:i/>
                <w:iCs/>
                <w:u w:val="single"/>
              </w:rPr>
            </w:pPr>
          </w:p>
        </w:tc>
        <w:tc>
          <w:tcPr>
            <w:tcW w:w="4963" w:type="dxa"/>
          </w:tcPr>
          <w:p w:rsidR="00A5436E" w:rsidRDefault="00A5436E" w:rsidP="005A0896">
            <w:pPr>
              <w:spacing w:line="240" w:lineRule="auto"/>
              <w:ind w:firstLine="612"/>
              <w:jc w:val="both"/>
            </w:pPr>
            <w:r>
              <w:t>1. В</w:t>
            </w:r>
            <w:r w:rsidRPr="00F0109C">
              <w:t>ыявление лидеров ученического самоуправления, практическое обучении лидеров школы, развитие граждан</w:t>
            </w:r>
            <w:r>
              <w:t>ской компетентности обучающихся</w:t>
            </w:r>
            <w:r w:rsidRPr="00F0109C">
              <w:t>.</w:t>
            </w:r>
          </w:p>
          <w:p w:rsidR="00A5436E" w:rsidRPr="00F60548" w:rsidRDefault="00A5436E" w:rsidP="005A0896">
            <w:pPr>
              <w:spacing w:line="240" w:lineRule="auto"/>
              <w:ind w:firstLine="612"/>
              <w:jc w:val="both"/>
            </w:pPr>
            <w:r w:rsidRPr="00F60548">
              <w:t>2. Приобретение участниками навыков решения проблемных полей</w:t>
            </w:r>
          </w:p>
          <w:p w:rsidR="00A5436E" w:rsidRDefault="00A5436E" w:rsidP="00E04B50">
            <w:pPr>
              <w:spacing w:line="240" w:lineRule="auto"/>
              <w:jc w:val="both"/>
            </w:pPr>
            <w:r w:rsidRPr="00F60548">
              <w:t>образовательной организации, социальных проблем микрорайона с помощью технологий социального проектирования</w:t>
            </w:r>
            <w:r>
              <w:t>.</w:t>
            </w:r>
          </w:p>
          <w:p w:rsidR="00A5436E" w:rsidRDefault="00A5436E" w:rsidP="00605FE3">
            <w:pPr>
              <w:spacing w:line="240" w:lineRule="auto"/>
              <w:ind w:firstLine="612"/>
              <w:jc w:val="both"/>
            </w:pPr>
            <w:r w:rsidRPr="00E04B50">
              <w:t>3. Повышение правовой и проектной культуры обучающихся, педагогов в процессе образовательной деятельности.</w:t>
            </w:r>
          </w:p>
          <w:p w:rsidR="00A5436E" w:rsidRDefault="00A5436E" w:rsidP="00605FE3">
            <w:pPr>
              <w:spacing w:line="240" w:lineRule="auto"/>
              <w:ind w:firstLine="612"/>
              <w:jc w:val="both"/>
            </w:pPr>
            <w:r>
              <w:t>4.</w:t>
            </w:r>
            <w:r w:rsidRPr="00FE4BA4">
              <w:t xml:space="preserve"> Появление новой формы кратковременного обучения детей и молодежи в сфере гражданского образования и развития прак</w:t>
            </w:r>
            <w:r>
              <w:t>тики социального проектирования.</w:t>
            </w:r>
            <w:r w:rsidRPr="00FE4BA4">
              <w:t xml:space="preserve"> </w:t>
            </w:r>
          </w:p>
          <w:p w:rsidR="00A5436E" w:rsidRPr="00E04B50" w:rsidRDefault="00A5436E" w:rsidP="00605FE3">
            <w:pPr>
              <w:spacing w:line="240" w:lineRule="auto"/>
              <w:ind w:firstLine="612"/>
              <w:jc w:val="both"/>
            </w:pPr>
            <w:r>
              <w:t xml:space="preserve">5. </w:t>
            </w:r>
            <w:r w:rsidRPr="00627152">
              <w:t>Включение талантливой молодежи в реальную практику по улучшению жизни местного сообщества через реализацию проектов, социальных инициатив, участие в волонтерской деятельности.</w:t>
            </w:r>
          </w:p>
        </w:tc>
      </w:tr>
      <w:tr w:rsidR="00A5436E" w:rsidRPr="00437BAF">
        <w:tc>
          <w:tcPr>
            <w:tcW w:w="670" w:type="dxa"/>
          </w:tcPr>
          <w:p w:rsidR="00A5436E" w:rsidRDefault="00A5436E" w:rsidP="00651A36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3830" w:type="dxa"/>
          </w:tcPr>
          <w:p w:rsidR="00A5436E" w:rsidRPr="00F0109C" w:rsidRDefault="00A5436E" w:rsidP="00F60548">
            <w:pPr>
              <w:spacing w:line="240" w:lineRule="auto"/>
              <w:ind w:firstLine="0"/>
            </w:pPr>
            <w:r w:rsidRPr="00F0109C">
              <w:t>Родители обучающихся</w:t>
            </w:r>
            <w:r>
              <w:t>.</w:t>
            </w:r>
          </w:p>
        </w:tc>
        <w:tc>
          <w:tcPr>
            <w:tcW w:w="4963" w:type="dxa"/>
          </w:tcPr>
          <w:p w:rsidR="00A5436E" w:rsidRDefault="00A5436E" w:rsidP="00605FE3">
            <w:pPr>
              <w:spacing w:line="240" w:lineRule="auto"/>
              <w:jc w:val="both"/>
            </w:pPr>
            <w:r>
              <w:t>1. П</w:t>
            </w:r>
            <w:r w:rsidRPr="00F0109C">
              <w:t>ервые профориента</w:t>
            </w:r>
            <w:r>
              <w:t>ционные пробы и социальный опыт</w:t>
            </w:r>
            <w:r w:rsidRPr="00F0109C">
              <w:t>.</w:t>
            </w:r>
          </w:p>
          <w:p w:rsidR="00A5436E" w:rsidRDefault="00A5436E" w:rsidP="00B62794">
            <w:pPr>
              <w:spacing w:line="240" w:lineRule="auto"/>
              <w:jc w:val="both"/>
            </w:pPr>
            <w:r>
              <w:t xml:space="preserve">2. </w:t>
            </w:r>
            <w:r w:rsidRPr="00FE4BA4">
              <w:t>Появление новой формы кратковременного обучения детей и молодежи в сфере гражданского образования и развития прак</w:t>
            </w:r>
            <w:r>
              <w:t>тики социального проектирования.</w:t>
            </w:r>
            <w:r w:rsidRPr="00FE4BA4">
              <w:t xml:space="preserve"> </w:t>
            </w:r>
          </w:p>
          <w:p w:rsidR="00A5436E" w:rsidRPr="002C1F27" w:rsidRDefault="00A5436E" w:rsidP="00B62794">
            <w:pPr>
              <w:spacing w:line="240" w:lineRule="auto"/>
              <w:jc w:val="both"/>
            </w:pPr>
            <w:r>
              <w:t>3</w:t>
            </w:r>
            <w:r w:rsidRPr="00B62794">
              <w:t>. Формирование потенциального состава управленческих кадров из состава талантливой молодежи ЗАТО Северск.</w:t>
            </w:r>
          </w:p>
        </w:tc>
      </w:tr>
      <w:tr w:rsidR="00A5436E" w:rsidRPr="00437BAF">
        <w:tc>
          <w:tcPr>
            <w:tcW w:w="670" w:type="dxa"/>
          </w:tcPr>
          <w:p w:rsidR="00A5436E" w:rsidRDefault="00A5436E" w:rsidP="00651A36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3830" w:type="dxa"/>
          </w:tcPr>
          <w:p w:rsidR="00A5436E" w:rsidRPr="00F0109C" w:rsidRDefault="00A5436E" w:rsidP="00F60548">
            <w:pPr>
              <w:spacing w:line="240" w:lineRule="auto"/>
              <w:ind w:firstLine="0"/>
            </w:pPr>
            <w:r w:rsidRPr="00F0109C">
              <w:t>Властные и исполнительные структуры</w:t>
            </w:r>
            <w:r>
              <w:t>.</w:t>
            </w:r>
            <w:r w:rsidRPr="00F0109C">
              <w:t xml:space="preserve"> </w:t>
            </w:r>
            <w:r>
              <w:t xml:space="preserve"> </w:t>
            </w:r>
          </w:p>
        </w:tc>
        <w:tc>
          <w:tcPr>
            <w:tcW w:w="4963" w:type="dxa"/>
          </w:tcPr>
          <w:p w:rsidR="00A5436E" w:rsidRDefault="00A5436E" w:rsidP="00F60548">
            <w:pPr>
              <w:spacing w:line="240" w:lineRule="auto"/>
              <w:ind w:firstLine="728"/>
              <w:jc w:val="both"/>
            </w:pPr>
            <w:r>
              <w:t>1. Ф</w:t>
            </w:r>
            <w:r w:rsidRPr="00F0109C">
              <w:t>ормирование будущего управленческого состава, способного решать социальные проблемы, гражданское образование молодеж</w:t>
            </w:r>
            <w:r>
              <w:t>и.</w:t>
            </w:r>
          </w:p>
          <w:p w:rsidR="00A5436E" w:rsidRPr="00F60548" w:rsidRDefault="00A5436E" w:rsidP="00F60548">
            <w:pPr>
              <w:spacing w:line="240" w:lineRule="auto"/>
              <w:ind w:firstLine="728"/>
              <w:jc w:val="both"/>
            </w:pPr>
            <w:r w:rsidRPr="00F60548"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t>С</w:t>
            </w:r>
            <w:r w:rsidRPr="00F60548">
              <w:t>оздание оптимальных условий для организации сетевого взаимодействия</w:t>
            </w:r>
          </w:p>
          <w:p w:rsidR="00A5436E" w:rsidRDefault="00A5436E" w:rsidP="005A0896">
            <w:pPr>
              <w:spacing w:line="240" w:lineRule="auto"/>
              <w:ind w:firstLine="0"/>
              <w:jc w:val="both"/>
            </w:pPr>
            <w:r w:rsidRPr="00F60548">
              <w:t>организаций, ЗАТО Северск, внедряющих инновации в области гражданского образования, развития и тиражирования эффективных практик обучения молодежи проектной деятельности в социальной сфере.</w:t>
            </w:r>
          </w:p>
          <w:p w:rsidR="00A5436E" w:rsidRPr="00F60548" w:rsidRDefault="00A5436E" w:rsidP="00F60548">
            <w:pPr>
              <w:spacing w:line="240" w:lineRule="auto"/>
              <w:ind w:firstLine="728"/>
              <w:jc w:val="both"/>
            </w:pPr>
            <w:r>
              <w:t>3. П</w:t>
            </w:r>
            <w:r w:rsidRPr="00F60548">
              <w:t>риобретение участниками навыков взаимодействия с социальными</w:t>
            </w:r>
          </w:p>
          <w:p w:rsidR="00A5436E" w:rsidRDefault="00A5436E" w:rsidP="009C7F24">
            <w:pPr>
              <w:spacing w:line="240" w:lineRule="auto"/>
              <w:ind w:firstLine="0"/>
              <w:jc w:val="both"/>
            </w:pPr>
            <w:r w:rsidRPr="00F60548">
              <w:t>партнерами, представителями органов государственной власти и местного самоуправления при решении социальных проблем образовательной организации, микрорайона, муниципального образования</w:t>
            </w:r>
            <w:r>
              <w:t>.</w:t>
            </w:r>
          </w:p>
          <w:p w:rsidR="00A5436E" w:rsidRDefault="00A5436E" w:rsidP="00627152">
            <w:pPr>
              <w:spacing w:line="240" w:lineRule="auto"/>
              <w:ind w:firstLine="612"/>
              <w:jc w:val="both"/>
            </w:pPr>
            <w:r>
              <w:t xml:space="preserve">4. </w:t>
            </w:r>
            <w:r w:rsidRPr="009C7F24">
              <w:t>Развитие межрегионального сотрудничества, направленного на повышение образовательной мобильности детей и молодежи.</w:t>
            </w:r>
          </w:p>
          <w:p w:rsidR="00A5436E" w:rsidRDefault="00A5436E" w:rsidP="00627152">
            <w:pPr>
              <w:spacing w:line="240" w:lineRule="auto"/>
              <w:ind w:firstLine="612"/>
              <w:jc w:val="both"/>
            </w:pPr>
            <w:r>
              <w:t xml:space="preserve">5. </w:t>
            </w:r>
            <w:r w:rsidRPr="00627152">
              <w:t>Включение талантливой молодежи в реальную практику по улучшению жизни местного сообщества через реализацию проектов, социальных инициатив, участие в волонтерской деятельности.</w:t>
            </w:r>
          </w:p>
          <w:p w:rsidR="00A5436E" w:rsidRPr="002C1F27" w:rsidRDefault="00A5436E" w:rsidP="00627152">
            <w:pPr>
              <w:spacing w:line="240" w:lineRule="auto"/>
              <w:ind w:firstLine="612"/>
              <w:jc w:val="both"/>
            </w:pPr>
            <w:r>
              <w:t>6</w:t>
            </w:r>
            <w:r w:rsidRPr="00B62794">
              <w:t>. Формирование потенциального состава управленческих кадров из состава талантливой молодежи ЗАТО Северск.</w:t>
            </w:r>
          </w:p>
        </w:tc>
      </w:tr>
      <w:tr w:rsidR="00A5436E" w:rsidRPr="00437BAF">
        <w:tc>
          <w:tcPr>
            <w:tcW w:w="670" w:type="dxa"/>
          </w:tcPr>
          <w:p w:rsidR="00A5436E" w:rsidRDefault="00A5436E" w:rsidP="00651A36">
            <w:pPr>
              <w:spacing w:line="240" w:lineRule="auto"/>
              <w:ind w:firstLine="0"/>
            </w:pPr>
          </w:p>
        </w:tc>
        <w:tc>
          <w:tcPr>
            <w:tcW w:w="3830" w:type="dxa"/>
          </w:tcPr>
          <w:p w:rsidR="00A5436E" w:rsidRPr="00F0109C" w:rsidRDefault="00A5436E" w:rsidP="00F60548">
            <w:pPr>
              <w:spacing w:line="240" w:lineRule="auto"/>
              <w:ind w:firstLine="0"/>
              <w:jc w:val="both"/>
            </w:pPr>
            <w:r w:rsidRPr="00F0109C">
              <w:t>С</w:t>
            </w:r>
            <w:r>
              <w:t>етевые</w:t>
            </w:r>
            <w:r w:rsidRPr="00F0109C">
              <w:t xml:space="preserve"> партнеры проекта</w:t>
            </w:r>
            <w:r>
              <w:t>.</w:t>
            </w:r>
            <w:r w:rsidRPr="00F0109C">
              <w:t xml:space="preserve"> </w:t>
            </w:r>
          </w:p>
          <w:p w:rsidR="00A5436E" w:rsidRPr="00F0109C" w:rsidRDefault="00A5436E" w:rsidP="0093334E">
            <w:pPr>
              <w:spacing w:line="240" w:lineRule="auto"/>
            </w:pPr>
          </w:p>
        </w:tc>
        <w:tc>
          <w:tcPr>
            <w:tcW w:w="4963" w:type="dxa"/>
          </w:tcPr>
          <w:p w:rsidR="00A5436E" w:rsidRDefault="00A5436E" w:rsidP="00A457E2">
            <w:pPr>
              <w:spacing w:line="240" w:lineRule="auto"/>
              <w:jc w:val="both"/>
            </w:pPr>
            <w:r>
              <w:t>1. Разработка и внедрение в образовательную практику муниципалитета модели сетевого взаимодействия организаций в сфере гражданского образования молодежи.</w:t>
            </w:r>
          </w:p>
          <w:p w:rsidR="00A5436E" w:rsidRPr="00F0109C" w:rsidRDefault="00A5436E" w:rsidP="009C7F24">
            <w:pPr>
              <w:spacing w:line="240" w:lineRule="auto"/>
              <w:jc w:val="both"/>
            </w:pPr>
            <w:r>
              <w:t xml:space="preserve">2. </w:t>
            </w:r>
            <w:r w:rsidRPr="00A457E2">
              <w:t xml:space="preserve">Появление новой формы кратковременного обучения детей и молодежи в сфере гражданского образования и развития практики социального проектирования. </w:t>
            </w:r>
          </w:p>
        </w:tc>
      </w:tr>
      <w:tr w:rsidR="00A5436E" w:rsidRPr="00437BAF">
        <w:tc>
          <w:tcPr>
            <w:tcW w:w="670" w:type="dxa"/>
          </w:tcPr>
          <w:p w:rsidR="00A5436E" w:rsidRDefault="00A5436E" w:rsidP="00651A36">
            <w:pPr>
              <w:spacing w:line="240" w:lineRule="auto"/>
              <w:ind w:firstLine="0"/>
            </w:pPr>
          </w:p>
        </w:tc>
        <w:tc>
          <w:tcPr>
            <w:tcW w:w="3830" w:type="dxa"/>
          </w:tcPr>
          <w:p w:rsidR="00A5436E" w:rsidRPr="00F0109C" w:rsidRDefault="00A5436E" w:rsidP="00F60548">
            <w:pPr>
              <w:spacing w:line="240" w:lineRule="auto"/>
              <w:ind w:firstLine="0"/>
              <w:jc w:val="both"/>
            </w:pPr>
            <w:r w:rsidRPr="00F0109C">
              <w:t>Социальные партнеры проекта</w:t>
            </w:r>
            <w:r>
              <w:t>.</w:t>
            </w:r>
            <w:r w:rsidRPr="00F0109C">
              <w:t xml:space="preserve"> </w:t>
            </w:r>
          </w:p>
          <w:p w:rsidR="00A5436E" w:rsidRPr="00F0109C" w:rsidRDefault="00A5436E" w:rsidP="0093334E">
            <w:pPr>
              <w:spacing w:line="240" w:lineRule="auto"/>
            </w:pPr>
          </w:p>
        </w:tc>
        <w:tc>
          <w:tcPr>
            <w:tcW w:w="4963" w:type="dxa"/>
          </w:tcPr>
          <w:p w:rsidR="00A5436E" w:rsidRPr="002C1F27" w:rsidRDefault="00A5436E" w:rsidP="00F60548">
            <w:pPr>
              <w:spacing w:line="240" w:lineRule="auto"/>
              <w:jc w:val="both"/>
            </w:pPr>
            <w:r>
              <w:t>Р</w:t>
            </w:r>
            <w:r w:rsidRPr="00F0109C">
              <w:t>еклама своей деятельности, формирование базы потенциальных кадров из состава участников Фестиваля</w:t>
            </w:r>
            <w:r>
              <w:t>.</w:t>
            </w:r>
          </w:p>
        </w:tc>
      </w:tr>
    </w:tbl>
    <w:p w:rsidR="00A5436E" w:rsidRPr="00E32373" w:rsidRDefault="00A5436E" w:rsidP="00DE03A6">
      <w:pPr>
        <w:ind w:firstLine="0"/>
        <w:rPr>
          <w:sz w:val="16"/>
          <w:szCs w:val="16"/>
        </w:rPr>
      </w:pPr>
    </w:p>
    <w:p w:rsidR="00A5436E" w:rsidRDefault="00A5436E" w:rsidP="007C4F66">
      <w:pPr>
        <w:spacing w:line="240" w:lineRule="auto"/>
        <w:ind w:firstLine="0"/>
        <w:rPr>
          <w:lang w:val="en-US"/>
        </w:rPr>
      </w:pPr>
      <w:r w:rsidRPr="002C1F27">
        <w:t xml:space="preserve">18. Затраты на реализацию практики </w:t>
      </w:r>
    </w:p>
    <w:p w:rsidR="00A5436E" w:rsidRPr="007C4F66" w:rsidRDefault="00A5436E" w:rsidP="007C4F66">
      <w:pPr>
        <w:spacing w:line="240" w:lineRule="auto"/>
        <w:ind w:firstLine="0"/>
        <w:rPr>
          <w:sz w:val="16"/>
          <w:szCs w:val="16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4064"/>
        <w:gridCol w:w="4728"/>
      </w:tblGrid>
      <w:tr w:rsidR="00A5436E" w:rsidRPr="00437BAF">
        <w:tc>
          <w:tcPr>
            <w:tcW w:w="671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4064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 xml:space="preserve">Статья затрат </w:t>
            </w:r>
          </w:p>
        </w:tc>
        <w:tc>
          <w:tcPr>
            <w:tcW w:w="4728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 xml:space="preserve">Объем затрат </w:t>
            </w:r>
          </w:p>
        </w:tc>
      </w:tr>
      <w:tr w:rsidR="00A5436E" w:rsidRPr="00437BAF">
        <w:tc>
          <w:tcPr>
            <w:tcW w:w="671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4064" w:type="dxa"/>
          </w:tcPr>
          <w:p w:rsidR="00A5436E" w:rsidRPr="0093334E" w:rsidRDefault="00A5436E" w:rsidP="0093334E">
            <w:pPr>
              <w:spacing w:line="240" w:lineRule="auto"/>
              <w:ind w:firstLine="0"/>
            </w:pPr>
            <w:r w:rsidRPr="0093334E">
              <w:rPr>
                <w:color w:val="000000"/>
              </w:rPr>
              <w:t>Канцелярские товары</w:t>
            </w:r>
            <w:r>
              <w:rPr>
                <w:color w:val="000000"/>
              </w:rPr>
              <w:t>:</w:t>
            </w:r>
            <w:r>
              <w:t xml:space="preserve"> Бумага ксероксная (А4) 5пачек; ватманы; маркеры в пачках; бумага цветная плотная (А4); ручки; папки – конверты, стикеры цветные;  </w:t>
            </w:r>
            <w:r>
              <w:rPr>
                <w:rFonts w:ascii="Times New Roman CYR" w:hAnsi="Times New Roman CYR" w:cs="Times New Roman CYR"/>
                <w:color w:val="000000"/>
              </w:rPr>
              <w:t>скотч</w:t>
            </w:r>
            <w:r>
              <w:t xml:space="preserve"> (широкий)</w:t>
            </w:r>
            <w:r>
              <w:rPr>
                <w:rFonts w:ascii="Times New Roman CYR" w:hAnsi="Times New Roman CYR" w:cs="Times New Roman CYR"/>
                <w:color w:val="000000"/>
              </w:rPr>
              <w:t>, мультифоры  (А4), листы для доски с разлиновкой.</w:t>
            </w: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8 000 рублей</w:t>
            </w:r>
          </w:p>
          <w:p w:rsidR="00A5436E" w:rsidRDefault="00A5436E" w:rsidP="007C4F66">
            <w:pPr>
              <w:spacing w:line="240" w:lineRule="auto"/>
            </w:pPr>
          </w:p>
          <w:p w:rsidR="00A5436E" w:rsidRPr="003E4931" w:rsidRDefault="00A5436E" w:rsidP="007C4F66">
            <w:pPr>
              <w:spacing w:line="240" w:lineRule="auto"/>
              <w:rPr>
                <w:i/>
                <w:iCs/>
              </w:rPr>
            </w:pPr>
            <w:r w:rsidRPr="003E4931">
              <w:rPr>
                <w:i/>
                <w:iCs/>
                <w:color w:val="000000"/>
              </w:rPr>
              <w:t>Средства муниципального бюджета (частично МБОУ «СОШ № 87», Управления молодежной и семейной политики, культуры и спорта Администрации ЗАТО Северск).</w:t>
            </w:r>
          </w:p>
        </w:tc>
      </w:tr>
      <w:tr w:rsidR="00A5436E" w:rsidRPr="00437BAF">
        <w:tc>
          <w:tcPr>
            <w:tcW w:w="671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4064" w:type="dxa"/>
          </w:tcPr>
          <w:p w:rsidR="00A5436E" w:rsidRPr="002C1F27" w:rsidRDefault="00A5436E" w:rsidP="007C4F66">
            <w:pPr>
              <w:spacing w:line="240" w:lineRule="auto"/>
            </w:pPr>
            <w:r>
              <w:t>Оборудование: принтер цветной с дополнительными цветными картриджами, доска с листами (разлиновка), карта памяти для фотоаппарата, флеш – карты (карты памяти).</w:t>
            </w: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20 000 рублей.</w:t>
            </w:r>
          </w:p>
          <w:p w:rsidR="00A5436E" w:rsidRDefault="00A5436E" w:rsidP="007C4F66">
            <w:pPr>
              <w:spacing w:line="240" w:lineRule="auto"/>
            </w:pPr>
          </w:p>
          <w:p w:rsidR="00A5436E" w:rsidRPr="003E4931" w:rsidRDefault="00A5436E" w:rsidP="007C4F66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Это необходимое оборудование, но в этом году на него не выделили средства ни спонсоры, ни муниципальный бюджет.</w:t>
            </w:r>
          </w:p>
        </w:tc>
      </w:tr>
      <w:tr w:rsidR="00A5436E" w:rsidRPr="00437BAF">
        <w:tc>
          <w:tcPr>
            <w:tcW w:w="671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4064" w:type="dxa"/>
          </w:tcPr>
          <w:p w:rsidR="00A5436E" w:rsidRPr="002C1F27" w:rsidRDefault="00A5436E" w:rsidP="007C4F66">
            <w:pPr>
              <w:spacing w:line="240" w:lineRule="auto"/>
            </w:pPr>
            <w:r>
              <w:t>Дополняющие оборудования: Картридж (</w:t>
            </w:r>
            <w:r>
              <w:rPr>
                <w:lang w:val="en-US"/>
              </w:rPr>
              <w:t>XEROX</w:t>
            </w:r>
            <w:r w:rsidRPr="00001B68">
              <w:t xml:space="preserve"> – </w:t>
            </w:r>
            <w:r>
              <w:rPr>
                <w:lang w:val="en-US"/>
              </w:rPr>
              <w:t>Phaser</w:t>
            </w:r>
            <w:r w:rsidRPr="00001B68">
              <w:t xml:space="preserve"> 3117)</w:t>
            </w:r>
            <w:r>
              <w:t>, батарейки для микрофонов.</w:t>
            </w: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8 000 рублей.</w:t>
            </w:r>
          </w:p>
          <w:p w:rsidR="00A5436E" w:rsidRPr="002C1F27" w:rsidRDefault="00A5436E" w:rsidP="007C4F66">
            <w:pPr>
              <w:spacing w:line="240" w:lineRule="auto"/>
            </w:pPr>
            <w:r>
              <w:rPr>
                <w:color w:val="FF0000"/>
              </w:rPr>
              <w:t>Это необходимое оборудование, но в этом году на него не выделили средства ни спонсоры, ни муниципальный бюджет.</w:t>
            </w:r>
          </w:p>
        </w:tc>
      </w:tr>
      <w:tr w:rsidR="00A5436E" w:rsidRPr="00437BAF">
        <w:tc>
          <w:tcPr>
            <w:tcW w:w="671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4064" w:type="dxa"/>
          </w:tcPr>
          <w:p w:rsidR="00A5436E" w:rsidRPr="002C1F27" w:rsidRDefault="00A5436E" w:rsidP="007C4F66">
            <w:pPr>
              <w:spacing w:line="240" w:lineRule="auto"/>
            </w:pPr>
            <w:r>
              <w:t>Наградные материалы: грамоты, дипломы, сертификаты. Благодарности.</w:t>
            </w: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5 000 рублей.</w:t>
            </w:r>
          </w:p>
          <w:p w:rsidR="00A5436E" w:rsidRDefault="00A5436E" w:rsidP="007C4F66">
            <w:pPr>
              <w:spacing w:line="240" w:lineRule="auto"/>
              <w:rPr>
                <w:i/>
                <w:iCs/>
                <w:color w:val="000000"/>
              </w:rPr>
            </w:pPr>
            <w:r w:rsidRPr="003E4931">
              <w:rPr>
                <w:i/>
                <w:iCs/>
                <w:color w:val="000000"/>
              </w:rPr>
              <w:t>Средства муниципального бюджета (частично Управления молодежной и семейной политики, культуры и спорта Администрации ЗАТО Северск).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A5436E" w:rsidRPr="002C1F27" w:rsidRDefault="00A5436E" w:rsidP="007C4F66">
            <w:pPr>
              <w:spacing w:line="240" w:lineRule="auto"/>
            </w:pPr>
            <w:r>
              <w:rPr>
                <w:i/>
                <w:iCs/>
                <w:color w:val="000000"/>
              </w:rPr>
              <w:t>Средства регионального бюджета (частично сетевые партнеры ОГБУ «РЦРО» г. Томск).</w:t>
            </w:r>
          </w:p>
        </w:tc>
      </w:tr>
      <w:tr w:rsidR="00A5436E" w:rsidRPr="00437BAF">
        <w:tc>
          <w:tcPr>
            <w:tcW w:w="671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4064" w:type="dxa"/>
          </w:tcPr>
          <w:p w:rsidR="00A5436E" w:rsidRPr="002C1F27" w:rsidRDefault="00A5436E" w:rsidP="007C4F66">
            <w:pPr>
              <w:spacing w:line="240" w:lineRule="auto"/>
            </w:pPr>
            <w:r>
              <w:t>Специальная символика Фестиваля для участников (ручки и блокноты, значки, закладки и флажки).</w:t>
            </w: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rPr>
                <w:lang w:val="en-US"/>
              </w:rPr>
              <w:t>7</w:t>
            </w:r>
            <w:r>
              <w:t> 000 рублей.</w:t>
            </w:r>
          </w:p>
          <w:p w:rsidR="00A5436E" w:rsidRPr="002C1F27" w:rsidRDefault="00A5436E" w:rsidP="007C4F66">
            <w:pPr>
              <w:spacing w:line="240" w:lineRule="auto"/>
            </w:pPr>
            <w:r>
              <w:rPr>
                <w:color w:val="FF0000"/>
              </w:rPr>
              <w:t>В этом году на символику не выделили средства ни спонсоры, ни муниципальный бюджет.</w:t>
            </w:r>
          </w:p>
        </w:tc>
      </w:tr>
      <w:tr w:rsidR="00A5436E" w:rsidRPr="00437BAF">
        <w:tc>
          <w:tcPr>
            <w:tcW w:w="671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4064" w:type="dxa"/>
          </w:tcPr>
          <w:p w:rsidR="00A5436E" w:rsidRPr="002C1F27" w:rsidRDefault="00A5436E" w:rsidP="007C4F66">
            <w:pPr>
              <w:spacing w:line="240" w:lineRule="auto"/>
            </w:pPr>
            <w:r>
              <w:t>Гелиевые шары (оформление зала).</w:t>
            </w: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3 000 рублей.</w:t>
            </w:r>
          </w:p>
          <w:p w:rsidR="00A5436E" w:rsidRPr="003E4931" w:rsidRDefault="00A5436E" w:rsidP="003E4931">
            <w:pPr>
              <w:spacing w:line="240" w:lineRule="auto"/>
              <w:rPr>
                <w:i/>
                <w:iCs/>
                <w:color w:val="000000"/>
              </w:rPr>
            </w:pPr>
            <w:r w:rsidRPr="003E4931">
              <w:rPr>
                <w:i/>
                <w:iCs/>
                <w:color w:val="000000"/>
              </w:rPr>
              <w:t>Средства муниципального бюджета (Управления молодежной и семейной политики, культуры и спорта Администрации ЗАТО Северск).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</w:tr>
      <w:tr w:rsidR="00A5436E" w:rsidRPr="00437BAF">
        <w:tc>
          <w:tcPr>
            <w:tcW w:w="671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4064" w:type="dxa"/>
          </w:tcPr>
          <w:p w:rsidR="00A5436E" w:rsidRDefault="00A5436E" w:rsidP="007C4F66">
            <w:pPr>
              <w:spacing w:line="240" w:lineRule="auto"/>
            </w:pPr>
            <w:r>
              <w:t>Изготовление нового баннера Фестиваля.</w:t>
            </w:r>
          </w:p>
          <w:p w:rsidR="00A5436E" w:rsidRDefault="00A5436E" w:rsidP="007C4F66">
            <w:pPr>
              <w:spacing w:line="240" w:lineRule="auto"/>
            </w:pPr>
          </w:p>
          <w:p w:rsidR="00A5436E" w:rsidRDefault="00A5436E" w:rsidP="007C4F66">
            <w:pPr>
              <w:spacing w:line="240" w:lineRule="auto"/>
            </w:pPr>
          </w:p>
          <w:p w:rsidR="00A5436E" w:rsidRDefault="00A5436E" w:rsidP="007C4F66">
            <w:pPr>
              <w:spacing w:line="240" w:lineRule="auto"/>
            </w:pP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5 000 рублей</w:t>
            </w:r>
          </w:p>
          <w:p w:rsidR="00A5436E" w:rsidRDefault="00A5436E" w:rsidP="007C4F66">
            <w:pPr>
              <w:spacing w:line="240" w:lineRule="auto"/>
            </w:pPr>
            <w:r>
              <w:rPr>
                <w:color w:val="FF0000"/>
              </w:rPr>
              <w:t>В этом году на изготовление нового баннера не выделили средства ни спонсоры, ни муниципальный бюджет.</w:t>
            </w:r>
          </w:p>
        </w:tc>
      </w:tr>
      <w:tr w:rsidR="00A5436E" w:rsidRPr="00437BAF">
        <w:tc>
          <w:tcPr>
            <w:tcW w:w="671" w:type="dxa"/>
          </w:tcPr>
          <w:p w:rsidR="00A5436E" w:rsidRPr="0092099E" w:rsidRDefault="00A5436E" w:rsidP="007C4F66">
            <w:pPr>
              <w:spacing w:line="240" w:lineRule="auto"/>
              <w:ind w:firstLine="0"/>
            </w:pPr>
            <w:r>
              <w:rPr>
                <w:lang w:val="en-US"/>
              </w:rPr>
              <w:t>8</w:t>
            </w:r>
          </w:p>
        </w:tc>
        <w:tc>
          <w:tcPr>
            <w:tcW w:w="4064" w:type="dxa"/>
          </w:tcPr>
          <w:p w:rsidR="00A5436E" w:rsidRDefault="00A5436E" w:rsidP="007C4F66">
            <w:pPr>
              <w:spacing w:line="240" w:lineRule="auto"/>
            </w:pPr>
            <w:r>
              <w:t>Оплата преподавателя (проведение семинаров и мастер – классов из расчета академический час 350 – 500 руб./час, в зависимости от звания и категории).</w:t>
            </w: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17 000 рублей</w:t>
            </w:r>
          </w:p>
          <w:p w:rsidR="00A5436E" w:rsidRDefault="00A5436E" w:rsidP="007C4F66">
            <w:pPr>
              <w:spacing w:line="240" w:lineRule="auto"/>
              <w:rPr>
                <w:i/>
                <w:iCs/>
                <w:color w:val="000000"/>
              </w:rPr>
            </w:pPr>
            <w:r w:rsidRPr="003E4931">
              <w:rPr>
                <w:i/>
                <w:iCs/>
                <w:color w:val="000000"/>
              </w:rPr>
              <w:t>Средства муниципального бюджета (</w:t>
            </w:r>
            <w:r>
              <w:rPr>
                <w:i/>
                <w:iCs/>
                <w:color w:val="000000"/>
              </w:rPr>
              <w:t xml:space="preserve">частично по договору </w:t>
            </w:r>
            <w:r w:rsidRPr="003E4931">
              <w:rPr>
                <w:i/>
                <w:iCs/>
                <w:color w:val="000000"/>
              </w:rPr>
              <w:t>Управления молодежной и семейной политики, культуры и спорта Администрации ЗАТО Северск</w:t>
            </w:r>
            <w:r>
              <w:rPr>
                <w:i/>
                <w:iCs/>
                <w:color w:val="000000"/>
              </w:rPr>
              <w:t>, частично МБОУ «СОШ № 87» из фонда стимулирования</w:t>
            </w:r>
            <w:r w:rsidRPr="003E4931">
              <w:rPr>
                <w:i/>
                <w:iCs/>
                <w:color w:val="000000"/>
              </w:rPr>
              <w:t>).</w:t>
            </w:r>
          </w:p>
          <w:p w:rsidR="00A5436E" w:rsidRPr="003E4931" w:rsidRDefault="00A5436E" w:rsidP="007C4F66">
            <w:pPr>
              <w:spacing w:line="240" w:lineRule="auto"/>
              <w:rPr>
                <w:color w:val="FF0000"/>
              </w:rPr>
            </w:pPr>
            <w:r>
              <w:rPr>
                <w:i/>
                <w:iCs/>
                <w:color w:val="FF0000"/>
              </w:rPr>
              <w:t>Но  этих средств не хватило на привлечение необходимого количества специалистов (есть дефицит).</w:t>
            </w:r>
          </w:p>
        </w:tc>
      </w:tr>
      <w:tr w:rsidR="00A5436E" w:rsidRPr="00437BAF">
        <w:tc>
          <w:tcPr>
            <w:tcW w:w="671" w:type="dxa"/>
          </w:tcPr>
          <w:p w:rsidR="00A5436E" w:rsidRDefault="00A5436E" w:rsidP="007C4F66">
            <w:pPr>
              <w:spacing w:line="240" w:lineRule="auto"/>
              <w:ind w:firstLine="0"/>
            </w:pPr>
          </w:p>
        </w:tc>
        <w:tc>
          <w:tcPr>
            <w:tcW w:w="4064" w:type="dxa"/>
          </w:tcPr>
          <w:p w:rsidR="00A5436E" w:rsidRDefault="00A5436E" w:rsidP="007C4F66">
            <w:pPr>
              <w:spacing w:line="240" w:lineRule="auto"/>
            </w:pPr>
          </w:p>
        </w:tc>
        <w:tc>
          <w:tcPr>
            <w:tcW w:w="4728" w:type="dxa"/>
          </w:tcPr>
          <w:p w:rsidR="00A5436E" w:rsidRDefault="00A5436E" w:rsidP="007C4F66">
            <w:pPr>
              <w:spacing w:line="240" w:lineRule="auto"/>
            </w:pPr>
            <w:r>
              <w:t>ИТОГО: 73 000 рублей.</w:t>
            </w:r>
          </w:p>
        </w:tc>
      </w:tr>
    </w:tbl>
    <w:p w:rsidR="00A5436E" w:rsidRDefault="00A5436E" w:rsidP="007C4F66">
      <w:pPr>
        <w:spacing w:line="240" w:lineRule="auto"/>
        <w:ind w:firstLine="0"/>
        <w:rPr>
          <w:color w:val="000000"/>
        </w:rPr>
      </w:pPr>
    </w:p>
    <w:p w:rsidR="00A5436E" w:rsidRPr="00C47747" w:rsidRDefault="00A5436E" w:rsidP="007C4F66">
      <w:pPr>
        <w:spacing w:line="240" w:lineRule="auto"/>
        <w:ind w:firstLine="0"/>
      </w:pPr>
      <w:r w:rsidRPr="002C1F27">
        <w:t>19. Показатели социально-экономического развития города, характеризующие пол</w:t>
      </w:r>
      <w:r>
        <w:t>ожение после внедрения практики</w:t>
      </w:r>
    </w:p>
    <w:p w:rsidR="00A5436E" w:rsidRPr="00C47747" w:rsidRDefault="00A5436E" w:rsidP="007C4F6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A5436E" w:rsidRPr="00437BAF">
        <w:tc>
          <w:tcPr>
            <w:tcW w:w="9571" w:type="dxa"/>
          </w:tcPr>
          <w:p w:rsidR="00A5436E" w:rsidRPr="005E1D3A" w:rsidRDefault="00A5436E" w:rsidP="007C4F66">
            <w:pPr>
              <w:pStyle w:val="NormalWeb"/>
              <w:spacing w:before="0" w:beforeAutospacing="0" w:after="0"/>
              <w:ind w:firstLine="709"/>
              <w:jc w:val="center"/>
              <w:rPr>
                <w:b/>
                <w:bCs/>
              </w:rPr>
            </w:pPr>
            <w:r w:rsidRPr="005E1D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С</w:t>
            </w:r>
            <w:r w:rsidRPr="005E1D3A">
              <w:rPr>
                <w:b/>
                <w:bCs/>
              </w:rPr>
              <w:t xml:space="preserve">оциальные </w:t>
            </w:r>
            <w:r>
              <w:rPr>
                <w:b/>
                <w:bCs/>
              </w:rPr>
              <w:t xml:space="preserve"> </w:t>
            </w:r>
            <w:r w:rsidRPr="005E1D3A">
              <w:rPr>
                <w:b/>
                <w:bCs/>
              </w:rPr>
              <w:t xml:space="preserve">эффекты </w:t>
            </w:r>
            <w:r>
              <w:rPr>
                <w:b/>
                <w:bCs/>
              </w:rPr>
              <w:t xml:space="preserve"> практики (показатели)</w:t>
            </w:r>
            <w:r w:rsidRPr="005E1D3A">
              <w:rPr>
                <w:b/>
                <w:bCs/>
              </w:rPr>
              <w:t>:</w:t>
            </w:r>
          </w:p>
          <w:p w:rsidR="00A5436E" w:rsidRPr="005E1D3A" w:rsidRDefault="00A5436E" w:rsidP="007C4F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E1D3A">
              <w:t>Повышение правовой и проектной культуры обучающихся, педагогов в процессе образовательной деятельности.</w:t>
            </w:r>
          </w:p>
          <w:p w:rsidR="00A5436E" w:rsidRPr="005E1D3A" w:rsidRDefault="00A5436E" w:rsidP="007C4F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E1D3A">
              <w:t xml:space="preserve">Появление новой формы кратковременного обучения детей и молодежи в сфере гражданского образования и развития практики социального проектирования. </w:t>
            </w:r>
          </w:p>
          <w:p w:rsidR="00A5436E" w:rsidRPr="005E1D3A" w:rsidRDefault="00A5436E" w:rsidP="007C4F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E1D3A">
              <w:t>Включение талантливой молодежи в реальную практику по улучшению жизни местного сообщества через реализацию проектов, социальных инициатив, участие в волонтерской деятельности.</w:t>
            </w:r>
          </w:p>
          <w:p w:rsidR="00A5436E" w:rsidRDefault="00A5436E" w:rsidP="007C4F6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E1D3A">
              <w:t>Формирование потенциального состава управленческих кадров из состава талантливой молодежи ЗАТО Северск.</w:t>
            </w:r>
          </w:p>
          <w:p w:rsidR="00A5436E" w:rsidRDefault="00A5436E" w:rsidP="007C4F6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Повышение качества гражданского образования молодежи в муниципалитете:</w:t>
            </w:r>
          </w:p>
          <w:p w:rsidR="00A5436E" w:rsidRDefault="00A5436E" w:rsidP="00AE2C84">
            <w:pPr>
              <w:pStyle w:val="ListParagraph"/>
              <w:ind w:left="432"/>
              <w:jc w:val="both"/>
            </w:pPr>
            <w:r>
              <w:t>увеличение участия и побед в конкурсах гражданской направленности (представление проектов, социальных и волонтерских практик) на муниципальном, региональном, всероссийском уровне обучающихся, которые в течение нескольких лет принимали участие в Фестивале.</w:t>
            </w:r>
          </w:p>
          <w:p w:rsidR="00A5436E" w:rsidRDefault="00A5436E" w:rsidP="0019369C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Практика Фестиваля как открытого образовательного События позволила</w:t>
            </w:r>
            <w:r w:rsidRPr="002A49C4">
              <w:t xml:space="preserve"> объединить образовательные, материально-технические ресурсы нескольких школ, привлечь специалистов, организовать процесс обучения для обучающихся, педагогов школ города, внедряющих передовые формы гражданского образования в образовательных организациях.</w:t>
            </w:r>
          </w:p>
          <w:p w:rsidR="00A5436E" w:rsidRDefault="00A5436E" w:rsidP="006D6A14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rPr>
                <w:b/>
                <w:bCs/>
              </w:rPr>
              <w:t xml:space="preserve">Технологичность практики. </w:t>
            </w:r>
            <w:r w:rsidRPr="001769D9">
              <w:t>Опыт проведения Фестиваля конструктивно встраивается в образовательную среду муниципального образования, способствует расширению социальных связей, выстраивает взаимоотношений с гражданскими институтами и представителями профессионального, местного сообщества.</w:t>
            </w:r>
            <w:r>
              <w:t xml:space="preserve"> </w:t>
            </w:r>
            <w:r w:rsidRPr="001769D9">
              <w:t xml:space="preserve">Модель организации Фестиваля </w:t>
            </w:r>
            <w:r w:rsidRPr="006D6A14">
              <w:rPr>
                <w:u w:val="single"/>
              </w:rPr>
              <w:t>является технологичной</w:t>
            </w:r>
            <w:r w:rsidRPr="001769D9">
              <w:t>, что дает возможность внедрения новых элементов модели, форм и методов работы в деятельность любого муниципального образования (сети образовательных организаций).</w:t>
            </w:r>
          </w:p>
          <w:p w:rsidR="00A5436E" w:rsidRPr="001769D9" w:rsidRDefault="00A5436E" w:rsidP="008A537D">
            <w:pPr>
              <w:spacing w:line="240" w:lineRule="auto"/>
              <w:ind w:left="432" w:firstLine="550"/>
              <w:jc w:val="both"/>
            </w:pPr>
            <w:r w:rsidRPr="00C6252F">
              <w:t>Фестиваль привлекает внимание участников не только Томской области, но и Сибирского Федерального округа, поэтому в следующем году он так же будет иметь региональный статус.</w:t>
            </w:r>
          </w:p>
        </w:tc>
      </w:tr>
    </w:tbl>
    <w:p w:rsidR="00A5436E" w:rsidRDefault="00A5436E" w:rsidP="007C4F66">
      <w:pPr>
        <w:spacing w:line="240" w:lineRule="auto"/>
        <w:ind w:firstLine="0"/>
      </w:pPr>
    </w:p>
    <w:p w:rsidR="00A5436E" w:rsidRDefault="00A5436E" w:rsidP="007C4F66">
      <w:pPr>
        <w:spacing w:line="240" w:lineRule="auto"/>
        <w:ind w:firstLine="0"/>
      </w:pPr>
      <w:r w:rsidRPr="002C1F27">
        <w:t xml:space="preserve">20. Краткая информация о </w:t>
      </w:r>
      <w:r>
        <w:t>лидере практики</w:t>
      </w:r>
    </w:p>
    <w:p w:rsidR="00A5436E" w:rsidRPr="0082499F" w:rsidRDefault="00A5436E" w:rsidP="007C4F66">
      <w:pPr>
        <w:spacing w:line="240" w:lineRule="auto"/>
        <w:ind w:firstLine="0"/>
        <w:rPr>
          <w:i/>
          <w:i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A5436E" w:rsidRPr="00437BAF">
        <w:tc>
          <w:tcPr>
            <w:tcW w:w="9605" w:type="dxa"/>
          </w:tcPr>
          <w:p w:rsidR="00A5436E" w:rsidRPr="000F5BA5" w:rsidRDefault="00A5436E" w:rsidP="000F5BA5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5">
              <w:rPr>
                <w:rFonts w:ascii="Times New Roman" w:hAnsi="Times New Roman" w:cs="Times New Roman"/>
                <w:sz w:val="24"/>
                <w:szCs w:val="24"/>
              </w:rPr>
              <w:t>Ряписова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Владимировна в</w:t>
            </w:r>
            <w:r w:rsidRPr="000F5BA5">
              <w:rPr>
                <w:rFonts w:ascii="Times New Roman" w:hAnsi="Times New Roman" w:cs="Times New Roman"/>
                <w:sz w:val="24"/>
                <w:szCs w:val="24"/>
              </w:rPr>
              <w:t xml:space="preserve"> 2004 году начала трудовую деятельность в МБОУ «СОШ №87» педагогом – организатором, с 2010 года работает в должности заместителя директора по воспитательной работе. В 2004 году стала руководителем Центра гражданского образования «ПРОДВИЖЕНИЕ». Опыт 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0F5BA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гражданского образования молодежи составлять более 10 лет. За время работы зарекомендовала себя как педагог, работающий в инновационном образовательном пространстве, специалист -  практик в области гражданского образования, способный обучать не только школьников, но и студентов и работающую молодежь.</w:t>
            </w:r>
          </w:p>
          <w:p w:rsidR="00A5436E" w:rsidRPr="000F5BA5" w:rsidRDefault="00A5436E" w:rsidP="000F5BA5">
            <w:pPr>
              <w:spacing w:line="240" w:lineRule="auto"/>
              <w:jc w:val="both"/>
            </w:pPr>
            <w:r w:rsidRPr="000F5BA5">
              <w:t>Ряписова Юлия Владимировна в течение 12 лет занимается развитием гражданского образования в образовательной организации и муниципальной образовательной системе, внедрением и реализацией программ по развитию социального проектирования, ученического самоуправления. Распространяет позитивный опыт на региональном и всероссийском уровн</w:t>
            </w:r>
            <w:r>
              <w:t>е</w:t>
            </w:r>
            <w:r w:rsidRPr="000F5BA5">
              <w:t>. Педагог возглавляет Центр гражданского образования «Продвижение», в котором реализует образовательные программы, направленные на внедрение инновационных практик в области гражданского образования, обучение общественных управляющих, волонтерских сборных образовательных организаций г. Северска.</w:t>
            </w:r>
          </w:p>
          <w:p w:rsidR="00A5436E" w:rsidRPr="000F5BA5" w:rsidRDefault="00A5436E" w:rsidP="000F5BA5">
            <w:pPr>
              <w:spacing w:line="240" w:lineRule="auto"/>
              <w:jc w:val="both"/>
            </w:pPr>
            <w:r w:rsidRPr="000F5BA5">
              <w:t>Центр является формой совместной деятельности участников образовательных отношений, профессионального и местного сообщества, направленной на создание условий для усвоения правовых, политических, экономических знаний, формирования умений и навыков, приобретения позитивного социального опыта, а также развития гражданских, правовых и социальных компетентностей у педагогов, обучающихся и их родителей (законных представителей), представителей местного сообщества.</w:t>
            </w:r>
          </w:p>
          <w:p w:rsidR="00A5436E" w:rsidRPr="002C1F27" w:rsidRDefault="00A5436E" w:rsidP="000F5BA5">
            <w:pPr>
              <w:shd w:val="clear" w:color="auto" w:fill="FFFFFF"/>
              <w:tabs>
                <w:tab w:val="left" w:pos="1582"/>
              </w:tabs>
              <w:spacing w:line="240" w:lineRule="auto"/>
              <w:ind w:right="60" w:firstLine="540"/>
              <w:jc w:val="both"/>
            </w:pPr>
            <w:r w:rsidRPr="000F5BA5">
              <w:rPr>
                <w:spacing w:val="-13"/>
              </w:rPr>
              <w:t xml:space="preserve">Ряписова Юлия Владимировна </w:t>
            </w:r>
            <w:r w:rsidRPr="000F5BA5">
              <w:t>участвует и является организатором  семинаров и форумов различных уровней в сфере гражданского образования и детского общественного движения, автором статей, программ и методических пособий по данным направлениям. С 2010 года  - региональный эксперт в сфере гражданского образования (эксперт в конкурсах регионального и всероссийского уровня).</w:t>
            </w:r>
          </w:p>
        </w:tc>
      </w:tr>
    </w:tbl>
    <w:p w:rsidR="00A5436E" w:rsidRPr="00E32373" w:rsidRDefault="00A5436E" w:rsidP="00437BAF">
      <w:pPr>
        <w:rPr>
          <w:sz w:val="16"/>
          <w:szCs w:val="16"/>
        </w:rPr>
      </w:pPr>
    </w:p>
    <w:p w:rsidR="00A5436E" w:rsidRDefault="00A5436E" w:rsidP="007C4F66">
      <w:pPr>
        <w:spacing w:line="240" w:lineRule="auto"/>
        <w:ind w:firstLine="0"/>
      </w:pPr>
      <w:r w:rsidRPr="002C1F27">
        <w:t xml:space="preserve">21. Ссылки на Интернет-ресурсы практики </w:t>
      </w:r>
    </w:p>
    <w:p w:rsidR="00A5436E" w:rsidRPr="0082499F" w:rsidRDefault="00A5436E" w:rsidP="007C4F6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4111"/>
        <w:gridCol w:w="4769"/>
      </w:tblGrid>
      <w:tr w:rsidR="00A5436E" w:rsidRPr="00437BAF">
        <w:tc>
          <w:tcPr>
            <w:tcW w:w="709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5976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Наименование ресурса</w:t>
            </w:r>
          </w:p>
        </w:tc>
        <w:tc>
          <w:tcPr>
            <w:tcW w:w="2920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Ссылка на ресурс</w:t>
            </w:r>
          </w:p>
        </w:tc>
      </w:tr>
      <w:tr w:rsidR="00A5436E" w:rsidRPr="00437BAF">
        <w:tc>
          <w:tcPr>
            <w:tcW w:w="709" w:type="dxa"/>
          </w:tcPr>
          <w:p w:rsidR="00A5436E" w:rsidRPr="002C1F27" w:rsidRDefault="00A5436E" w:rsidP="007C4F66">
            <w:pPr>
              <w:spacing w:line="240" w:lineRule="auto"/>
            </w:pPr>
          </w:p>
        </w:tc>
        <w:tc>
          <w:tcPr>
            <w:tcW w:w="5976" w:type="dxa"/>
          </w:tcPr>
          <w:p w:rsidR="00A5436E" w:rsidRPr="00E648FA" w:rsidRDefault="00A5436E" w:rsidP="007C4F66">
            <w:pPr>
              <w:spacing w:line="240" w:lineRule="auto"/>
              <w:jc w:val="both"/>
            </w:pPr>
            <w:r w:rsidRPr="00E648FA">
              <w:t>На сайте школы по ссылке можно познакомится с документацией и планами Фес</w:t>
            </w:r>
            <w:r>
              <w:t>тиваля и посмотреть презентации, выпуски Фестивального вестника</w:t>
            </w:r>
            <w:r w:rsidRPr="00E648FA">
              <w:t>.</w:t>
            </w:r>
          </w:p>
          <w:p w:rsidR="00A5436E" w:rsidRPr="002C1F27" w:rsidRDefault="00A5436E" w:rsidP="007C4F66">
            <w:pPr>
              <w:spacing w:line="240" w:lineRule="auto"/>
              <w:jc w:val="both"/>
            </w:pPr>
          </w:p>
        </w:tc>
        <w:tc>
          <w:tcPr>
            <w:tcW w:w="2920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rPr>
                <w:b/>
                <w:bCs/>
                <w:i/>
                <w:iCs/>
                <w:u w:val="single"/>
              </w:rPr>
              <w:t xml:space="preserve">2017г. - </w:t>
            </w:r>
            <w:r w:rsidRPr="00653F78">
              <w:rPr>
                <w:b/>
                <w:bCs/>
                <w:i/>
                <w:iCs/>
                <w:u w:val="single"/>
              </w:rPr>
              <w:t>2018г. ссылка:</w:t>
            </w:r>
            <w:r>
              <w:t xml:space="preserve"> </w:t>
            </w:r>
          </w:p>
          <w:p w:rsidR="00A5436E" w:rsidRPr="00653F78" w:rsidRDefault="00A5436E" w:rsidP="007C4F66">
            <w:pPr>
              <w:spacing w:line="240" w:lineRule="auto"/>
              <w:ind w:firstLine="0"/>
            </w:pPr>
            <w:r w:rsidRPr="00653F78">
              <w:t>http://school87.vseversk.ru/new_page_203.htm</w:t>
            </w:r>
          </w:p>
          <w:p w:rsidR="00A5436E" w:rsidRPr="00653F78" w:rsidRDefault="00A5436E" w:rsidP="00653F78">
            <w:pPr>
              <w:spacing w:line="240" w:lineRule="auto"/>
              <w:ind w:firstLine="0"/>
            </w:pPr>
          </w:p>
        </w:tc>
      </w:tr>
      <w:tr w:rsidR="00A5436E" w:rsidRPr="00437BAF">
        <w:tc>
          <w:tcPr>
            <w:tcW w:w="709" w:type="dxa"/>
          </w:tcPr>
          <w:p w:rsidR="00A5436E" w:rsidRPr="002C1F27" w:rsidRDefault="00A5436E" w:rsidP="007C4F66">
            <w:pPr>
              <w:spacing w:line="240" w:lineRule="auto"/>
            </w:pPr>
          </w:p>
        </w:tc>
        <w:tc>
          <w:tcPr>
            <w:tcW w:w="5976" w:type="dxa"/>
          </w:tcPr>
          <w:p w:rsidR="00A5436E" w:rsidRPr="002C1F27" w:rsidRDefault="00A5436E" w:rsidP="00446FD8">
            <w:pPr>
              <w:spacing w:line="240" w:lineRule="auto"/>
              <w:jc w:val="both"/>
            </w:pPr>
            <w:r w:rsidRPr="00E648FA">
              <w:t>На сайте ОГБУ «РЦРО» можно посмотреть положения и график проведения Образовательного события</w:t>
            </w:r>
            <w:r>
              <w:t>.</w:t>
            </w:r>
          </w:p>
        </w:tc>
        <w:tc>
          <w:tcPr>
            <w:tcW w:w="2920" w:type="dxa"/>
          </w:tcPr>
          <w:p w:rsidR="00A5436E" w:rsidRPr="00446FD8" w:rsidRDefault="00A5436E" w:rsidP="007C4F66">
            <w:pPr>
              <w:spacing w:line="240" w:lineRule="auto"/>
            </w:pPr>
            <w:r w:rsidRPr="00446FD8">
              <w:t>http://rcro.tomsk.ru/2018/01/22/o-provedenii-otkry-ty-h-obrazovatel-ny-h-soby-tij-v-2018-godu/</w:t>
            </w:r>
          </w:p>
        </w:tc>
      </w:tr>
    </w:tbl>
    <w:p w:rsidR="00A5436E" w:rsidRPr="00E32373" w:rsidRDefault="00A5436E" w:rsidP="00E648FA">
      <w:pPr>
        <w:spacing w:line="240" w:lineRule="auto"/>
        <w:ind w:firstLine="0"/>
        <w:rPr>
          <w:sz w:val="16"/>
          <w:szCs w:val="16"/>
        </w:rPr>
      </w:pPr>
    </w:p>
    <w:p w:rsidR="00A5436E" w:rsidRPr="002C3B47" w:rsidRDefault="00A5436E" w:rsidP="007C4F66">
      <w:pPr>
        <w:spacing w:line="240" w:lineRule="auto"/>
        <w:ind w:firstLine="0"/>
      </w:pPr>
      <w:r w:rsidRPr="002C1F27">
        <w:t>22. Список контактов, ответственных за реализацию практики</w:t>
      </w:r>
    </w:p>
    <w:p w:rsidR="00A5436E" w:rsidRPr="002C3B47" w:rsidRDefault="00A5436E" w:rsidP="007C4F6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5842"/>
        <w:gridCol w:w="2918"/>
      </w:tblGrid>
      <w:tr w:rsidR="00A5436E" w:rsidRPr="00437BAF">
        <w:tc>
          <w:tcPr>
            <w:tcW w:w="709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№</w:t>
            </w:r>
          </w:p>
        </w:tc>
        <w:tc>
          <w:tcPr>
            <w:tcW w:w="5969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Ответственный (ФИО, должность)</w:t>
            </w:r>
          </w:p>
        </w:tc>
        <w:tc>
          <w:tcPr>
            <w:tcW w:w="2927" w:type="dxa"/>
          </w:tcPr>
          <w:p w:rsidR="00A5436E" w:rsidRPr="002C1F27" w:rsidRDefault="00A5436E" w:rsidP="007C4F66">
            <w:pPr>
              <w:spacing w:line="240" w:lineRule="auto"/>
              <w:ind w:firstLine="0"/>
            </w:pPr>
            <w:r w:rsidRPr="002C1F27">
              <w:t>Телефон, электронная почта</w:t>
            </w:r>
          </w:p>
        </w:tc>
      </w:tr>
      <w:tr w:rsidR="00A5436E" w:rsidRPr="00437BAF">
        <w:tc>
          <w:tcPr>
            <w:tcW w:w="709" w:type="dxa"/>
          </w:tcPr>
          <w:p w:rsidR="00A5436E" w:rsidRPr="002C1F27" w:rsidRDefault="00A5436E" w:rsidP="007C4F66">
            <w:pPr>
              <w:spacing w:line="240" w:lineRule="auto"/>
              <w:ind w:firstLine="176"/>
            </w:pPr>
            <w:r>
              <w:t>1</w:t>
            </w:r>
          </w:p>
        </w:tc>
        <w:tc>
          <w:tcPr>
            <w:tcW w:w="5969" w:type="dxa"/>
          </w:tcPr>
          <w:p w:rsidR="00A5436E" w:rsidRDefault="00A5436E" w:rsidP="007C4F66">
            <w:pPr>
              <w:spacing w:line="240" w:lineRule="auto"/>
            </w:pPr>
            <w:r>
              <w:t>Ряписова Юлия Владимировна, заместитель директора по воспитательной работе, руководитель Центра гражданского образования «Продвижение»</w:t>
            </w:r>
          </w:p>
          <w:p w:rsidR="00A5436E" w:rsidRPr="002C1F27" w:rsidRDefault="00A5436E" w:rsidP="00AE2C84">
            <w:pPr>
              <w:tabs>
                <w:tab w:val="left" w:pos="3932"/>
              </w:tabs>
              <w:spacing w:line="240" w:lineRule="auto"/>
            </w:pPr>
          </w:p>
        </w:tc>
        <w:tc>
          <w:tcPr>
            <w:tcW w:w="2927" w:type="dxa"/>
          </w:tcPr>
          <w:p w:rsidR="00A5436E" w:rsidRDefault="00A5436E" w:rsidP="007C4F66">
            <w:pPr>
              <w:spacing w:line="240" w:lineRule="auto"/>
              <w:ind w:firstLine="0"/>
            </w:pPr>
            <w:r>
              <w:t>С.т. 89069586808</w:t>
            </w:r>
          </w:p>
          <w:p w:rsidR="00A5436E" w:rsidRDefault="00A5436E" w:rsidP="007C4F66">
            <w:pPr>
              <w:spacing w:line="240" w:lineRule="auto"/>
              <w:ind w:firstLine="0"/>
            </w:pPr>
            <w:r>
              <w:t>Р.т. (83823) 52-08-23</w:t>
            </w:r>
          </w:p>
          <w:p w:rsidR="00A5436E" w:rsidRDefault="00A5436E" w:rsidP="007C4F66">
            <w:pPr>
              <w:spacing w:line="240" w:lineRule="auto"/>
              <w:ind w:firstLine="0"/>
              <w:rPr>
                <w:color w:val="333333"/>
                <w:shd w:val="clear" w:color="auto" w:fill="FFFFFF"/>
              </w:rPr>
            </w:pPr>
            <w:hyperlink r:id="rId6" w:history="1">
              <w:r w:rsidRPr="00A04D99">
                <w:rPr>
                  <w:rStyle w:val="Hyperlink"/>
                  <w:shd w:val="clear" w:color="auto" w:fill="FFFFFF"/>
                </w:rPr>
                <w:t>yulya.ryapisova@mail.ru</w:t>
              </w:r>
            </w:hyperlink>
          </w:p>
          <w:p w:rsidR="00A5436E" w:rsidRPr="00432E57" w:rsidRDefault="00A5436E" w:rsidP="007C4F66">
            <w:pPr>
              <w:spacing w:line="240" w:lineRule="auto"/>
              <w:ind w:firstLine="0"/>
            </w:pPr>
          </w:p>
        </w:tc>
      </w:tr>
    </w:tbl>
    <w:p w:rsidR="00A5436E" w:rsidRPr="002C1F27" w:rsidRDefault="00A5436E" w:rsidP="00437BAF"/>
    <w:p w:rsidR="00A5436E" w:rsidRDefault="00A5436E" w:rsidP="0082499F">
      <w:pPr>
        <w:spacing w:line="240" w:lineRule="auto"/>
      </w:pPr>
      <w:r>
        <w:t>Составитель паспорта практики: автор практики Ряписова Юлия Владимировна, заместитель директора по воспитательной работе МБОУ «СОШ №87».</w:t>
      </w:r>
    </w:p>
    <w:p w:rsidR="00A5436E" w:rsidRDefault="00A5436E"/>
    <w:sectPr w:rsidR="00A5436E" w:rsidSect="007D7741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9A6"/>
    <w:multiLevelType w:val="hybridMultilevel"/>
    <w:tmpl w:val="BC520DD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D1D56"/>
    <w:multiLevelType w:val="hybridMultilevel"/>
    <w:tmpl w:val="A07666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A6959"/>
    <w:multiLevelType w:val="hybridMultilevel"/>
    <w:tmpl w:val="85A0DE1A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D3B7445"/>
    <w:multiLevelType w:val="hybridMultilevel"/>
    <w:tmpl w:val="77E408C6"/>
    <w:lvl w:ilvl="0" w:tplc="4FEC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4B7626D"/>
    <w:multiLevelType w:val="hybridMultilevel"/>
    <w:tmpl w:val="142C4A56"/>
    <w:lvl w:ilvl="0" w:tplc="D6A408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/>
        <w:emboss w:val="0"/>
        <w:imprint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0B44"/>
    <w:multiLevelType w:val="hybridMultilevel"/>
    <w:tmpl w:val="A56A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BAF"/>
    <w:rsid w:val="00001B68"/>
    <w:rsid w:val="00027197"/>
    <w:rsid w:val="00057A72"/>
    <w:rsid w:val="00076D6D"/>
    <w:rsid w:val="00095C0F"/>
    <w:rsid w:val="000B533E"/>
    <w:rsid w:val="000F5BA5"/>
    <w:rsid w:val="00110063"/>
    <w:rsid w:val="00116370"/>
    <w:rsid w:val="00134257"/>
    <w:rsid w:val="0016023E"/>
    <w:rsid w:val="0016399A"/>
    <w:rsid w:val="001769D9"/>
    <w:rsid w:val="0019369C"/>
    <w:rsid w:val="001A5CB5"/>
    <w:rsid w:val="001B30F4"/>
    <w:rsid w:val="001C4700"/>
    <w:rsid w:val="001F7E62"/>
    <w:rsid w:val="002058C1"/>
    <w:rsid w:val="00224FEE"/>
    <w:rsid w:val="00284025"/>
    <w:rsid w:val="002A49C4"/>
    <w:rsid w:val="002C1F27"/>
    <w:rsid w:val="002C3B47"/>
    <w:rsid w:val="002D1CA4"/>
    <w:rsid w:val="002F7EFA"/>
    <w:rsid w:val="0032590B"/>
    <w:rsid w:val="003301FC"/>
    <w:rsid w:val="00352402"/>
    <w:rsid w:val="00387277"/>
    <w:rsid w:val="00397CDA"/>
    <w:rsid w:val="003D7C3B"/>
    <w:rsid w:val="003E4931"/>
    <w:rsid w:val="00405D58"/>
    <w:rsid w:val="00424303"/>
    <w:rsid w:val="00432E57"/>
    <w:rsid w:val="00433AFE"/>
    <w:rsid w:val="00437BAF"/>
    <w:rsid w:val="00446FD8"/>
    <w:rsid w:val="00465644"/>
    <w:rsid w:val="00483EF4"/>
    <w:rsid w:val="004A1B8F"/>
    <w:rsid w:val="004A5414"/>
    <w:rsid w:val="004A76C6"/>
    <w:rsid w:val="004C5958"/>
    <w:rsid w:val="004C6894"/>
    <w:rsid w:val="004D7CFA"/>
    <w:rsid w:val="004F0DD1"/>
    <w:rsid w:val="0052116F"/>
    <w:rsid w:val="00555A2F"/>
    <w:rsid w:val="00581408"/>
    <w:rsid w:val="005A0896"/>
    <w:rsid w:val="005A6E78"/>
    <w:rsid w:val="005E1D3A"/>
    <w:rsid w:val="00605FE3"/>
    <w:rsid w:val="00615574"/>
    <w:rsid w:val="00627152"/>
    <w:rsid w:val="00651A36"/>
    <w:rsid w:val="00653F78"/>
    <w:rsid w:val="00662EF8"/>
    <w:rsid w:val="00667B35"/>
    <w:rsid w:val="00667EFD"/>
    <w:rsid w:val="00681A48"/>
    <w:rsid w:val="00686F1A"/>
    <w:rsid w:val="00690600"/>
    <w:rsid w:val="00692EFC"/>
    <w:rsid w:val="006B7A39"/>
    <w:rsid w:val="006D042E"/>
    <w:rsid w:val="006D2ABD"/>
    <w:rsid w:val="006D6A14"/>
    <w:rsid w:val="006D7848"/>
    <w:rsid w:val="006E2EF8"/>
    <w:rsid w:val="00712E02"/>
    <w:rsid w:val="00725303"/>
    <w:rsid w:val="00731602"/>
    <w:rsid w:val="0074238D"/>
    <w:rsid w:val="00743EC9"/>
    <w:rsid w:val="007477B2"/>
    <w:rsid w:val="00774CEF"/>
    <w:rsid w:val="007755D7"/>
    <w:rsid w:val="007B44AA"/>
    <w:rsid w:val="007C1C28"/>
    <w:rsid w:val="007C4F66"/>
    <w:rsid w:val="007D4FD5"/>
    <w:rsid w:val="007D7741"/>
    <w:rsid w:val="007E3D48"/>
    <w:rsid w:val="007E48B7"/>
    <w:rsid w:val="007E65BD"/>
    <w:rsid w:val="007F318C"/>
    <w:rsid w:val="00806D22"/>
    <w:rsid w:val="00822E17"/>
    <w:rsid w:val="0082499F"/>
    <w:rsid w:val="00856F6F"/>
    <w:rsid w:val="00857433"/>
    <w:rsid w:val="00893B19"/>
    <w:rsid w:val="008A537D"/>
    <w:rsid w:val="0092099E"/>
    <w:rsid w:val="0093334E"/>
    <w:rsid w:val="009359C2"/>
    <w:rsid w:val="00971C1F"/>
    <w:rsid w:val="00984E36"/>
    <w:rsid w:val="009924EC"/>
    <w:rsid w:val="009A6DB3"/>
    <w:rsid w:val="009C7F24"/>
    <w:rsid w:val="009D579E"/>
    <w:rsid w:val="009E3480"/>
    <w:rsid w:val="00A04D99"/>
    <w:rsid w:val="00A20788"/>
    <w:rsid w:val="00A369AC"/>
    <w:rsid w:val="00A457E2"/>
    <w:rsid w:val="00A5436E"/>
    <w:rsid w:val="00A76C2C"/>
    <w:rsid w:val="00A933F3"/>
    <w:rsid w:val="00AA619B"/>
    <w:rsid w:val="00AA7350"/>
    <w:rsid w:val="00AD5855"/>
    <w:rsid w:val="00AE2C84"/>
    <w:rsid w:val="00B62794"/>
    <w:rsid w:val="00B67EAD"/>
    <w:rsid w:val="00B74695"/>
    <w:rsid w:val="00B85B0C"/>
    <w:rsid w:val="00BB5860"/>
    <w:rsid w:val="00BC31C5"/>
    <w:rsid w:val="00BD12C6"/>
    <w:rsid w:val="00BE1000"/>
    <w:rsid w:val="00BE2E8B"/>
    <w:rsid w:val="00C10999"/>
    <w:rsid w:val="00C20437"/>
    <w:rsid w:val="00C22359"/>
    <w:rsid w:val="00C335EC"/>
    <w:rsid w:val="00C34C16"/>
    <w:rsid w:val="00C47747"/>
    <w:rsid w:val="00C6252F"/>
    <w:rsid w:val="00C651FF"/>
    <w:rsid w:val="00C70830"/>
    <w:rsid w:val="00C77960"/>
    <w:rsid w:val="00CA039D"/>
    <w:rsid w:val="00D02C44"/>
    <w:rsid w:val="00D2727E"/>
    <w:rsid w:val="00D279C9"/>
    <w:rsid w:val="00D31AFA"/>
    <w:rsid w:val="00D369D0"/>
    <w:rsid w:val="00D55DC6"/>
    <w:rsid w:val="00D72568"/>
    <w:rsid w:val="00D93986"/>
    <w:rsid w:val="00DA3757"/>
    <w:rsid w:val="00DB5C01"/>
    <w:rsid w:val="00DD1168"/>
    <w:rsid w:val="00DD2C6D"/>
    <w:rsid w:val="00DD77C6"/>
    <w:rsid w:val="00DE03A6"/>
    <w:rsid w:val="00DE6434"/>
    <w:rsid w:val="00DF3102"/>
    <w:rsid w:val="00E04B50"/>
    <w:rsid w:val="00E32373"/>
    <w:rsid w:val="00E37E45"/>
    <w:rsid w:val="00E568C6"/>
    <w:rsid w:val="00E5711B"/>
    <w:rsid w:val="00E648FA"/>
    <w:rsid w:val="00E82209"/>
    <w:rsid w:val="00E97884"/>
    <w:rsid w:val="00EB09E8"/>
    <w:rsid w:val="00EE5A14"/>
    <w:rsid w:val="00EE60FE"/>
    <w:rsid w:val="00EE7DB4"/>
    <w:rsid w:val="00F0109C"/>
    <w:rsid w:val="00F02EC4"/>
    <w:rsid w:val="00F11A13"/>
    <w:rsid w:val="00F23D3E"/>
    <w:rsid w:val="00F24BDC"/>
    <w:rsid w:val="00F4639A"/>
    <w:rsid w:val="00F472A2"/>
    <w:rsid w:val="00F57C31"/>
    <w:rsid w:val="00F60548"/>
    <w:rsid w:val="00F812D7"/>
    <w:rsid w:val="00FB2078"/>
    <w:rsid w:val="00FB2AD7"/>
    <w:rsid w:val="00FB47A5"/>
    <w:rsid w:val="00FB6C31"/>
    <w:rsid w:val="00FD40F8"/>
    <w:rsid w:val="00FE000B"/>
    <w:rsid w:val="00FE4BA4"/>
    <w:rsid w:val="00FF472E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F02EC4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F02EC4"/>
    <w:pPr>
      <w:spacing w:line="240" w:lineRule="auto"/>
      <w:ind w:firstLine="0"/>
    </w:pPr>
    <w:rPr>
      <w:rFonts w:ascii="Calibri" w:hAnsi="Calibri" w:cs="Calibri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C6894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BE1000"/>
    <w:pPr>
      <w:spacing w:before="100" w:beforeAutospacing="1" w:after="119" w:line="240" w:lineRule="auto"/>
      <w:ind w:firstLine="0"/>
    </w:pPr>
    <w:rPr>
      <w:rFonts w:eastAsia="Times New Roman"/>
      <w:lang w:eastAsia="ru-RU"/>
    </w:rPr>
  </w:style>
  <w:style w:type="paragraph" w:customStyle="1" w:styleId="a">
    <w:name w:val="Знак"/>
    <w:basedOn w:val="Normal"/>
    <w:uiPriority w:val="99"/>
    <w:rsid w:val="00BE10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731602"/>
    <w:rPr>
      <w:b/>
      <w:bCs/>
    </w:rPr>
  </w:style>
  <w:style w:type="paragraph" w:styleId="BodyTextIndent">
    <w:name w:val="Body Text Indent"/>
    <w:basedOn w:val="Normal"/>
    <w:link w:val="BodyTextIndentChar1"/>
    <w:uiPriority w:val="99"/>
    <w:rsid w:val="00984E36"/>
    <w:pPr>
      <w:spacing w:after="120" w:line="240" w:lineRule="auto"/>
      <w:ind w:left="283" w:firstLine="0"/>
    </w:pPr>
    <w:rPr>
      <w:rFonts w:ascii="Calibri" w:hAnsi="Calibri" w:cs="Calibri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89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984E36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0109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E1D3A"/>
    <w:pPr>
      <w:spacing w:line="240" w:lineRule="auto"/>
      <w:ind w:left="720" w:firstLine="0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432E57"/>
    <w:rPr>
      <w:color w:val="0000FF"/>
      <w:u w:val="single"/>
    </w:rPr>
  </w:style>
  <w:style w:type="paragraph" w:customStyle="1" w:styleId="ConsPlusNonformat">
    <w:name w:val="ConsPlusNonformat"/>
    <w:uiPriority w:val="99"/>
    <w:rsid w:val="000F5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93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334E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12D7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ryapisova@mail.ru" TargetMode="External"/><Relationship Id="rId5" Type="http://schemas.openxmlformats.org/officeDocument/2006/relationships/hyperlink" Target="http://rcro.tomsk.ru/2018/01/22/o-provedenii-otkry-ty-h-obrazovatel-ny-h-soby-tij-v-2018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807</TotalTime>
  <Pages>15</Pages>
  <Words>6127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158</cp:revision>
  <dcterms:created xsi:type="dcterms:W3CDTF">2018-05-16T07:37:00Z</dcterms:created>
  <dcterms:modified xsi:type="dcterms:W3CDTF">2018-06-25T04:54:00Z</dcterms:modified>
</cp:coreProperties>
</file>