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3F" w:rsidRDefault="00AB613F">
      <w:pPr>
        <w:spacing w:line="240" w:lineRule="auto"/>
        <w:jc w:val="both"/>
        <w:rPr>
          <w:szCs w:val="24"/>
        </w:rPr>
      </w:pPr>
    </w:p>
    <w:p w:rsidR="00AB613F" w:rsidRDefault="003C5901">
      <w:pPr>
        <w:spacing w:line="240" w:lineRule="auto"/>
        <w:jc w:val="right"/>
      </w:pPr>
      <w:r>
        <w:rPr>
          <w:szCs w:val="24"/>
        </w:rPr>
        <w:t>Приложение №2</w:t>
      </w:r>
    </w:p>
    <w:p w:rsidR="00AB613F" w:rsidRDefault="00AB613F">
      <w:pPr>
        <w:spacing w:line="240" w:lineRule="auto"/>
        <w:jc w:val="center"/>
        <w:rPr>
          <w:b/>
          <w:szCs w:val="24"/>
        </w:rPr>
      </w:pPr>
    </w:p>
    <w:p w:rsidR="00AB613F" w:rsidRDefault="003C5901">
      <w:pPr>
        <w:spacing w:line="240" w:lineRule="auto"/>
        <w:jc w:val="center"/>
      </w:pPr>
      <w:r>
        <w:rPr>
          <w:b/>
          <w:szCs w:val="24"/>
        </w:rPr>
        <w:t>Паспорт практики</w:t>
      </w:r>
    </w:p>
    <w:p w:rsidR="00AB613F" w:rsidRDefault="00AB613F">
      <w:pPr>
        <w:spacing w:line="240" w:lineRule="auto"/>
        <w:ind w:firstLine="0"/>
        <w:rPr>
          <w:b/>
          <w:szCs w:val="24"/>
        </w:rPr>
      </w:pPr>
    </w:p>
    <w:p w:rsidR="00AB613F" w:rsidRDefault="003C5901">
      <w:pPr>
        <w:ind w:firstLine="0"/>
        <w:rPr>
          <w:szCs w:val="24"/>
        </w:rPr>
      </w:pPr>
      <w:r>
        <w:rPr>
          <w:szCs w:val="24"/>
        </w:rPr>
        <w:t>1. Наименование практики</w:t>
      </w:r>
    </w:p>
    <w:tbl>
      <w:tblPr>
        <w:tblW w:w="9665"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65"/>
      </w:tblGrid>
      <w:tr w:rsidR="00AB613F">
        <w:tc>
          <w:tcPr>
            <w:tcW w:w="966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ind w:firstLine="0"/>
              <w:rPr>
                <w:szCs w:val="24"/>
              </w:rPr>
            </w:pPr>
            <w:r>
              <w:rPr>
                <w:szCs w:val="24"/>
                <w:lang w:val="en-US"/>
              </w:rPr>
              <w:t>V</w:t>
            </w:r>
            <w:r>
              <w:rPr>
                <w:szCs w:val="24"/>
              </w:rPr>
              <w:t xml:space="preserve"> Международный фестиваль спектаклей для детей и подростков «Сибирский кот»</w:t>
            </w:r>
          </w:p>
        </w:tc>
      </w:tr>
    </w:tbl>
    <w:p w:rsidR="00AB613F" w:rsidRDefault="003C5901">
      <w:pPr>
        <w:ind w:firstLine="0"/>
        <w:rPr>
          <w:szCs w:val="24"/>
        </w:rPr>
      </w:pPr>
      <w:r>
        <w:rPr>
          <w:szCs w:val="24"/>
        </w:rPr>
        <w:t>2. Наименование территории, на которой данная практика была реализована</w:t>
      </w:r>
    </w:p>
    <w:tbl>
      <w:tblPr>
        <w:tblW w:w="9665"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65"/>
      </w:tblGrid>
      <w:tr w:rsidR="00AB613F">
        <w:tc>
          <w:tcPr>
            <w:tcW w:w="966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ind w:firstLine="0"/>
              <w:rPr>
                <w:szCs w:val="24"/>
              </w:rPr>
            </w:pPr>
            <w:r>
              <w:rPr>
                <w:szCs w:val="24"/>
              </w:rPr>
              <w:t>ЗАТО Северск</w:t>
            </w:r>
            <w:r w:rsidR="00A83801">
              <w:rPr>
                <w:szCs w:val="24"/>
              </w:rPr>
              <w:t>,</w:t>
            </w:r>
            <w:r>
              <w:rPr>
                <w:szCs w:val="24"/>
              </w:rPr>
              <w:t xml:space="preserve"> Томская область</w:t>
            </w:r>
          </w:p>
        </w:tc>
      </w:tr>
    </w:tbl>
    <w:p w:rsidR="00AB613F" w:rsidRDefault="003C5901">
      <w:pPr>
        <w:spacing w:line="240" w:lineRule="auto"/>
        <w:ind w:firstLine="0"/>
        <w:jc w:val="both"/>
        <w:rPr>
          <w:i/>
          <w:szCs w:val="24"/>
        </w:rPr>
      </w:pPr>
      <w:r>
        <w:rPr>
          <w:szCs w:val="24"/>
        </w:rPr>
        <w:t>3. Предпосылки реализации. Описание проблемной ситуации или потребности в развитии, послужившей причиной внедрения практики</w:t>
      </w:r>
      <w:r>
        <w:rPr>
          <w:i/>
          <w:szCs w:val="24"/>
        </w:rPr>
        <w:t xml:space="preserve"> (не более 0,5 страницы)</w:t>
      </w:r>
    </w:p>
    <w:tbl>
      <w:tblPr>
        <w:tblW w:w="9665"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65"/>
      </w:tblGrid>
      <w:tr w:rsidR="00AB613F">
        <w:tc>
          <w:tcPr>
            <w:tcW w:w="966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627"/>
              <w:jc w:val="both"/>
              <w:rPr>
                <w:szCs w:val="24"/>
              </w:rPr>
            </w:pPr>
            <w:r>
              <w:rPr>
                <w:szCs w:val="24"/>
              </w:rPr>
              <w:t>Театры ЗАТО Северск активно включены в процесс развития и сохранения потенциала подрастающего поколения, и главной задачей сегодня становится привлечение детской и подростковой аудитории, чтобы располагать этим ресурсом уже через 10-15 лет. Однако реальность такова, что в российских театрах зачастую спектакли и программы для детей во многом искусственно упрощены и создаются без должного уровня мастерства и вложения сил и средств, их содержание выражается в развлечении аудитории, качество спектаклей стабильно падает, потому как вложения в качество ‒ существенная издержка, не позволяющая театрам быстро наращивать количественные показатели (количество спектаклей, зрителей при удешевлении производства спектаклей). Другой спектр проблем связан со сложностями с подбором репертуара, малым количеством качественной драматургии для детей, поиском постановщиков и композиторов, умеющих работать для детской аудитории.</w:t>
            </w:r>
          </w:p>
          <w:p w:rsidR="00AB613F" w:rsidRDefault="003C5901">
            <w:pPr>
              <w:snapToGrid w:val="0"/>
              <w:spacing w:line="240" w:lineRule="auto"/>
              <w:ind w:firstLine="627"/>
              <w:jc w:val="both"/>
              <w:rPr>
                <w:szCs w:val="24"/>
              </w:rPr>
            </w:pPr>
            <w:r>
              <w:rPr>
                <w:szCs w:val="24"/>
              </w:rPr>
              <w:t>Жители ЗАТО Северск не имеют широких возможностей регулярно обогащать себя и своих детей зрительским опытом просмотра лучших спектаклей в стране. Фестиваль спектаклей для детей и подростков оказался способным стабильно расширять театральное предложение, что особенно важно в условиях ЗАТО, когда организовать широкую гастрольную деятельность театров для полноценного культурного обмена не представляется возможным.</w:t>
            </w:r>
          </w:p>
        </w:tc>
      </w:tr>
    </w:tbl>
    <w:p w:rsidR="00AB613F" w:rsidRDefault="003C5901">
      <w:pPr>
        <w:ind w:firstLine="0"/>
      </w:pPr>
      <w:r>
        <w:rPr>
          <w:szCs w:val="24"/>
        </w:rPr>
        <w:t>4. Сроки реализации практики</w:t>
      </w:r>
    </w:p>
    <w:tbl>
      <w:tblPr>
        <w:tblW w:w="9665"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65"/>
      </w:tblGrid>
      <w:tr w:rsidR="00AB613F">
        <w:tc>
          <w:tcPr>
            <w:tcW w:w="966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ind w:firstLine="0"/>
            </w:pPr>
            <w:r>
              <w:rPr>
                <w:szCs w:val="24"/>
              </w:rPr>
              <w:t>С 2008 года ‒ по настоящее время</w:t>
            </w:r>
          </w:p>
        </w:tc>
      </w:tr>
    </w:tbl>
    <w:p w:rsidR="00AB613F" w:rsidRDefault="003C5901">
      <w:pPr>
        <w:spacing w:line="240" w:lineRule="auto"/>
        <w:ind w:firstLine="0"/>
        <w:jc w:val="both"/>
      </w:pPr>
      <w:r>
        <w:rPr>
          <w:szCs w:val="24"/>
        </w:rPr>
        <w:t xml:space="preserve">5. Показатели социально-экономического развития города, характеризующие положение до внедрения практики </w:t>
      </w:r>
      <w:r>
        <w:rPr>
          <w:i/>
          <w:szCs w:val="24"/>
        </w:rPr>
        <w:t>(не более 0,5 страницы)</w:t>
      </w:r>
    </w:p>
    <w:tbl>
      <w:tblPr>
        <w:tblW w:w="9665"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65"/>
      </w:tblGrid>
      <w:tr w:rsidR="00AB613F">
        <w:tc>
          <w:tcPr>
            <w:tcW w:w="966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627"/>
              <w:jc w:val="both"/>
            </w:pPr>
            <w:r>
              <w:rPr>
                <w:szCs w:val="24"/>
              </w:rPr>
              <w:t>ЗАТО Северск является самым крупным из существующих закрытых административно-территориальных образований Госкорпорации «Росатом» и вторым по численности населения и количеству организаций культуры городом в Томской области после г. Томска. В связи с этим сферу культуры ЗАТО Северск можно считать важнейшим культурным ресурсом как Томской области, так и атомной отрасли. Муниципальное образование имеет значительный культурно-образовательный уровень населения, развитые культурные потребности жителей, традиции в области культуры и достаточный уровень благоустройства территории для привлекательности жизни.</w:t>
            </w:r>
          </w:p>
          <w:p w:rsidR="00AB613F" w:rsidRDefault="003C5901">
            <w:pPr>
              <w:snapToGrid w:val="0"/>
              <w:spacing w:line="240" w:lineRule="auto"/>
              <w:ind w:firstLine="627"/>
              <w:jc w:val="both"/>
              <w:rPr>
                <w:szCs w:val="24"/>
              </w:rPr>
            </w:pPr>
            <w:r>
              <w:rPr>
                <w:szCs w:val="24"/>
              </w:rPr>
              <w:t>По открытым данным, численность жителей ЗАТО Северск, не достигших трудоспособного возраста, т. е. детей и подростков, составляет порядка 20 тысяч человек или около 20% от общего числа жителей муниципального образования. На эту аудиторию до появления фестиваля «Сибирский кот» не существовало культурных практик, предполагающих участие профессиональных коллективов в области театрального искусства, создающих прецедент постоянного культурного обмена между ЗАТО Северск и другими городами России и мира в сфере творчества для детей и подростков.</w:t>
            </w:r>
          </w:p>
          <w:p w:rsidR="007A47F9" w:rsidRDefault="007A47F9">
            <w:pPr>
              <w:snapToGrid w:val="0"/>
              <w:spacing w:line="240" w:lineRule="auto"/>
              <w:ind w:firstLine="627"/>
              <w:jc w:val="both"/>
            </w:pPr>
          </w:p>
          <w:p w:rsidR="00AB613F" w:rsidRPr="007A47F9" w:rsidRDefault="003C5901">
            <w:pPr>
              <w:snapToGrid w:val="0"/>
              <w:spacing w:line="240" w:lineRule="auto"/>
              <w:ind w:firstLine="627"/>
              <w:jc w:val="both"/>
            </w:pPr>
            <w:r w:rsidRPr="007A47F9">
              <w:rPr>
                <w:szCs w:val="24"/>
              </w:rPr>
              <w:lastRenderedPageBreak/>
              <w:t>Посетителями спектаклей</w:t>
            </w:r>
            <w:r w:rsidR="00180F55" w:rsidRPr="00180F55">
              <w:rPr>
                <w:szCs w:val="24"/>
              </w:rPr>
              <w:t xml:space="preserve"> </w:t>
            </w:r>
            <w:r w:rsidR="00180F55">
              <w:rPr>
                <w:szCs w:val="24"/>
              </w:rPr>
              <w:t>и театральных программ</w:t>
            </w:r>
            <w:r w:rsidRPr="007A47F9">
              <w:rPr>
                <w:szCs w:val="24"/>
              </w:rPr>
              <w:t xml:space="preserve"> учреждений культуры ЗАТО Северск </w:t>
            </w:r>
            <w:r w:rsidR="00180F55">
              <w:rPr>
                <w:szCs w:val="24"/>
              </w:rPr>
              <w:t xml:space="preserve">в 2018 году </w:t>
            </w:r>
            <w:r w:rsidRPr="007A47F9">
              <w:rPr>
                <w:szCs w:val="24"/>
              </w:rPr>
              <w:t xml:space="preserve">являются </w:t>
            </w:r>
            <w:r w:rsidR="00A83801" w:rsidRPr="007A47F9">
              <w:rPr>
                <w:szCs w:val="24"/>
              </w:rPr>
              <w:t>150 800</w:t>
            </w:r>
            <w:r w:rsidR="00180F55">
              <w:rPr>
                <w:szCs w:val="24"/>
              </w:rPr>
              <w:t xml:space="preserve">  человек</w:t>
            </w:r>
            <w:r w:rsidRPr="007A47F9">
              <w:rPr>
                <w:szCs w:val="24"/>
              </w:rPr>
              <w:t>.</w:t>
            </w:r>
            <w:r w:rsidR="00180F55">
              <w:rPr>
                <w:szCs w:val="24"/>
              </w:rPr>
              <w:t xml:space="preserve"> </w:t>
            </w:r>
            <w:r w:rsidR="00D916E3" w:rsidRPr="007A47F9">
              <w:rPr>
                <w:szCs w:val="24"/>
              </w:rPr>
              <w:t>За 4квартал составило 37 700 человек</w:t>
            </w:r>
          </w:p>
          <w:p w:rsidR="00AB613F" w:rsidRDefault="003C5901">
            <w:pPr>
              <w:snapToGrid w:val="0"/>
              <w:spacing w:line="240" w:lineRule="auto"/>
              <w:ind w:firstLine="627"/>
              <w:jc w:val="both"/>
              <w:rPr>
                <w:highlight w:val="yellow"/>
              </w:rPr>
            </w:pPr>
            <w:r w:rsidRPr="007A47F9">
              <w:rPr>
                <w:szCs w:val="24"/>
              </w:rPr>
              <w:t>Количество спектаклей и театральных программ учре</w:t>
            </w:r>
            <w:r w:rsidR="00A83801" w:rsidRPr="007A47F9">
              <w:rPr>
                <w:szCs w:val="24"/>
              </w:rPr>
              <w:t>ждений культуры ЗАТО Северск - 711</w:t>
            </w:r>
            <w:r w:rsidR="00180F55">
              <w:rPr>
                <w:szCs w:val="24"/>
              </w:rPr>
              <w:t xml:space="preserve"> за 2018г</w:t>
            </w:r>
            <w:r w:rsidRPr="007A47F9">
              <w:rPr>
                <w:szCs w:val="24"/>
              </w:rPr>
              <w:t>.</w:t>
            </w:r>
            <w:r w:rsidR="00D916E3" w:rsidRPr="007A47F9">
              <w:rPr>
                <w:szCs w:val="24"/>
              </w:rPr>
              <w:t xml:space="preserve"> За 4 квартал </w:t>
            </w:r>
            <w:r w:rsidR="00180F55">
              <w:rPr>
                <w:szCs w:val="24"/>
              </w:rPr>
              <w:t xml:space="preserve"> 2018 года их количество составило </w:t>
            </w:r>
            <w:r w:rsidR="00D916E3" w:rsidRPr="007A47F9">
              <w:rPr>
                <w:szCs w:val="24"/>
              </w:rPr>
              <w:t>178</w:t>
            </w:r>
            <w:r w:rsidR="00180F55">
              <w:rPr>
                <w:szCs w:val="24"/>
              </w:rPr>
              <w:t>.</w:t>
            </w:r>
            <w:r w:rsidR="0090687A">
              <w:rPr>
                <w:szCs w:val="24"/>
              </w:rPr>
              <w:t xml:space="preserve">             </w:t>
            </w:r>
          </w:p>
        </w:tc>
      </w:tr>
    </w:tbl>
    <w:p w:rsidR="00AB613F" w:rsidRDefault="00AB613F">
      <w:pPr>
        <w:spacing w:line="240" w:lineRule="auto"/>
        <w:rPr>
          <w:szCs w:val="24"/>
        </w:rPr>
      </w:pPr>
    </w:p>
    <w:p w:rsidR="00AB613F" w:rsidRDefault="003C5901">
      <w:pPr>
        <w:ind w:firstLine="0"/>
      </w:pPr>
      <w:r>
        <w:rPr>
          <w:szCs w:val="24"/>
        </w:rPr>
        <w:t>6. Цель (цели) и задачи практики</w:t>
      </w:r>
    </w:p>
    <w:tbl>
      <w:tblPr>
        <w:tblW w:w="9665"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65"/>
      </w:tblGrid>
      <w:tr w:rsidR="00AB613F">
        <w:tc>
          <w:tcPr>
            <w:tcW w:w="966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pPr>
            <w:r>
              <w:rPr>
                <w:b/>
                <w:bCs/>
              </w:rPr>
              <w:t>Цель практики:</w:t>
            </w:r>
            <w:r>
              <w:t xml:space="preserve"> популяризация творческих инициатив для развития духовного, культурного, общечеловеческого потенциала детей и подростков, живущих в ЗАТО Северск и Томской области.</w:t>
            </w:r>
          </w:p>
          <w:p w:rsidR="00AB613F" w:rsidRDefault="003C5901">
            <w:pPr>
              <w:snapToGrid w:val="0"/>
              <w:spacing w:line="240" w:lineRule="auto"/>
              <w:ind w:firstLine="0"/>
              <w:jc w:val="both"/>
            </w:pPr>
            <w:r>
              <w:rPr>
                <w:b/>
                <w:bCs/>
              </w:rPr>
              <w:t>Задачи практики</w:t>
            </w:r>
            <w:r>
              <w:t xml:space="preserve">: </w:t>
            </w:r>
          </w:p>
          <w:p w:rsidR="00AB613F" w:rsidRDefault="003C5901">
            <w:pPr>
              <w:snapToGrid w:val="0"/>
              <w:spacing w:line="240" w:lineRule="auto"/>
              <w:ind w:firstLine="0"/>
              <w:jc w:val="both"/>
            </w:pPr>
            <w:r>
              <w:rPr>
                <w:szCs w:val="24"/>
              </w:rPr>
              <w:t>- расширить предложение отрасли культуры для детей и подростков г. Северска и Томской области за счёт афиши спектаклей и социокультурных программ, а также других мероприятий фестиваля;</w:t>
            </w:r>
          </w:p>
          <w:p w:rsidR="00AB613F" w:rsidRDefault="003C5901">
            <w:pPr>
              <w:snapToGrid w:val="0"/>
              <w:spacing w:line="240" w:lineRule="auto"/>
              <w:ind w:firstLine="0"/>
              <w:jc w:val="both"/>
            </w:pPr>
            <w:r>
              <w:rPr>
                <w:szCs w:val="24"/>
              </w:rPr>
              <w:t>- способствовать развитию новых форм и адаптации лучших культурных практик работы с детьми и подростками в учреждениях культуры ЗАТО путём участия в мероприятиях фестиваля;</w:t>
            </w:r>
          </w:p>
          <w:p w:rsidR="00AB613F" w:rsidRDefault="003C5901">
            <w:pPr>
              <w:snapToGrid w:val="0"/>
              <w:spacing w:line="240" w:lineRule="auto"/>
              <w:ind w:firstLine="0"/>
              <w:jc w:val="both"/>
            </w:pPr>
            <w:r>
              <w:rPr>
                <w:szCs w:val="24"/>
              </w:rPr>
              <w:t>- создать на базе фестиваля креативную площадку для формирования и укрепления профессиональных контактов между учреждениями культуры (театрами) для обмена мнениями, опытом, гастролями, творческими кадрами за счёт мастер-классов, конференций, круглых столов и других мероприятий фестиваля;</w:t>
            </w:r>
          </w:p>
          <w:p w:rsidR="00AB613F" w:rsidRDefault="003C5901">
            <w:pPr>
              <w:snapToGrid w:val="0"/>
              <w:spacing w:line="240" w:lineRule="auto"/>
              <w:ind w:firstLine="0"/>
              <w:jc w:val="both"/>
            </w:pPr>
            <w:r>
              <w:rPr>
                <w:szCs w:val="24"/>
              </w:rPr>
              <w:t>- создать единую пополняемую базу лучших культурных практик для работы с детьми и подростками, применимых в учреждениях культуры;</w:t>
            </w:r>
          </w:p>
          <w:p w:rsidR="00AB613F" w:rsidRDefault="003C5901">
            <w:pPr>
              <w:snapToGrid w:val="0"/>
              <w:spacing w:line="240" w:lineRule="auto"/>
              <w:ind w:firstLine="0"/>
              <w:jc w:val="both"/>
            </w:pPr>
            <w:r>
              <w:rPr>
                <w:szCs w:val="24"/>
              </w:rPr>
              <w:t>- способствовать увеличению числа культурных практик для работы с детьми и повышению их качества и уровня профессионального мастерства коллективов, занимающихся искусством для детей;</w:t>
            </w:r>
          </w:p>
          <w:p w:rsidR="00AB613F" w:rsidRDefault="003C5901">
            <w:pPr>
              <w:snapToGrid w:val="0"/>
              <w:spacing w:line="240" w:lineRule="auto"/>
              <w:ind w:firstLine="0"/>
              <w:jc w:val="both"/>
              <w:rPr>
                <w:szCs w:val="24"/>
              </w:rPr>
            </w:pPr>
            <w:r>
              <w:rPr>
                <w:szCs w:val="24"/>
              </w:rPr>
              <w:t>- консолидировать усилия институтов и граждан, заинтересованных в развитии искусства для детей.</w:t>
            </w:r>
          </w:p>
        </w:tc>
      </w:tr>
    </w:tbl>
    <w:p w:rsidR="00AB613F" w:rsidRDefault="003C5901">
      <w:pPr>
        <w:ind w:firstLine="0"/>
      </w:pPr>
      <w:r>
        <w:t>7. Возможности, которые позволили реализовать практику</w:t>
      </w:r>
    </w:p>
    <w:tbl>
      <w:tblPr>
        <w:tblW w:w="9665" w:type="dxa"/>
        <w:tblInd w:w="-64" w:type="dxa"/>
        <w:tblBorders>
          <w:top w:val="single" w:sz="4" w:space="0" w:color="000000"/>
          <w:left w:val="single" w:sz="4" w:space="0" w:color="000000"/>
          <w:bottom w:val="single" w:sz="4" w:space="0" w:color="000000"/>
          <w:insideH w:val="single" w:sz="4" w:space="0" w:color="000000"/>
        </w:tblBorders>
        <w:tblLook w:val="0000"/>
      </w:tblPr>
      <w:tblGrid>
        <w:gridCol w:w="598"/>
        <w:gridCol w:w="9067"/>
      </w:tblGrid>
      <w:tr w:rsidR="00AB613F">
        <w:tc>
          <w:tcPr>
            <w:tcW w:w="598"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34"/>
              <w:jc w:val="center"/>
            </w:pPr>
            <w:r>
              <w:rPr>
                <w:szCs w:val="24"/>
              </w:rPr>
              <w:t>№</w:t>
            </w: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pPr>
            <w:r>
              <w:rPr>
                <w:szCs w:val="24"/>
              </w:rPr>
              <w:t>Описание возможности</w:t>
            </w:r>
          </w:p>
        </w:tc>
      </w:tr>
      <w:tr w:rsidR="00AB613F" w:rsidRPr="003D26B1">
        <w:trPr>
          <w:trHeight w:val="983"/>
        </w:trPr>
        <w:tc>
          <w:tcPr>
            <w:tcW w:w="59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pPr>
            <w:r>
              <w:rPr>
                <w:szCs w:val="24"/>
              </w:rPr>
              <w:t>1.</w:t>
            </w: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b/>
                <w:bCs/>
              </w:rPr>
            </w:pPr>
            <w:r>
              <w:rPr>
                <w:b/>
                <w:bCs/>
              </w:rPr>
              <w:t>Взаимодействие разных институтов, организаций и учреждений</w:t>
            </w:r>
          </w:p>
          <w:p w:rsidR="00AB613F" w:rsidRDefault="003C5901">
            <w:pPr>
              <w:spacing w:line="240" w:lineRule="auto"/>
              <w:ind w:firstLine="347"/>
              <w:jc w:val="both"/>
            </w:pPr>
            <w:r>
              <w:t>Благодаря поддержке Министерства культуры РФ, Госкорпорации «Росатом», Союза театральных деятелей РФ, Администрации Томской области, Администрации ЗАТО Северск, Ассоциации музыкальных театров России, в состав которой входит Северский музыкальный театр, стало возможным проведение фестиваля такого уровня. Путем консолидации усилий различных структур был оформлен проезд иностранных участников в РФ и иногородних участников в ЗАТО Северск, сформирована удобная инфраструктура фестиваля, подобраны сценические площадки в соответствии с техническими райдерами коллективов, приглашены профессионалы высокого уровня для образовательной программы. Спектакли, торжественные и культурно-массовые мероприятия, посвящённые фестивалю, мастер-классы и другие мероприятия проводились на базе</w:t>
            </w:r>
            <w:r>
              <w:rPr>
                <w:szCs w:val="24"/>
              </w:rPr>
              <w:t xml:space="preserve"> Администрации ЗАТО Северск и </w:t>
            </w:r>
            <w:r>
              <w:t xml:space="preserve">учреждений: МБУ «Северский музыкальный театр», МБУ «Музей г. Северска», МБУ «Центральная городская библиотека» (г. Северск), МБУ «Северский театр для детей и молодежи», МАУ «Городской дом культуры им Н. Островского» (г. Северск), ОГАУК «Томский областной театр юного зрителя», ОГАУК «Томский областной театр куклы и актёра «Скоморох» им. Р.Виндермана», ОГАУК «Томский областной краеведческий музей им. М.Б.Шатилова», МАОУДО «Дворец творчества детей и молодежи г. Томска, ОГАУК «Томская областная филармония», Региональное информационное агентство «Томск». В широком освещении мероприятий фестиваля были задействованы следующие СМИ: ГТРК «Томск», Радио «Маяк», региональная телекомпания «Томское время». Своевременное перемещение </w:t>
            </w:r>
            <w:r>
              <w:lastRenderedPageBreak/>
              <w:t>участников фестиваля, а также жюри с одной сценической площадки на другую обеспечивали транспортные компании: ООО «АТП «Стандарт» и цех № 13 АО «СХК».</w:t>
            </w:r>
          </w:p>
          <w:p w:rsidR="00AB613F" w:rsidRDefault="00AB613F">
            <w:pPr>
              <w:snapToGrid w:val="0"/>
              <w:spacing w:line="240" w:lineRule="auto"/>
              <w:ind w:firstLine="631"/>
              <w:jc w:val="both"/>
            </w:pPr>
          </w:p>
        </w:tc>
      </w:tr>
      <w:tr w:rsidR="00AB613F">
        <w:trPr>
          <w:trHeight w:val="2684"/>
        </w:trPr>
        <w:tc>
          <w:tcPr>
            <w:tcW w:w="59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pPr>
            <w:r>
              <w:rPr>
                <w:szCs w:val="24"/>
              </w:rPr>
              <w:lastRenderedPageBreak/>
              <w:t>2.</w:t>
            </w: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b/>
                <w:bCs/>
              </w:rPr>
            </w:pPr>
            <w:r>
              <w:rPr>
                <w:b/>
                <w:bCs/>
              </w:rPr>
              <w:t>Компетенции команды проекта:</w:t>
            </w:r>
          </w:p>
          <w:p w:rsidR="00AB613F" w:rsidRDefault="003C5901">
            <w:pPr>
              <w:pStyle w:val="af7"/>
              <w:numPr>
                <w:ilvl w:val="0"/>
                <w:numId w:val="1"/>
              </w:numPr>
              <w:snapToGrid w:val="0"/>
              <w:spacing w:after="0" w:line="240" w:lineRule="auto"/>
              <w:ind w:left="205" w:hanging="205"/>
              <w:jc w:val="both"/>
            </w:pPr>
            <w:r>
              <w:rPr>
                <w:rFonts w:ascii="Times New Roman" w:hAnsi="Times New Roman"/>
                <w:sz w:val="24"/>
                <w:szCs w:val="24"/>
              </w:rPr>
              <w:t>Стабильное повышение профессионального мастерства и совершенствование профессиональных навыков коллектива Северского музыкального театра как организатора фестиваля.</w:t>
            </w:r>
          </w:p>
          <w:p w:rsidR="00AB613F" w:rsidRDefault="003C5901">
            <w:pPr>
              <w:pStyle w:val="af7"/>
              <w:numPr>
                <w:ilvl w:val="0"/>
                <w:numId w:val="1"/>
              </w:numPr>
              <w:snapToGrid w:val="0"/>
              <w:spacing w:after="0" w:line="240" w:lineRule="auto"/>
              <w:ind w:left="205" w:hanging="205"/>
              <w:jc w:val="both"/>
            </w:pPr>
            <w:r>
              <w:rPr>
                <w:rFonts w:ascii="Times New Roman" w:hAnsi="Times New Roman"/>
                <w:sz w:val="24"/>
                <w:szCs w:val="24"/>
              </w:rPr>
              <w:t>Высокий уровень образовательной программы фестиваля, обеспеченный приглашенными специалистами. Для реализации образовательной программы фестиваля были привлечены высококлассные специалисты: педагог мастер-класса по сценической речи Ласкавая Елена Валентиновна (г. Москва), доцент кафедры сценической речи Театрального института им. Б.Щукина, педагог по речи Театра им. Евгения Вахтангова, межрегиональных программ СТД РФ, руководитель Школы Речи и ораторского искусства; педагог мастер-классов по сценическому движению Иксанов Рушан Камильевич, преподаватель РАТИ ГИТИС, Театрального института им. Б.Щукина, Театральной школы Олега Табакова, Московской международной Киношколы, Российской Специализированной Академии (РГСАИ) и в Фонде содействия больничной клоунаде «Доктор-клоун», режиссер-постановщик по пластике в театре на Малой Бронной, РАМТе, театре-студии Олега Табакова.</w:t>
            </w:r>
          </w:p>
          <w:p w:rsidR="00AB613F" w:rsidRDefault="003C5901">
            <w:pPr>
              <w:pStyle w:val="af7"/>
              <w:numPr>
                <w:ilvl w:val="0"/>
                <w:numId w:val="1"/>
              </w:numPr>
              <w:spacing w:after="0" w:line="240" w:lineRule="auto"/>
              <w:ind w:left="205" w:hanging="205"/>
              <w:jc w:val="both"/>
            </w:pPr>
            <w:r>
              <w:rPr>
                <w:rFonts w:ascii="Times New Roman" w:hAnsi="Times New Roman"/>
                <w:sz w:val="24"/>
                <w:szCs w:val="24"/>
              </w:rPr>
              <w:t>Высокое качество экспертной оценки приглашенных специалистов:</w:t>
            </w:r>
          </w:p>
          <w:p w:rsidR="00AB613F" w:rsidRDefault="003C5901">
            <w:pPr>
              <w:pStyle w:val="af7"/>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членов Экспертного Совета, под председательством Никитиной Алексан</w:t>
            </w:r>
            <w:r>
              <w:rPr>
                <w:rFonts w:ascii="Times New Roman" w:hAnsi="Times New Roman"/>
                <w:sz w:val="24"/>
                <w:szCs w:val="24"/>
              </w:rPr>
              <w:softHyphen/>
              <w:t>дры Борисовны - театроведа, кандидата искусствоведе</w:t>
            </w:r>
            <w:r>
              <w:rPr>
                <w:rFonts w:ascii="Times New Roman" w:hAnsi="Times New Roman"/>
                <w:sz w:val="24"/>
                <w:szCs w:val="24"/>
              </w:rPr>
              <w:softHyphen/>
              <w:t>ния, преподавателя предмета «педагогика», ведущего научного сотруд</w:t>
            </w:r>
            <w:r>
              <w:rPr>
                <w:rFonts w:ascii="Times New Roman" w:hAnsi="Times New Roman"/>
                <w:sz w:val="24"/>
                <w:szCs w:val="24"/>
              </w:rPr>
              <w:softHyphen/>
              <w:t>ника Лаборатории социокультурных образовательных практик Института системных проек</w:t>
            </w:r>
            <w:r>
              <w:rPr>
                <w:rFonts w:ascii="Times New Roman" w:hAnsi="Times New Roman"/>
                <w:sz w:val="24"/>
                <w:szCs w:val="24"/>
              </w:rPr>
              <w:softHyphen/>
              <w:t>тов МГПУ;</w:t>
            </w:r>
          </w:p>
          <w:p w:rsidR="00AB613F" w:rsidRDefault="003C5901">
            <w:pPr>
              <w:pStyle w:val="af7"/>
              <w:numPr>
                <w:ilvl w:val="0"/>
                <w:numId w:val="2"/>
              </w:numPr>
              <w:spacing w:after="0" w:line="240" w:lineRule="auto"/>
              <w:ind w:left="714" w:hanging="357"/>
              <w:jc w:val="both"/>
            </w:pPr>
            <w:r>
              <w:rPr>
                <w:rFonts w:ascii="Times New Roman" w:hAnsi="Times New Roman"/>
                <w:sz w:val="24"/>
                <w:szCs w:val="24"/>
              </w:rPr>
              <w:t>членов жюри, бессменный председатель которого Тихоновец Татьяна Николаевна - театральный критик, театровед, заслуженный работник культуры РФ, лауреат премии им. Александра Свободина, эксперт и член жюри российских и международных фестивалей</w:t>
            </w:r>
          </w:p>
          <w:p w:rsidR="00AB613F" w:rsidRDefault="003C5901">
            <w:pPr>
              <w:pStyle w:val="af7"/>
              <w:numPr>
                <w:ilvl w:val="0"/>
                <w:numId w:val="2"/>
              </w:numPr>
              <w:spacing w:line="240" w:lineRule="auto"/>
              <w:jc w:val="both"/>
            </w:pPr>
            <w:r>
              <w:rPr>
                <w:rFonts w:ascii="Times New Roman" w:hAnsi="Times New Roman"/>
                <w:sz w:val="24"/>
                <w:szCs w:val="24"/>
              </w:rPr>
              <w:t>руководителя детского жюри - Плехановой Татьяной Анатольевной, руководителя образцового коллектива «Детский музыкальный театр «Аллегро», Почетный работник общего образования РФ, лучший преподаватель школ искусств России.</w:t>
            </w:r>
          </w:p>
        </w:tc>
      </w:tr>
      <w:tr w:rsidR="00AB613F">
        <w:trPr>
          <w:trHeight w:val="1560"/>
        </w:trPr>
        <w:tc>
          <w:tcPr>
            <w:tcW w:w="59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pPr>
            <w:r>
              <w:rPr>
                <w:szCs w:val="24"/>
              </w:rPr>
              <w:t>3.</w:t>
            </w: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b/>
                <w:bCs/>
              </w:rPr>
            </w:pPr>
            <w:r>
              <w:rPr>
                <w:b/>
                <w:bCs/>
              </w:rPr>
              <w:t>Финансовое партнёрство</w:t>
            </w:r>
          </w:p>
          <w:p w:rsidR="00AB613F" w:rsidRDefault="003C5901">
            <w:pPr>
              <w:snapToGrid w:val="0"/>
              <w:spacing w:line="240" w:lineRule="auto"/>
              <w:ind w:firstLine="0"/>
              <w:jc w:val="both"/>
            </w:pPr>
            <w:r>
              <w:rPr>
                <w:szCs w:val="24"/>
              </w:rPr>
              <w:t>На проведение фестиваля «Сибирский кот» в 2019-м г. удалось привлечь средства из федерального бюджета, бюджета Томской области, города Северска, СТД РФ, а также заручиться финансовой и материальной поддержкой спонсоров, меценатов и рекламодателей.</w:t>
            </w:r>
          </w:p>
        </w:tc>
      </w:tr>
      <w:tr w:rsidR="00AB613F">
        <w:trPr>
          <w:trHeight w:val="1851"/>
        </w:trPr>
        <w:tc>
          <w:tcPr>
            <w:tcW w:w="59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pPr>
            <w:r>
              <w:rPr>
                <w:szCs w:val="24"/>
              </w:rPr>
              <w:t>4.</w:t>
            </w: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pPr>
            <w:r>
              <w:rPr>
                <w:b/>
                <w:bCs/>
              </w:rPr>
              <w:t>Материально-техническая база</w:t>
            </w:r>
          </w:p>
          <w:p w:rsidR="00AB613F" w:rsidRDefault="003C5901">
            <w:pPr>
              <w:snapToGrid w:val="0"/>
              <w:spacing w:line="240" w:lineRule="auto"/>
              <w:ind w:firstLine="0"/>
              <w:jc w:val="both"/>
            </w:pPr>
            <w:r>
              <w:rPr>
                <w:szCs w:val="24"/>
              </w:rPr>
              <w:t>Материально-техническая база Северского музыкального театра как главного организатора событий фестиваля позволяет реализовывать программу на высоком уровне. Другие площадки, которые СМТ самостоятельно подбирал для проведения мероприятий в городах Северск и Томск, также соответствуют техническим райдерам участников.</w:t>
            </w:r>
          </w:p>
        </w:tc>
      </w:tr>
      <w:tr w:rsidR="00AB613F">
        <w:trPr>
          <w:trHeight w:val="3288"/>
        </w:trPr>
        <w:tc>
          <w:tcPr>
            <w:tcW w:w="59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pPr>
            <w:r>
              <w:rPr>
                <w:szCs w:val="24"/>
              </w:rPr>
              <w:lastRenderedPageBreak/>
              <w:t>5.</w:t>
            </w: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pPr>
            <w:r>
              <w:rPr>
                <w:b/>
                <w:bCs/>
              </w:rPr>
              <w:t>Информационные ресурсы</w:t>
            </w:r>
          </w:p>
          <w:p w:rsidR="00AB613F" w:rsidRDefault="003C5901">
            <w:pPr>
              <w:snapToGrid w:val="0"/>
              <w:spacing w:line="240" w:lineRule="auto"/>
              <w:ind w:firstLine="347"/>
              <w:jc w:val="both"/>
            </w:pPr>
            <w:r>
              <w:rPr>
                <w:szCs w:val="24"/>
              </w:rPr>
              <w:t>Процесс подготовки к фестивалю и проведение самого фестиваля широкого освещалось в СМИ: за это время вышел 31 информационный материал. На сайте театра размещены 24 новостные публикации; в соцсетях: во ВКонтакте ‒ 41, в Одноклассниках ‒ 28, на странице Фейсбук ‒ 11; на сайте Министерства культуры РФ ‒ 4; на сайте Культура.рф ‒ 8. Фестивальный рекламный видеоролик демонстрировался на шести телевизионных каналах (Первый, Россия 1, СТС, ТНТ, РенТВ, НТВ) в течение двух недель. Аудитория ‒ вся Томская область:</w:t>
            </w:r>
            <w:r>
              <w:rPr>
                <w:szCs w:val="24"/>
                <w:shd w:val="clear" w:color="auto" w:fill="FFFFFF"/>
              </w:rPr>
              <w:t xml:space="preserve"> 1 077 442 человек. Аудиоролик о фестивале в течение месяца был в прокате на Авторадио Томск, которое является партнером театра.</w:t>
            </w:r>
          </w:p>
          <w:p w:rsidR="00AB613F" w:rsidRDefault="003C5901">
            <w:pPr>
              <w:tabs>
                <w:tab w:val="left" w:pos="3480"/>
              </w:tabs>
              <w:spacing w:line="240" w:lineRule="auto"/>
              <w:ind w:firstLine="347"/>
              <w:jc w:val="both"/>
            </w:pPr>
            <w:r>
              <w:rPr>
                <w:szCs w:val="24"/>
                <w:shd w:val="clear" w:color="auto" w:fill="FFFFFF"/>
              </w:rPr>
              <w:t>Кроме этого рекламный фестивальный ролик транслировался в кинотеатрах перед сеансами фильмов: в г. Северске ‒ кинотеатр «Мир» с 05.10.2019 г. по 10.11.2019 г., в Томске ‒ «Факел» с 08.10.2019 г. по 11.11.2019 г.</w:t>
            </w:r>
          </w:p>
          <w:p w:rsidR="00AB613F" w:rsidRDefault="003C5901">
            <w:pPr>
              <w:tabs>
                <w:tab w:val="left" w:pos="3480"/>
              </w:tabs>
              <w:spacing w:line="240" w:lineRule="auto"/>
              <w:ind w:firstLine="347"/>
              <w:jc w:val="both"/>
            </w:pPr>
            <w:r>
              <w:rPr>
                <w:szCs w:val="24"/>
                <w:shd w:val="clear" w:color="auto" w:fill="FFFFFF"/>
              </w:rPr>
              <w:t>Также фестивальный ролик был показан в школах г. Северска с 07.10.2019 г. по 10.11.2019 г.</w:t>
            </w:r>
          </w:p>
          <w:p w:rsidR="00AB613F" w:rsidRDefault="003C5901">
            <w:pPr>
              <w:tabs>
                <w:tab w:val="left" w:pos="3480"/>
              </w:tabs>
              <w:spacing w:line="240" w:lineRule="auto"/>
              <w:ind w:firstLine="347"/>
              <w:jc w:val="both"/>
              <w:rPr>
                <w:szCs w:val="24"/>
                <w:highlight w:val="white"/>
              </w:rPr>
            </w:pPr>
            <w:r>
              <w:rPr>
                <w:szCs w:val="24"/>
                <w:shd w:val="clear" w:color="auto" w:fill="FFFFFF"/>
              </w:rPr>
              <w:t>В освещении мероприятий фестиваля были задействованы следующие СМИ:</w:t>
            </w:r>
          </w:p>
          <w:p w:rsidR="00AB613F" w:rsidRDefault="003C5901">
            <w:pPr>
              <w:pStyle w:val="af7"/>
              <w:numPr>
                <w:ilvl w:val="0"/>
                <w:numId w:val="23"/>
              </w:numPr>
              <w:tabs>
                <w:tab w:val="clear" w:pos="720"/>
                <w:tab w:val="left" w:pos="914"/>
              </w:tabs>
              <w:spacing w:after="0" w:line="240" w:lineRule="auto"/>
              <w:jc w:val="both"/>
              <w:rPr>
                <w:rFonts w:ascii="Times New Roman" w:hAnsi="Times New Roman"/>
                <w:sz w:val="24"/>
                <w:szCs w:val="24"/>
                <w:highlight w:val="white"/>
              </w:rPr>
            </w:pPr>
            <w:r>
              <w:rPr>
                <w:rFonts w:ascii="Times New Roman" w:hAnsi="Times New Roman"/>
                <w:sz w:val="24"/>
                <w:szCs w:val="24"/>
                <w:shd w:val="clear" w:color="auto" w:fill="FFFFFF"/>
              </w:rPr>
              <w:t>Всероссийская государственная телевизионная и радиовещательная вещательная компания города Томска</w:t>
            </w:r>
          </w:p>
          <w:p w:rsidR="00AB613F" w:rsidRDefault="003C5901">
            <w:pPr>
              <w:pStyle w:val="af7"/>
              <w:numPr>
                <w:ilvl w:val="0"/>
                <w:numId w:val="23"/>
              </w:numPr>
              <w:tabs>
                <w:tab w:val="clear" w:pos="720"/>
                <w:tab w:val="left" w:pos="914"/>
              </w:tabs>
              <w:spacing w:after="0" w:line="240" w:lineRule="auto"/>
              <w:jc w:val="both"/>
              <w:rPr>
                <w:rFonts w:ascii="Times New Roman" w:hAnsi="Times New Roman"/>
                <w:sz w:val="24"/>
                <w:szCs w:val="24"/>
                <w:highlight w:val="white"/>
              </w:rPr>
            </w:pPr>
            <w:r>
              <w:rPr>
                <w:rFonts w:ascii="Times New Roman" w:hAnsi="Times New Roman"/>
                <w:sz w:val="24"/>
                <w:szCs w:val="24"/>
                <w:shd w:val="clear" w:color="auto" w:fill="FFFFFF"/>
              </w:rPr>
              <w:t>СМИ ИА «Радио Северска»</w:t>
            </w:r>
          </w:p>
          <w:p w:rsidR="00AB613F" w:rsidRDefault="003C5901">
            <w:pPr>
              <w:pStyle w:val="af7"/>
              <w:numPr>
                <w:ilvl w:val="0"/>
                <w:numId w:val="23"/>
              </w:numPr>
              <w:tabs>
                <w:tab w:val="clear" w:pos="720"/>
                <w:tab w:val="left" w:pos="914"/>
              </w:tabs>
              <w:spacing w:after="0" w:line="240" w:lineRule="auto"/>
              <w:jc w:val="both"/>
              <w:rPr>
                <w:rFonts w:ascii="Times New Roman" w:hAnsi="Times New Roman"/>
                <w:sz w:val="24"/>
                <w:szCs w:val="24"/>
                <w:highlight w:val="white"/>
              </w:rPr>
            </w:pPr>
            <w:r>
              <w:rPr>
                <w:rFonts w:ascii="Times New Roman" w:hAnsi="Times New Roman"/>
                <w:sz w:val="24"/>
                <w:szCs w:val="24"/>
                <w:shd w:val="clear" w:color="auto" w:fill="FFFFFF"/>
              </w:rPr>
              <w:t>ООО «Северская телекомпания»</w:t>
            </w:r>
          </w:p>
          <w:p w:rsidR="00AB613F" w:rsidRDefault="003C5901">
            <w:pPr>
              <w:pStyle w:val="af7"/>
              <w:numPr>
                <w:ilvl w:val="0"/>
                <w:numId w:val="23"/>
              </w:numPr>
              <w:tabs>
                <w:tab w:val="clear" w:pos="720"/>
                <w:tab w:val="left" w:pos="914"/>
              </w:tabs>
              <w:spacing w:after="0" w:line="240" w:lineRule="auto"/>
              <w:jc w:val="both"/>
              <w:rPr>
                <w:rFonts w:ascii="Times New Roman" w:hAnsi="Times New Roman"/>
                <w:sz w:val="24"/>
                <w:szCs w:val="24"/>
                <w:highlight w:val="white"/>
              </w:rPr>
            </w:pPr>
            <w:r>
              <w:rPr>
                <w:rFonts w:ascii="Times New Roman" w:hAnsi="Times New Roman"/>
                <w:sz w:val="24"/>
                <w:szCs w:val="24"/>
                <w:shd w:val="clear" w:color="auto" w:fill="FFFFFF"/>
              </w:rPr>
              <w:t> «Регион Медиа «Томск»</w:t>
            </w:r>
          </w:p>
          <w:p w:rsidR="00AB613F" w:rsidRDefault="003C5901">
            <w:pPr>
              <w:pStyle w:val="af7"/>
              <w:numPr>
                <w:ilvl w:val="0"/>
                <w:numId w:val="23"/>
              </w:numPr>
              <w:tabs>
                <w:tab w:val="clear" w:pos="720"/>
                <w:tab w:val="left" w:pos="914"/>
              </w:tabs>
              <w:spacing w:after="0" w:line="240" w:lineRule="auto"/>
              <w:jc w:val="both"/>
              <w:rPr>
                <w:rFonts w:ascii="Times New Roman" w:hAnsi="Times New Roman"/>
                <w:sz w:val="24"/>
                <w:szCs w:val="24"/>
                <w:highlight w:val="white"/>
              </w:rPr>
            </w:pPr>
            <w:r>
              <w:rPr>
                <w:rFonts w:ascii="Times New Roman" w:hAnsi="Times New Roman"/>
                <w:sz w:val="24"/>
                <w:szCs w:val="24"/>
              </w:rPr>
              <w:t>Городской еженедельник «Диалог» (г. Северск)</w:t>
            </w:r>
          </w:p>
          <w:p w:rsidR="00AB613F" w:rsidRDefault="003C5901">
            <w:pPr>
              <w:pStyle w:val="af7"/>
              <w:numPr>
                <w:ilvl w:val="0"/>
                <w:numId w:val="23"/>
              </w:numPr>
              <w:tabs>
                <w:tab w:val="clear" w:pos="720"/>
                <w:tab w:val="left" w:pos="914"/>
              </w:tabs>
              <w:spacing w:after="0" w:line="240" w:lineRule="auto"/>
              <w:jc w:val="both"/>
              <w:rPr>
                <w:rFonts w:ascii="Times New Roman" w:hAnsi="Times New Roman"/>
                <w:sz w:val="24"/>
                <w:szCs w:val="24"/>
                <w:highlight w:val="white"/>
              </w:rPr>
            </w:pPr>
            <w:r>
              <w:rPr>
                <w:rFonts w:ascii="Times New Roman" w:hAnsi="Times New Roman"/>
                <w:sz w:val="24"/>
                <w:szCs w:val="24"/>
              </w:rPr>
              <w:t>Областная еженедельная газета «Томские новости»</w:t>
            </w:r>
          </w:p>
          <w:p w:rsidR="00AB613F" w:rsidRDefault="003C5901">
            <w:pPr>
              <w:pStyle w:val="af7"/>
              <w:numPr>
                <w:ilvl w:val="0"/>
                <w:numId w:val="23"/>
              </w:numPr>
              <w:tabs>
                <w:tab w:val="clear" w:pos="720"/>
                <w:tab w:val="left" w:pos="914"/>
              </w:tabs>
              <w:spacing w:after="0" w:line="240" w:lineRule="auto"/>
              <w:jc w:val="both"/>
              <w:rPr>
                <w:rFonts w:ascii="Times New Roman" w:hAnsi="Times New Roman"/>
                <w:sz w:val="24"/>
                <w:szCs w:val="24"/>
                <w:highlight w:val="white"/>
              </w:rPr>
            </w:pPr>
            <w:r>
              <w:rPr>
                <w:rFonts w:ascii="Times New Roman" w:hAnsi="Times New Roman"/>
                <w:sz w:val="24"/>
                <w:szCs w:val="24"/>
              </w:rPr>
              <w:t>Журнал «Театр» (г. Москва)</w:t>
            </w:r>
          </w:p>
          <w:p w:rsidR="00AB613F" w:rsidRDefault="003C5901">
            <w:pPr>
              <w:pStyle w:val="af7"/>
              <w:numPr>
                <w:ilvl w:val="0"/>
                <w:numId w:val="23"/>
              </w:numPr>
              <w:tabs>
                <w:tab w:val="clear" w:pos="720"/>
                <w:tab w:val="left" w:pos="914"/>
              </w:tabs>
              <w:spacing w:after="0" w:line="240" w:lineRule="auto"/>
              <w:jc w:val="both"/>
              <w:rPr>
                <w:rFonts w:ascii="Times New Roman" w:hAnsi="Times New Roman"/>
                <w:sz w:val="24"/>
                <w:szCs w:val="24"/>
                <w:highlight w:val="white"/>
              </w:rPr>
            </w:pPr>
            <w:r>
              <w:rPr>
                <w:rFonts w:ascii="Times New Roman" w:hAnsi="Times New Roman"/>
                <w:sz w:val="24"/>
                <w:szCs w:val="24"/>
              </w:rPr>
              <w:t>Петербургский театральный журнал (г. Санкт-Петербург)</w:t>
            </w:r>
          </w:p>
          <w:p w:rsidR="00AB613F" w:rsidRDefault="003C5901">
            <w:pPr>
              <w:pStyle w:val="af7"/>
              <w:numPr>
                <w:ilvl w:val="0"/>
                <w:numId w:val="23"/>
              </w:numPr>
              <w:tabs>
                <w:tab w:val="clear" w:pos="720"/>
                <w:tab w:val="left" w:pos="914"/>
              </w:tabs>
              <w:spacing w:after="0" w:line="240" w:lineRule="auto"/>
              <w:jc w:val="both"/>
              <w:rPr>
                <w:rFonts w:ascii="Times New Roman" w:hAnsi="Times New Roman"/>
                <w:sz w:val="24"/>
                <w:szCs w:val="24"/>
                <w:highlight w:val="white"/>
              </w:rPr>
            </w:pPr>
            <w:r>
              <w:rPr>
                <w:rFonts w:ascii="Times New Roman" w:hAnsi="Times New Roman"/>
                <w:sz w:val="24"/>
                <w:szCs w:val="24"/>
              </w:rPr>
              <w:t>Региональная телекомпания «Томское время»</w:t>
            </w:r>
          </w:p>
          <w:p w:rsidR="00AB613F" w:rsidRDefault="003C5901">
            <w:pPr>
              <w:pStyle w:val="af7"/>
              <w:numPr>
                <w:ilvl w:val="0"/>
                <w:numId w:val="23"/>
              </w:numPr>
              <w:tabs>
                <w:tab w:val="clear" w:pos="720"/>
                <w:tab w:val="left" w:pos="914"/>
              </w:tabs>
              <w:spacing w:after="0" w:line="240" w:lineRule="auto"/>
              <w:jc w:val="both"/>
              <w:rPr>
                <w:rFonts w:ascii="Times New Roman" w:hAnsi="Times New Roman"/>
                <w:sz w:val="24"/>
                <w:szCs w:val="24"/>
                <w:highlight w:val="white"/>
              </w:rPr>
            </w:pPr>
            <w:r>
              <w:rPr>
                <w:rFonts w:ascii="Times New Roman" w:hAnsi="Times New Roman"/>
                <w:sz w:val="24"/>
                <w:szCs w:val="24"/>
              </w:rPr>
              <w:t>Информационное агентство РИА Томск</w:t>
            </w:r>
          </w:p>
          <w:p w:rsidR="00AB613F" w:rsidRDefault="003C5901">
            <w:pPr>
              <w:snapToGrid w:val="0"/>
              <w:spacing w:line="240" w:lineRule="auto"/>
              <w:ind w:firstLine="347"/>
              <w:jc w:val="both"/>
            </w:pPr>
            <w:r>
              <w:rPr>
                <w:szCs w:val="24"/>
              </w:rPr>
              <w:t>Фестиваль «Сибирский кот» традиционно выпускает буклет с описанием культурных практик, обсуждаемых на презентациях и круглых столах, а также ежедневную фестивальную газету.</w:t>
            </w:r>
          </w:p>
        </w:tc>
      </w:tr>
    </w:tbl>
    <w:p w:rsidR="00AB613F" w:rsidRDefault="00AB613F">
      <w:pPr>
        <w:ind w:firstLine="0"/>
        <w:rPr>
          <w:szCs w:val="24"/>
        </w:rPr>
      </w:pPr>
    </w:p>
    <w:p w:rsidR="00AB613F" w:rsidRDefault="003C5901">
      <w:pPr>
        <w:ind w:firstLine="0"/>
      </w:pPr>
      <w:r>
        <w:rPr>
          <w:szCs w:val="24"/>
        </w:rPr>
        <w:t>8. Принципиальные подходы, избранные при разработке и внедрении практики</w:t>
      </w:r>
    </w:p>
    <w:tbl>
      <w:tblPr>
        <w:tblW w:w="9665" w:type="dxa"/>
        <w:tblInd w:w="-64" w:type="dxa"/>
        <w:tblBorders>
          <w:top w:val="single" w:sz="4" w:space="0" w:color="000000"/>
          <w:left w:val="single" w:sz="4" w:space="0" w:color="000000"/>
          <w:bottom w:val="single" w:sz="4" w:space="0" w:color="000000"/>
          <w:insideH w:val="single" w:sz="4" w:space="0" w:color="000000"/>
        </w:tblBorders>
        <w:tblLook w:val="0000"/>
      </w:tblPr>
      <w:tblGrid>
        <w:gridCol w:w="598"/>
        <w:gridCol w:w="9067"/>
      </w:tblGrid>
      <w:tr w:rsidR="00AB613F">
        <w:tc>
          <w:tcPr>
            <w:tcW w:w="598"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pPr>
            <w:r>
              <w:rPr>
                <w:szCs w:val="24"/>
              </w:rPr>
              <w:t>№</w:t>
            </w: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pPr>
            <w:r>
              <w:rPr>
                <w:szCs w:val="24"/>
              </w:rPr>
              <w:t>Описание подхода</w:t>
            </w:r>
          </w:p>
        </w:tc>
      </w:tr>
      <w:tr w:rsidR="00AB613F">
        <w:tc>
          <w:tcPr>
            <w:tcW w:w="598" w:type="dxa"/>
            <w:tcBorders>
              <w:top w:val="single" w:sz="4" w:space="0" w:color="000000"/>
              <w:left w:val="single" w:sz="4" w:space="0" w:color="000000"/>
              <w:bottom w:val="single" w:sz="4" w:space="0" w:color="000000"/>
            </w:tcBorders>
            <w:shd w:val="clear" w:color="auto" w:fill="auto"/>
          </w:tcPr>
          <w:p w:rsidR="00AB613F" w:rsidRDefault="00AB613F">
            <w:pPr>
              <w:snapToGrid w:val="0"/>
              <w:spacing w:line="240" w:lineRule="auto"/>
              <w:rPr>
                <w:szCs w:val="24"/>
              </w:rPr>
            </w:pP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347"/>
              <w:jc w:val="both"/>
            </w:pPr>
            <w:r>
              <w:rPr>
                <w:b/>
                <w:bCs/>
              </w:rPr>
              <w:t xml:space="preserve">Консолидация сил. </w:t>
            </w:r>
            <w:r>
              <w:t>Северский музыкальный театр сформулировал для себя миссию по консолидации усилий, прилагаемых разными институтами, специалистами и другими заинтересованными в духовном развитии подрастающего поколения сторонами. Компетенции команды позволили СМТ взять на себя роль лидера в построении диалога о том, каким должен быть театр для детей и подростков.</w:t>
            </w:r>
          </w:p>
          <w:p w:rsidR="00AB613F" w:rsidRDefault="003C5901">
            <w:pPr>
              <w:snapToGrid w:val="0"/>
              <w:spacing w:line="240" w:lineRule="auto"/>
              <w:ind w:firstLine="347"/>
              <w:jc w:val="both"/>
            </w:pPr>
            <w:r>
              <w:rPr>
                <w:b/>
                <w:bCs/>
              </w:rPr>
              <w:t>Системная работа.</w:t>
            </w:r>
            <w:r>
              <w:t xml:space="preserve"> Удержание позиции лидера, повышение статуса фестиваля «Сибирский кот», обеспечение финансирования из разных источников, последовательная работа в поиске и привлечении культурных практик высокого уровня стало возможным только при соблюдении принципов системной работы с поэтапным усложнением выполняемых задач.</w:t>
            </w:r>
          </w:p>
          <w:p w:rsidR="00AB613F" w:rsidRDefault="003C5901">
            <w:pPr>
              <w:snapToGrid w:val="0"/>
              <w:spacing w:line="240" w:lineRule="auto"/>
              <w:ind w:firstLine="347"/>
              <w:jc w:val="both"/>
            </w:pPr>
            <w:r>
              <w:rPr>
                <w:b/>
                <w:bCs/>
              </w:rPr>
              <w:t>Масштаб и масштабирование.</w:t>
            </w:r>
            <w:r>
              <w:t xml:space="preserve"> Фестиваль изначально взял курс на достижение высоких результатов, расширение географии участников, улучшение качества и обеспечение широкого предложения спектаклей и социокультурных программ, предлагаемых зрителям. С другой стороны, фестиваль считает необходимым способствовать тиражированию лучших культурных практик, их «присвоению» специалистами местных учреждений культуры.</w:t>
            </w:r>
          </w:p>
          <w:p w:rsidR="00AB613F" w:rsidRDefault="003C5901">
            <w:pPr>
              <w:snapToGrid w:val="0"/>
              <w:spacing w:line="240" w:lineRule="auto"/>
              <w:ind w:firstLine="347"/>
              <w:jc w:val="both"/>
            </w:pPr>
            <w:r>
              <w:rPr>
                <w:b/>
                <w:bCs/>
              </w:rPr>
              <w:t>Открытость и заинтересованность</w:t>
            </w:r>
            <w:r>
              <w:t xml:space="preserve"> в популяризации своих достижений. </w:t>
            </w:r>
            <w:r>
              <w:lastRenderedPageBreak/>
              <w:t>Фестиваль «Сибирский кот» - масштабное медийное, публичное мероприятие, информационная поддержка которого осуществляется на всех этапах его проведения. В этом крайне заинтересованы все стороны процесса подготовки и реализации: организаторы, партнёры, участники, Администрации ЗАТО Северск и Томской области, зрители, СМИ. Фестиваль неизменно вызывает резонанс, поскольку является единственным подобного рода за Уралом. Принцип открытости позволяет увидеть и ряд других преимуществ проведения фестиваля: качество событий делает его интересным для освещения в СМИ; театральные критики получают возможность увидеть и прокомментировать лучшие работы; коллективы Томской области, которые довольно редко участвуют в фестивалях в сравнении с коллегами из других регионов, получают ценную обратную связь. Все участники процесса заинтересованы в том, чтобы как можно больше рассказать о своей деятельности вообще и в работе фестиваля в частности. Это касается и обмена практической информацией, поскольку все понимают, что «если у тебя есть яблоко и у меня есть яблоко, и мы обменяемся этими яблоками, то у каждого из нас будет одно яблоко... Если у тебя есть идея и у меня есть идея, и мы обменяемся этими идеями, то у каждого из нас будет по две идеи!» (цит. Бернарда Шоу). Работа с информацией (её предоставление, обмен, фиксация) также предполагает разнообразие форм: пресс-конференции, публикация официальных релизов, круглые столы, презентации, обсуждения, информационные поводы для репортажей и интервью, неформальное общение, освещение событий на сайте и в социальных сетях.</w:t>
            </w:r>
          </w:p>
          <w:p w:rsidR="00AB613F" w:rsidRDefault="003C5901">
            <w:pPr>
              <w:snapToGrid w:val="0"/>
              <w:spacing w:line="240" w:lineRule="auto"/>
              <w:ind w:firstLine="347"/>
              <w:jc w:val="both"/>
            </w:pPr>
            <w:r>
              <w:rPr>
                <w:b/>
                <w:bCs/>
              </w:rPr>
              <w:t>Событийность.</w:t>
            </w:r>
            <w:r>
              <w:t xml:space="preserve"> Фестиваль «Сибирский кот» задумывался как большой, растянутый во времени праздник для детей. Изначально было задумано, что его проведение будет связано с Международным днём защиты детей 1 июня — такой вклад в охрану детства и развитие потенциала детей предложили его организаторы. (Так и прошли четыре предыдущих фестиваля, пятый юбилейный фестиваль прошел в 2019 году не традиционно летом - 1 июня, а по независящим от театра причинам - глубокой осенью, в ноябре). В программе фестиваля огромное количество связанных между собой мероприятий, каждое из которых требует тщательной подготовки и отличается авторским стилем. В проведении фестиваля на площадках Северска и Томска задействовано очень большое число учреждений и специалистов, и каждый участник имеет возможность реализовать в программе собственный проект на условиях партнёрства: организовать выставки, мастер-классы, игровые программы и др. для детской аудитории и для участников фестиваля.</w:t>
            </w:r>
          </w:p>
        </w:tc>
      </w:tr>
    </w:tbl>
    <w:p w:rsidR="00AB613F" w:rsidRDefault="00AB613F">
      <w:pPr>
        <w:spacing w:line="240" w:lineRule="auto"/>
        <w:ind w:firstLine="0"/>
        <w:rPr>
          <w:szCs w:val="24"/>
        </w:rPr>
      </w:pPr>
    </w:p>
    <w:p w:rsidR="00AB613F" w:rsidRDefault="003C5901">
      <w:pPr>
        <w:spacing w:line="240" w:lineRule="auto"/>
        <w:ind w:firstLine="0"/>
      </w:pPr>
      <w:r>
        <w:rPr>
          <w:szCs w:val="24"/>
        </w:rPr>
        <w:t xml:space="preserve">9. Результаты практики </w:t>
      </w:r>
      <w:r>
        <w:rPr>
          <w:i/>
          <w:szCs w:val="24"/>
        </w:rPr>
        <w:t>(что было достигнуто)</w:t>
      </w:r>
    </w:p>
    <w:tbl>
      <w:tblPr>
        <w:tblW w:w="9631" w:type="dxa"/>
        <w:tblInd w:w="-30" w:type="dxa"/>
        <w:tblBorders>
          <w:top w:val="single" w:sz="4" w:space="0" w:color="000000"/>
          <w:left w:val="single" w:sz="4" w:space="0" w:color="000000"/>
          <w:bottom w:val="single" w:sz="4" w:space="0" w:color="000000"/>
          <w:insideH w:val="single" w:sz="4" w:space="0" w:color="000000"/>
        </w:tblBorders>
        <w:tblLook w:val="0000"/>
      </w:tblPr>
      <w:tblGrid>
        <w:gridCol w:w="565"/>
        <w:gridCol w:w="4081"/>
        <w:gridCol w:w="2463"/>
        <w:gridCol w:w="2522"/>
      </w:tblGrid>
      <w:tr w:rsidR="00AB613F">
        <w:tc>
          <w:tcPr>
            <w:tcW w:w="564" w:type="dxa"/>
            <w:vMerge w:val="restart"/>
            <w:tcBorders>
              <w:top w:val="single" w:sz="4" w:space="0" w:color="000000"/>
              <w:left w:val="single" w:sz="4" w:space="0" w:color="000000"/>
              <w:bottom w:val="single" w:sz="4" w:space="0" w:color="000000"/>
            </w:tcBorders>
            <w:shd w:val="clear" w:color="auto" w:fill="auto"/>
            <w:vAlign w:val="center"/>
          </w:tcPr>
          <w:p w:rsidR="00AB613F" w:rsidRDefault="003C5901">
            <w:pPr>
              <w:spacing w:line="240" w:lineRule="auto"/>
              <w:ind w:firstLine="0"/>
              <w:jc w:val="center"/>
            </w:pPr>
            <w:r>
              <w:rPr>
                <w:szCs w:val="24"/>
              </w:rPr>
              <w:t>№</w:t>
            </w:r>
          </w:p>
        </w:tc>
        <w:tc>
          <w:tcPr>
            <w:tcW w:w="4081" w:type="dxa"/>
            <w:vMerge w:val="restart"/>
            <w:tcBorders>
              <w:top w:val="single" w:sz="4" w:space="0" w:color="000000"/>
              <w:left w:val="single" w:sz="4" w:space="0" w:color="000000"/>
              <w:bottom w:val="single" w:sz="4" w:space="0" w:color="000000"/>
            </w:tcBorders>
            <w:shd w:val="clear" w:color="auto" w:fill="auto"/>
            <w:vAlign w:val="center"/>
          </w:tcPr>
          <w:p w:rsidR="00AB613F" w:rsidRDefault="003C5901">
            <w:pPr>
              <w:spacing w:line="240" w:lineRule="auto"/>
              <w:ind w:firstLine="0"/>
              <w:jc w:val="center"/>
            </w:pPr>
            <w:r>
              <w:rPr>
                <w:szCs w:val="24"/>
              </w:rPr>
              <w:t>Показатель, единица измерения</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pPr>
            <w:r>
              <w:rPr>
                <w:szCs w:val="24"/>
              </w:rPr>
              <w:t>Значение показателя</w:t>
            </w:r>
          </w:p>
        </w:tc>
      </w:tr>
      <w:tr w:rsidR="00AB613F">
        <w:tc>
          <w:tcPr>
            <w:tcW w:w="564" w:type="dxa"/>
            <w:vMerge/>
            <w:tcBorders>
              <w:top w:val="single" w:sz="4" w:space="0" w:color="000000"/>
              <w:left w:val="single" w:sz="4" w:space="0" w:color="000000"/>
              <w:bottom w:val="single" w:sz="4" w:space="0" w:color="000000"/>
            </w:tcBorders>
            <w:shd w:val="clear" w:color="auto" w:fill="auto"/>
            <w:vAlign w:val="center"/>
          </w:tcPr>
          <w:p w:rsidR="00AB613F" w:rsidRDefault="00AB613F">
            <w:pPr>
              <w:snapToGrid w:val="0"/>
              <w:spacing w:line="240" w:lineRule="auto"/>
              <w:ind w:firstLine="0"/>
              <w:rPr>
                <w:szCs w:val="24"/>
              </w:rPr>
            </w:pPr>
          </w:p>
        </w:tc>
        <w:tc>
          <w:tcPr>
            <w:tcW w:w="4081" w:type="dxa"/>
            <w:vMerge/>
            <w:tcBorders>
              <w:top w:val="single" w:sz="4" w:space="0" w:color="000000"/>
              <w:left w:val="single" w:sz="4" w:space="0" w:color="000000"/>
              <w:bottom w:val="single" w:sz="4" w:space="0" w:color="000000"/>
            </w:tcBorders>
            <w:shd w:val="clear" w:color="auto" w:fill="auto"/>
            <w:vAlign w:val="center"/>
          </w:tcPr>
          <w:p w:rsidR="00AB613F" w:rsidRDefault="00AB613F">
            <w:pPr>
              <w:snapToGrid w:val="0"/>
              <w:spacing w:line="240" w:lineRule="auto"/>
              <w:ind w:firstLine="0"/>
              <w:rPr>
                <w:szCs w:val="24"/>
              </w:rPr>
            </w:pPr>
          </w:p>
        </w:tc>
        <w:tc>
          <w:tcPr>
            <w:tcW w:w="2463" w:type="dxa"/>
            <w:tcBorders>
              <w:top w:val="single" w:sz="4" w:space="0" w:color="000000"/>
              <w:left w:val="single" w:sz="4" w:space="0" w:color="000000"/>
              <w:bottom w:val="single" w:sz="4" w:space="0" w:color="000000"/>
            </w:tcBorders>
            <w:shd w:val="clear" w:color="auto" w:fill="auto"/>
            <w:vAlign w:val="center"/>
          </w:tcPr>
          <w:p w:rsidR="00AB613F" w:rsidRDefault="003C5901">
            <w:pPr>
              <w:spacing w:line="240" w:lineRule="auto"/>
              <w:ind w:firstLine="0"/>
              <w:jc w:val="center"/>
            </w:pPr>
            <w:r>
              <w:rPr>
                <w:szCs w:val="24"/>
              </w:rPr>
              <w:t>за последний год реализации практики</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13F" w:rsidRDefault="003C5901">
            <w:pPr>
              <w:spacing w:line="240" w:lineRule="auto"/>
              <w:ind w:firstLine="0"/>
              <w:jc w:val="center"/>
            </w:pPr>
            <w:r>
              <w:rPr>
                <w:szCs w:val="24"/>
              </w:rPr>
              <w:t>за весь период реализации</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w:t>
            </w:r>
          </w:p>
        </w:tc>
        <w:tc>
          <w:tcPr>
            <w:tcW w:w="4081"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Количество полученных заявок на участие, шт.</w:t>
            </w:r>
          </w:p>
        </w:tc>
        <w:tc>
          <w:tcPr>
            <w:tcW w:w="246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57</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center"/>
              <w:rPr>
                <w:szCs w:val="24"/>
              </w:rPr>
            </w:pPr>
            <w:r>
              <w:rPr>
                <w:szCs w:val="24"/>
              </w:rPr>
              <w:t>124</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w:t>
            </w:r>
          </w:p>
        </w:tc>
        <w:tc>
          <w:tcPr>
            <w:tcW w:w="4081"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Количество театров - участников, шт.</w:t>
            </w:r>
          </w:p>
        </w:tc>
        <w:tc>
          <w:tcPr>
            <w:tcW w:w="246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16</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center"/>
              <w:rPr>
                <w:szCs w:val="24"/>
              </w:rPr>
            </w:pPr>
            <w:r>
              <w:rPr>
                <w:szCs w:val="24"/>
              </w:rPr>
              <w:t>69</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w:t>
            </w:r>
          </w:p>
        </w:tc>
        <w:tc>
          <w:tcPr>
            <w:tcW w:w="4081"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Количество участников фестиваля, чел.</w:t>
            </w:r>
          </w:p>
        </w:tc>
        <w:tc>
          <w:tcPr>
            <w:tcW w:w="246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316</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center"/>
              <w:rPr>
                <w:szCs w:val="24"/>
              </w:rPr>
            </w:pPr>
            <w:r>
              <w:rPr>
                <w:szCs w:val="24"/>
              </w:rPr>
              <w:t>2116</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4.</w:t>
            </w:r>
          </w:p>
        </w:tc>
        <w:tc>
          <w:tcPr>
            <w:tcW w:w="4081"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Количество зрителей, чел.</w:t>
            </w:r>
          </w:p>
        </w:tc>
        <w:tc>
          <w:tcPr>
            <w:tcW w:w="246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10 516</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center"/>
              <w:rPr>
                <w:szCs w:val="24"/>
              </w:rPr>
            </w:pPr>
            <w:r>
              <w:rPr>
                <w:szCs w:val="24"/>
              </w:rPr>
              <w:t>33 560</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5.</w:t>
            </w:r>
          </w:p>
        </w:tc>
        <w:tc>
          <w:tcPr>
            <w:tcW w:w="4081"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Количество социокультурных программ, шт.</w:t>
            </w:r>
          </w:p>
        </w:tc>
        <w:tc>
          <w:tcPr>
            <w:tcW w:w="246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center"/>
              <w:rPr>
                <w:szCs w:val="24"/>
              </w:rPr>
            </w:pPr>
            <w:r>
              <w:rPr>
                <w:szCs w:val="24"/>
              </w:rPr>
              <w:t>13</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6.</w:t>
            </w:r>
          </w:p>
        </w:tc>
        <w:tc>
          <w:tcPr>
            <w:tcW w:w="4081"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Количество привлеченных спонсоров, чел.</w:t>
            </w:r>
          </w:p>
        </w:tc>
        <w:tc>
          <w:tcPr>
            <w:tcW w:w="246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49</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center"/>
              <w:rPr>
                <w:szCs w:val="24"/>
              </w:rPr>
            </w:pPr>
            <w:r>
              <w:rPr>
                <w:szCs w:val="24"/>
              </w:rPr>
              <w:t>165</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7.</w:t>
            </w:r>
          </w:p>
        </w:tc>
        <w:tc>
          <w:tcPr>
            <w:tcW w:w="4081"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Количество наград, шт.</w:t>
            </w:r>
          </w:p>
        </w:tc>
        <w:tc>
          <w:tcPr>
            <w:tcW w:w="246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39</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center"/>
              <w:rPr>
                <w:szCs w:val="24"/>
              </w:rPr>
            </w:pPr>
            <w:r>
              <w:rPr>
                <w:szCs w:val="24"/>
              </w:rPr>
              <w:t>83</w:t>
            </w:r>
          </w:p>
        </w:tc>
      </w:tr>
    </w:tbl>
    <w:p w:rsidR="00AB613F" w:rsidRDefault="00AB613F">
      <w:pPr>
        <w:spacing w:line="240" w:lineRule="auto"/>
        <w:ind w:firstLine="0"/>
        <w:rPr>
          <w:szCs w:val="24"/>
        </w:rPr>
      </w:pPr>
    </w:p>
    <w:p w:rsidR="00AB613F" w:rsidRDefault="003C5901">
      <w:pPr>
        <w:spacing w:line="240" w:lineRule="auto"/>
        <w:ind w:firstLine="0"/>
        <w:rPr>
          <w:szCs w:val="24"/>
        </w:rPr>
      </w:pPr>
      <w:r>
        <w:rPr>
          <w:szCs w:val="24"/>
        </w:rPr>
        <w:lastRenderedPageBreak/>
        <w:t>10. Участники внедрения практики и их роль в процессе внедрения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3773"/>
        <w:gridCol w:w="5213"/>
      </w:tblGrid>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142"/>
              <w:rPr>
                <w:szCs w:val="24"/>
              </w:rPr>
            </w:pPr>
            <w:r>
              <w:rPr>
                <w:szCs w:val="24"/>
              </w:rPr>
              <w:t>№</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rPr>
                <w:szCs w:val="24"/>
              </w:rPr>
            </w:pPr>
            <w:r>
              <w:rPr>
                <w:szCs w:val="24"/>
              </w:rPr>
              <w:t>Участник</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176"/>
              <w:rPr>
                <w:szCs w:val="24"/>
              </w:rPr>
            </w:pPr>
            <w:r>
              <w:rPr>
                <w:szCs w:val="24"/>
              </w:rPr>
              <w:t>Описание его роли в реализации практики</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1.</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МБУ «Северский музыкальный театр»</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176"/>
              <w:jc w:val="both"/>
            </w:pPr>
            <w:r>
              <w:rPr>
                <w:szCs w:val="24"/>
              </w:rPr>
              <w:t>Основная работа по организации фестиваля:</w:t>
            </w:r>
          </w:p>
          <w:p w:rsidR="00AB613F" w:rsidRDefault="003C5901">
            <w:pPr>
              <w:pStyle w:val="af7"/>
              <w:numPr>
                <w:ilvl w:val="0"/>
                <w:numId w:val="3"/>
              </w:numPr>
              <w:spacing w:after="0" w:line="240" w:lineRule="auto"/>
              <w:ind w:left="198" w:hanging="170"/>
              <w:jc w:val="both"/>
              <w:rPr>
                <w:rFonts w:ascii="Times New Roman" w:hAnsi="Times New Roman"/>
                <w:sz w:val="24"/>
                <w:szCs w:val="24"/>
              </w:rPr>
            </w:pPr>
            <w:r>
              <w:rPr>
                <w:rFonts w:ascii="Times New Roman" w:hAnsi="Times New Roman"/>
                <w:sz w:val="24"/>
                <w:szCs w:val="24"/>
              </w:rPr>
              <w:t>разработка и согласование Положения о фестивале;</w:t>
            </w:r>
          </w:p>
          <w:p w:rsidR="00AB613F" w:rsidRDefault="003C5901">
            <w:pPr>
              <w:pStyle w:val="af7"/>
              <w:numPr>
                <w:ilvl w:val="0"/>
                <w:numId w:val="3"/>
              </w:numPr>
              <w:spacing w:after="0" w:line="240" w:lineRule="auto"/>
              <w:ind w:left="198" w:hanging="170"/>
              <w:jc w:val="both"/>
              <w:rPr>
                <w:rFonts w:ascii="Times New Roman" w:hAnsi="Times New Roman"/>
                <w:sz w:val="24"/>
                <w:szCs w:val="24"/>
              </w:rPr>
            </w:pPr>
            <w:r>
              <w:rPr>
                <w:rFonts w:ascii="Times New Roman" w:hAnsi="Times New Roman"/>
                <w:sz w:val="24"/>
                <w:szCs w:val="24"/>
              </w:rPr>
              <w:t>сбор заявок на участие и передача их экспертам;</w:t>
            </w:r>
          </w:p>
          <w:p w:rsidR="00AB613F" w:rsidRDefault="003C5901">
            <w:pPr>
              <w:pStyle w:val="af7"/>
              <w:numPr>
                <w:ilvl w:val="0"/>
                <w:numId w:val="3"/>
              </w:numPr>
              <w:spacing w:after="0" w:line="240" w:lineRule="auto"/>
              <w:ind w:left="198" w:hanging="170"/>
              <w:jc w:val="both"/>
              <w:rPr>
                <w:rFonts w:ascii="Times New Roman" w:hAnsi="Times New Roman"/>
                <w:sz w:val="24"/>
                <w:szCs w:val="24"/>
              </w:rPr>
            </w:pPr>
            <w:r>
              <w:rPr>
                <w:rFonts w:ascii="Times New Roman" w:hAnsi="Times New Roman"/>
                <w:sz w:val="24"/>
                <w:szCs w:val="24"/>
              </w:rPr>
              <w:t>работа с консульствами иностранных участников (Индии, Кипра и Эстонии);</w:t>
            </w:r>
          </w:p>
          <w:p w:rsidR="00AB613F" w:rsidRDefault="003C5901">
            <w:pPr>
              <w:pStyle w:val="af7"/>
              <w:numPr>
                <w:ilvl w:val="0"/>
                <w:numId w:val="3"/>
              </w:numPr>
              <w:spacing w:after="0" w:line="240" w:lineRule="auto"/>
              <w:ind w:left="198" w:hanging="170"/>
              <w:jc w:val="both"/>
            </w:pPr>
            <w:r>
              <w:rPr>
                <w:rFonts w:ascii="Times New Roman" w:hAnsi="Times New Roman"/>
                <w:sz w:val="24"/>
                <w:szCs w:val="24"/>
              </w:rPr>
              <w:t>формирование и организация работы Экспертного Совета, жюри, педагогов мастер-классов, детского жюри, организационного комитета фестиваля;</w:t>
            </w:r>
          </w:p>
          <w:p w:rsidR="00AB613F" w:rsidRDefault="003C5901">
            <w:pPr>
              <w:pStyle w:val="af7"/>
              <w:numPr>
                <w:ilvl w:val="0"/>
                <w:numId w:val="3"/>
              </w:numPr>
              <w:spacing w:after="0" w:line="240" w:lineRule="auto"/>
              <w:ind w:left="198" w:hanging="170"/>
              <w:jc w:val="both"/>
              <w:rPr>
                <w:rFonts w:ascii="Times New Roman" w:hAnsi="Times New Roman"/>
                <w:sz w:val="24"/>
                <w:szCs w:val="24"/>
              </w:rPr>
            </w:pPr>
            <w:r>
              <w:rPr>
                <w:rFonts w:ascii="Times New Roman" w:hAnsi="Times New Roman"/>
                <w:sz w:val="24"/>
                <w:szCs w:val="24"/>
              </w:rPr>
              <w:t>формирование финансового обеспечения фестиваля;</w:t>
            </w:r>
          </w:p>
          <w:p w:rsidR="00AB613F" w:rsidRDefault="003C5901">
            <w:pPr>
              <w:pStyle w:val="af7"/>
              <w:numPr>
                <w:ilvl w:val="0"/>
                <w:numId w:val="3"/>
              </w:numPr>
              <w:spacing w:after="0" w:line="240" w:lineRule="auto"/>
              <w:ind w:left="198" w:hanging="170"/>
              <w:jc w:val="both"/>
              <w:rPr>
                <w:rFonts w:ascii="Times New Roman" w:hAnsi="Times New Roman"/>
                <w:sz w:val="24"/>
                <w:szCs w:val="24"/>
              </w:rPr>
            </w:pPr>
            <w:r>
              <w:rPr>
                <w:rFonts w:ascii="Times New Roman" w:hAnsi="Times New Roman"/>
                <w:sz w:val="24"/>
                <w:szCs w:val="24"/>
              </w:rPr>
              <w:t>проведение всех мероприятий фестиваля;</w:t>
            </w:r>
          </w:p>
          <w:p w:rsidR="00AB613F" w:rsidRDefault="003C5901">
            <w:pPr>
              <w:pStyle w:val="af7"/>
              <w:numPr>
                <w:ilvl w:val="0"/>
                <w:numId w:val="3"/>
              </w:numPr>
              <w:spacing w:after="0" w:line="240" w:lineRule="auto"/>
              <w:ind w:left="198" w:hanging="170"/>
              <w:jc w:val="both"/>
              <w:rPr>
                <w:rFonts w:ascii="Times New Roman" w:hAnsi="Times New Roman"/>
                <w:sz w:val="24"/>
                <w:szCs w:val="24"/>
              </w:rPr>
            </w:pPr>
            <w:r>
              <w:rPr>
                <w:rFonts w:ascii="Times New Roman" w:hAnsi="Times New Roman"/>
                <w:sz w:val="24"/>
                <w:szCs w:val="24"/>
              </w:rPr>
              <w:t>разработка и изготовление сувенирной и полиграфической продукции;</w:t>
            </w:r>
          </w:p>
          <w:p w:rsidR="00AB613F" w:rsidRDefault="003C5901">
            <w:pPr>
              <w:pStyle w:val="af7"/>
              <w:numPr>
                <w:ilvl w:val="0"/>
                <w:numId w:val="3"/>
              </w:numPr>
              <w:spacing w:after="0" w:line="240" w:lineRule="auto"/>
              <w:ind w:left="198" w:hanging="170"/>
              <w:jc w:val="both"/>
              <w:rPr>
                <w:rFonts w:ascii="Times New Roman" w:hAnsi="Times New Roman"/>
                <w:sz w:val="24"/>
                <w:szCs w:val="24"/>
              </w:rPr>
            </w:pPr>
            <w:r>
              <w:rPr>
                <w:rFonts w:ascii="Times New Roman" w:hAnsi="Times New Roman"/>
                <w:sz w:val="24"/>
                <w:szCs w:val="24"/>
              </w:rPr>
              <w:t>информационное обеспечение фестиваля;</w:t>
            </w:r>
          </w:p>
          <w:p w:rsidR="00AB613F" w:rsidRDefault="003C5901">
            <w:pPr>
              <w:pStyle w:val="af7"/>
              <w:numPr>
                <w:ilvl w:val="0"/>
                <w:numId w:val="3"/>
              </w:numPr>
              <w:spacing w:after="0" w:line="240" w:lineRule="auto"/>
              <w:ind w:left="198" w:hanging="170"/>
              <w:jc w:val="both"/>
              <w:rPr>
                <w:rFonts w:ascii="Times New Roman" w:hAnsi="Times New Roman"/>
                <w:sz w:val="24"/>
                <w:szCs w:val="24"/>
              </w:rPr>
            </w:pPr>
            <w:r>
              <w:rPr>
                <w:rFonts w:ascii="Times New Roman" w:hAnsi="Times New Roman"/>
                <w:sz w:val="24"/>
                <w:szCs w:val="24"/>
              </w:rPr>
              <w:t>организация работы по размещению и питанию делегаций театров-участников, разработка транспортной схемы на весь период проведения фестиваля;</w:t>
            </w:r>
          </w:p>
          <w:p w:rsidR="00AB613F" w:rsidRDefault="003C5901">
            <w:pPr>
              <w:pStyle w:val="af7"/>
              <w:numPr>
                <w:ilvl w:val="0"/>
                <w:numId w:val="3"/>
              </w:numPr>
              <w:spacing w:after="0" w:line="240" w:lineRule="auto"/>
              <w:ind w:left="198" w:hanging="170"/>
              <w:jc w:val="both"/>
              <w:rPr>
                <w:rFonts w:ascii="Times New Roman" w:hAnsi="Times New Roman"/>
                <w:sz w:val="24"/>
                <w:szCs w:val="24"/>
              </w:rPr>
            </w:pPr>
            <w:r>
              <w:rPr>
                <w:rFonts w:ascii="Times New Roman" w:hAnsi="Times New Roman"/>
                <w:sz w:val="24"/>
                <w:szCs w:val="24"/>
              </w:rPr>
              <w:t>заключение договоров со сценическими площадками Северска и Томска;</w:t>
            </w:r>
          </w:p>
          <w:p w:rsidR="00AB613F" w:rsidRDefault="003C5901">
            <w:pPr>
              <w:pStyle w:val="af7"/>
              <w:numPr>
                <w:ilvl w:val="0"/>
                <w:numId w:val="3"/>
              </w:numPr>
              <w:spacing w:after="0" w:line="240" w:lineRule="auto"/>
              <w:ind w:left="198" w:hanging="170"/>
              <w:jc w:val="both"/>
            </w:pPr>
            <w:r>
              <w:rPr>
                <w:rFonts w:ascii="Times New Roman" w:hAnsi="Times New Roman"/>
                <w:sz w:val="24"/>
                <w:szCs w:val="24"/>
              </w:rPr>
              <w:t>подготовка финансовых и творческих отчетов для грантодателей.</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2.</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МБУ «Северский театр для детей и юношества»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Предоставление сценической площадки для проведения 4-х спектаклей фестиваля</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3.</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МАУ «Городской дом культуры им. Н. Островского»</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Предоставление сценической площадки для проведения спектакля фестиваля</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4.</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МБУ «Музей г. Северска»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Предоставления помещения для проведения 2-х спектаклей фестиваля, а также выставки «Муз @мяу», посвященной  фестивалю «Сибирский кот» и Году театра</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5.</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pPr>
            <w:r>
              <w:rPr>
                <w:szCs w:val="24"/>
              </w:rPr>
              <w:t>МБУ «Центральная городская библиотека» (г. Северск)</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Проведение выставок, викторин, игр, посвященных V Международному театральному фестивалю спектаклей для детей и подростков «Сибирский кот»</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6.</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ОГАУК «Томский областной театр юного зрителя»</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Предоставление сценической площадки для проведения 3-х спектаклей фестиваля, 3-х мастер-классов, обсуждений 3-х спектаклей, церемонии закрытия фестиваля</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7.</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pPr>
            <w:r>
              <w:rPr>
                <w:szCs w:val="24"/>
              </w:rPr>
              <w:t>ОГАУК «Томский областной театр куклы и актера «Скоморох «им. Р. Виндермана»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Предоставление сценической площадки для проведения 3-х спектаклей фестиваля</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8.</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Администрация ЗАТО Северск</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pPr>
            <w:r>
              <w:rPr>
                <w:szCs w:val="24"/>
              </w:rPr>
              <w:t>Проведение круглого стола  на тему "V Международный театральный  фестиваль спектаклей для детей и подростков «Сибирский кот» ‒ бренд Томской области"</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9.</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Департамент по культуре Томской области</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 xml:space="preserve">Организация работы переводчика и проведение экскурсии для иностранных участников </w:t>
            </w:r>
            <w:r>
              <w:rPr>
                <w:szCs w:val="24"/>
              </w:rPr>
              <w:lastRenderedPageBreak/>
              <w:t>фестиваля. Помощь в работе с консульством Индии</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lastRenderedPageBreak/>
              <w:t>10.</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ОГАУК «Томский областной краеведческий музей им. М. Б. Шатилова»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pPr>
            <w:r>
              <w:rPr>
                <w:szCs w:val="24"/>
              </w:rPr>
              <w:t>Предоставление сценической площадки для проведения спектакля off-программы фестиваля</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11.</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pPr>
            <w:r>
              <w:rPr>
                <w:szCs w:val="24"/>
              </w:rPr>
              <w:t>МАОУ ДО «Дворец творчества детей и молодежи г. Томска»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Предоставление сценической площадки для проведения спектакля фестиваля</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12.</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pPr>
            <w:r>
              <w:rPr>
                <w:szCs w:val="24"/>
              </w:rPr>
              <w:t>РИА Томск</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Предоставление помещения и сбор журналистов Томской области для проведения заключительной пресс-конференции</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13.</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МБУ ДО «Художественная школа», г. Северск</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pPr>
            <w:r>
              <w:rPr>
                <w:szCs w:val="24"/>
              </w:rPr>
              <w:t>Предоставление рисунков учащихся школы для фестивальных календарей и для подарков участникам фестиваля</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14.</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АО «Гостиница «Томск»</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Предоставление номеров для проживания делегаций театров участников со скидкой 50%</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15.</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ООО «Гостиница «Атом»</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Предоставление номеров для проживания делегаций театров участников и жюри со скидкой 20%</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16.</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Рекламная группа «</w:t>
            </w:r>
            <w:r>
              <w:rPr>
                <w:szCs w:val="24"/>
                <w:lang w:val="en-US"/>
              </w:rPr>
              <w:t>NEMOGROUP</w:t>
            </w:r>
            <w:r>
              <w:rPr>
                <w:szCs w:val="24"/>
              </w:rPr>
              <w:t>»</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Изготовление баннера, билборда, сувенирной продукции</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17.</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Транспортные компании:</w:t>
            </w:r>
          </w:p>
          <w:p w:rsidR="00AB613F" w:rsidRDefault="003C5901">
            <w:pPr>
              <w:spacing w:line="240" w:lineRule="auto"/>
              <w:ind w:firstLine="0"/>
              <w:jc w:val="both"/>
              <w:rPr>
                <w:szCs w:val="24"/>
              </w:rPr>
            </w:pPr>
            <w:r>
              <w:rPr>
                <w:szCs w:val="24"/>
              </w:rPr>
              <w:t>1. ООО «АТП «Стандарт»</w:t>
            </w:r>
          </w:p>
          <w:p w:rsidR="00AB613F" w:rsidRDefault="003C5901">
            <w:pPr>
              <w:spacing w:line="240" w:lineRule="auto"/>
              <w:ind w:firstLine="0"/>
              <w:jc w:val="both"/>
              <w:rPr>
                <w:szCs w:val="24"/>
              </w:rPr>
            </w:pPr>
            <w:r>
              <w:rPr>
                <w:szCs w:val="24"/>
              </w:rPr>
              <w:t>2. Цех № 13 АО «СХК»</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Осуществление перевозки участников фестиваля между сценическими площадками Северска и Томска</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18.</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Клуб любителей кошек:</w:t>
            </w:r>
          </w:p>
          <w:p w:rsidR="00AB613F" w:rsidRDefault="003C5901">
            <w:pPr>
              <w:spacing w:line="240" w:lineRule="auto"/>
              <w:ind w:firstLine="0"/>
              <w:jc w:val="both"/>
              <w:rPr>
                <w:szCs w:val="24"/>
              </w:rPr>
            </w:pPr>
            <w:r>
              <w:rPr>
                <w:szCs w:val="24"/>
              </w:rPr>
              <w:t>1. «Олимпия»</w:t>
            </w:r>
          </w:p>
          <w:p w:rsidR="00AB613F" w:rsidRDefault="003C5901">
            <w:pPr>
              <w:spacing w:line="240" w:lineRule="auto"/>
              <w:ind w:firstLine="0"/>
              <w:jc w:val="both"/>
              <w:rPr>
                <w:szCs w:val="24"/>
              </w:rPr>
            </w:pPr>
            <w:r>
              <w:rPr>
                <w:szCs w:val="24"/>
              </w:rPr>
              <w:t>2. «Фрэйя»</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pPr>
            <w:r>
              <w:rPr>
                <w:szCs w:val="24"/>
              </w:rPr>
              <w:t>Проведение выставки элитных кошек в рамках тематической развлекательной программы  фестиваля</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19.</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Развлекательный комплекс «Факел»</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pPr>
            <w:r>
              <w:rPr>
                <w:szCs w:val="24"/>
              </w:rPr>
              <w:t>Изготовление рекламных видеороликов для проката в кинотеатрах и школах г. Северска</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20.</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Дизайн-студия «Карнавал»</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Художественное оформление шарами фойе, а также сцены театра к открытию и закрытию фестиваля</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21.</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Рекламная группа:</w:t>
            </w:r>
          </w:p>
          <w:p w:rsidR="00AB613F" w:rsidRDefault="003C5901">
            <w:pPr>
              <w:spacing w:line="240" w:lineRule="auto"/>
              <w:ind w:firstLine="0"/>
              <w:jc w:val="both"/>
              <w:rPr>
                <w:szCs w:val="24"/>
              </w:rPr>
            </w:pPr>
            <w:r>
              <w:rPr>
                <w:szCs w:val="24"/>
              </w:rPr>
              <w:t>1. «Сахар»</w:t>
            </w:r>
          </w:p>
          <w:p w:rsidR="00AB613F" w:rsidRDefault="003C5901">
            <w:pPr>
              <w:spacing w:line="240" w:lineRule="auto"/>
              <w:ind w:firstLine="0"/>
              <w:jc w:val="both"/>
              <w:rPr>
                <w:szCs w:val="24"/>
              </w:rPr>
            </w:pPr>
            <w:r>
              <w:rPr>
                <w:szCs w:val="24"/>
              </w:rPr>
              <w:t>2. «Сафари центр»</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Изготовление баннеров</w:t>
            </w:r>
          </w:p>
        </w:tc>
      </w:tr>
      <w:tr w:rsidR="00AB613F">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23.</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rPr>
                <w:szCs w:val="24"/>
              </w:rPr>
            </w:pPr>
            <w:r>
              <w:rPr>
                <w:szCs w:val="24"/>
              </w:rPr>
              <w:t>Садовый центр «Цветы для любимых»</w:t>
            </w:r>
          </w:p>
          <w:p w:rsidR="00AB613F" w:rsidRDefault="003C5901">
            <w:pPr>
              <w:spacing w:line="240" w:lineRule="auto"/>
              <w:ind w:firstLine="0"/>
              <w:jc w:val="both"/>
              <w:rPr>
                <w:szCs w:val="24"/>
              </w:rPr>
            </w:pPr>
            <w:r>
              <w:rPr>
                <w:szCs w:val="24"/>
              </w:rPr>
              <w:t>ИП «Р.Абайдуллина»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left="35" w:firstLine="0"/>
              <w:jc w:val="both"/>
              <w:rPr>
                <w:szCs w:val="24"/>
              </w:rPr>
            </w:pPr>
            <w:r>
              <w:rPr>
                <w:szCs w:val="24"/>
              </w:rPr>
              <w:t>Предоставление цветов на вручение участникам перед началом конкурсного показа спектаклей и церемонии закрытия фестиваля</w:t>
            </w:r>
          </w:p>
        </w:tc>
      </w:tr>
    </w:tbl>
    <w:p w:rsidR="00AB613F" w:rsidRDefault="00AB613F">
      <w:pPr>
        <w:spacing w:line="240" w:lineRule="auto"/>
        <w:ind w:firstLine="0"/>
        <w:rPr>
          <w:szCs w:val="24"/>
        </w:rPr>
      </w:pPr>
    </w:p>
    <w:p w:rsidR="00AB613F" w:rsidRDefault="003C5901">
      <w:pPr>
        <w:spacing w:line="240" w:lineRule="auto"/>
        <w:ind w:firstLine="0"/>
      </w:pPr>
      <w:r>
        <w:rPr>
          <w:szCs w:val="24"/>
        </w:rPr>
        <w:t>11. Заинтересованные лица, на которых рассчитана практика</w:t>
      </w:r>
    </w:p>
    <w:tbl>
      <w:tblPr>
        <w:tblW w:w="9631" w:type="dxa"/>
        <w:tblInd w:w="-30" w:type="dxa"/>
        <w:tblBorders>
          <w:top w:val="single" w:sz="4" w:space="0" w:color="000000"/>
          <w:left w:val="single" w:sz="4" w:space="0" w:color="000000"/>
          <w:bottom w:val="single" w:sz="4" w:space="0" w:color="000000"/>
          <w:insideH w:val="single" w:sz="4" w:space="0" w:color="000000"/>
        </w:tblBorders>
        <w:tblLook w:val="0000"/>
      </w:tblPr>
      <w:tblGrid>
        <w:gridCol w:w="4360"/>
        <w:gridCol w:w="5271"/>
      </w:tblGrid>
      <w:tr w:rsidR="00AB613F">
        <w:tc>
          <w:tcPr>
            <w:tcW w:w="4360"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Количество граждан, участвующих в реализации практики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pPr>
            <w:r>
              <w:rPr>
                <w:szCs w:val="24"/>
              </w:rPr>
              <w:t>Количество граждан, на которых направлен эффект от реализации практики</w:t>
            </w:r>
          </w:p>
        </w:tc>
      </w:tr>
      <w:tr w:rsidR="00AB613F">
        <w:tc>
          <w:tcPr>
            <w:tcW w:w="4360"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jc w:val="center"/>
              <w:rPr>
                <w:szCs w:val="24"/>
              </w:rPr>
            </w:pPr>
            <w:r>
              <w:rPr>
                <w:szCs w:val="24"/>
              </w:rPr>
              <w:t>205</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jc w:val="center"/>
              <w:rPr>
                <w:lang w:val="en-US"/>
              </w:rPr>
            </w:pPr>
            <w:r>
              <w:rPr>
                <w:lang w:val="en-US"/>
              </w:rPr>
              <w:t>1</w:t>
            </w:r>
            <w:r>
              <w:t> </w:t>
            </w:r>
            <w:r>
              <w:rPr>
                <w:lang w:val="en-US"/>
              </w:rPr>
              <w:t>079</w:t>
            </w:r>
            <w:r>
              <w:t> </w:t>
            </w:r>
            <w:r>
              <w:rPr>
                <w:lang w:val="en-US"/>
              </w:rPr>
              <w:t>271</w:t>
            </w:r>
          </w:p>
        </w:tc>
      </w:tr>
    </w:tbl>
    <w:p w:rsidR="00AB613F" w:rsidRDefault="00AB613F">
      <w:pPr>
        <w:spacing w:line="240" w:lineRule="auto"/>
        <w:ind w:firstLine="0"/>
        <w:rPr>
          <w:szCs w:val="24"/>
        </w:rPr>
      </w:pPr>
    </w:p>
    <w:p w:rsidR="00AB613F" w:rsidRDefault="003C5901">
      <w:pPr>
        <w:spacing w:line="240" w:lineRule="auto"/>
        <w:ind w:firstLine="0"/>
      </w:pPr>
      <w:r>
        <w:rPr>
          <w:szCs w:val="24"/>
        </w:rPr>
        <w:t>12. Краткое описание бизнес-модели реализации практики</w:t>
      </w:r>
    </w:p>
    <w:tbl>
      <w:tblPr>
        <w:tblW w:w="9631"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31"/>
      </w:tblGrid>
      <w:tr w:rsidR="00AB613F">
        <w:tc>
          <w:tcPr>
            <w:tcW w:w="963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jc w:val="both"/>
            </w:pPr>
            <w:bookmarkStart w:id="0" w:name="_Hlk536457642"/>
            <w:bookmarkEnd w:id="0"/>
            <w:r>
              <w:rPr>
                <w:szCs w:val="24"/>
              </w:rPr>
              <w:t>Для реализации практики использовались средства: Министерства культуры РФ, Госкорпорации «Росатом», Департамента по культуре Томской области, Администрации ЗАТО Северск, Союза театральных деятелей РФ, Ассоциации музыкальных театров России, спонсорские средства, внебюджетные средства театра.</w:t>
            </w:r>
          </w:p>
          <w:p w:rsidR="00AB613F" w:rsidRDefault="003C5901">
            <w:pPr>
              <w:snapToGrid w:val="0"/>
              <w:spacing w:line="240" w:lineRule="auto"/>
              <w:jc w:val="both"/>
            </w:pPr>
            <w:r>
              <w:rPr>
                <w:szCs w:val="24"/>
              </w:rPr>
              <w:t xml:space="preserve">Для организации театрального фестиваля была необходима развитая система профессиональных контактов, позволившая заручиться поддержкой профессионального сообщества, привлечь участников и способствовать продвижению фестиваля как </w:t>
            </w:r>
            <w:r>
              <w:rPr>
                <w:szCs w:val="24"/>
              </w:rPr>
              <w:lastRenderedPageBreak/>
              <w:t>значимого события в российском и зарубежном театральном пространстве.</w:t>
            </w:r>
          </w:p>
        </w:tc>
      </w:tr>
    </w:tbl>
    <w:p w:rsidR="00AB613F" w:rsidRDefault="003C5901">
      <w:pPr>
        <w:spacing w:line="240" w:lineRule="auto"/>
        <w:ind w:firstLine="0"/>
      </w:pPr>
      <w:r>
        <w:rPr>
          <w:szCs w:val="24"/>
        </w:rPr>
        <w:lastRenderedPageBreak/>
        <w:t>13</w:t>
      </w:r>
      <w:r>
        <w:t>. Краткое описание практики</w:t>
      </w:r>
    </w:p>
    <w:tbl>
      <w:tblPr>
        <w:tblW w:w="9631"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31"/>
      </w:tblGrid>
      <w:tr w:rsidR="00AB613F">
        <w:tc>
          <w:tcPr>
            <w:tcW w:w="963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597"/>
              <w:jc w:val="both"/>
            </w:pPr>
            <w:r>
              <w:rPr>
                <w:szCs w:val="24"/>
              </w:rPr>
              <w:t xml:space="preserve">Театральный фестиваль «Сибирский кот» объединяет профессиональные театры России, ближнего и дальнего зарубежья, разных форм собственности и разных направлений, создающие спектакли всех видов и форм театрального искусства, а также социальные проекты и программы для детей и подростков. Он включен в программу государственной общественной поддержки театров для детей и подростков под патронатом Президента РФ, СТД РФ и Межрегиональной ассоциации «Сибирское соглашение», а также в сборник ведущих театральных фестивалей, выпущенный Союзом театральных деятелей РФ. </w:t>
            </w:r>
          </w:p>
          <w:p w:rsidR="00AB613F" w:rsidRDefault="003C5901">
            <w:pPr>
              <w:snapToGrid w:val="0"/>
              <w:spacing w:line="240" w:lineRule="auto"/>
              <w:ind w:firstLine="597"/>
              <w:jc w:val="both"/>
            </w:pPr>
            <w:r>
              <w:rPr>
                <w:szCs w:val="24"/>
                <w:lang w:val="en-US"/>
              </w:rPr>
              <w:t>V</w:t>
            </w:r>
            <w:r>
              <w:rPr>
                <w:szCs w:val="24"/>
              </w:rPr>
              <w:t xml:space="preserve"> Международный театральный фестиваль спектаклей для детей и подростков «Сибирский кот» прошел при грантовой поддержке Министерства культуры РФ, Союза театральных деятелей РФ, Госкорпорации «Росатом», а также при финансовой поддержке Ассоциации музыкальных театров России, Департамента по культуре Томской области, Администрации ЗАТО Северск. </w:t>
            </w:r>
          </w:p>
          <w:p w:rsidR="00AB613F" w:rsidRDefault="003C5901">
            <w:pPr>
              <w:snapToGrid w:val="0"/>
              <w:spacing w:line="240" w:lineRule="auto"/>
              <w:ind w:firstLine="597"/>
              <w:jc w:val="both"/>
            </w:pPr>
            <w:r>
              <w:rPr>
                <w:szCs w:val="24"/>
              </w:rPr>
              <w:t>В рамках фестиваля традиционно реализуется расширенная программа мастер-классов с известными театральными деятелями, профессиональные дискуссии, круглые столы, капустники, выставки (с привлечением партнёров); осуществляется издание фестивальной газеты, проводится широкая информационная кампания в СМИ, церемонии открытия и закрытия фестиваля, просмотр конкурсных спектаклей.</w:t>
            </w:r>
          </w:p>
          <w:p w:rsidR="00AB613F" w:rsidRDefault="003C5901">
            <w:pPr>
              <w:snapToGrid w:val="0"/>
              <w:spacing w:line="240" w:lineRule="auto"/>
              <w:ind w:firstLine="597"/>
              <w:jc w:val="both"/>
            </w:pPr>
            <w:r>
              <w:rPr>
                <w:szCs w:val="24"/>
              </w:rPr>
              <w:t>Учредителями фестиваля являются Администрация Томской области, Администрация ЗАТО Северск, организатором - Муниципальное бюджетное учреждение «Северский музыкальный театр». Президентом и автором фестиваля является директор и художественный руководитель Северского музыкального театра Светлана Евгеньевна  Бунакова. Непосредственно в организации работы фестиваля принимает участие его организационный комитет. Фестиваль действует на основе разработанного Положения о проведении фестиваля</w:t>
            </w:r>
          </w:p>
          <w:p w:rsidR="00AB613F" w:rsidRDefault="003C5901">
            <w:pPr>
              <w:snapToGrid w:val="0"/>
              <w:spacing w:line="240" w:lineRule="auto"/>
              <w:ind w:firstLine="597"/>
              <w:jc w:val="both"/>
            </w:pPr>
            <w:r>
              <w:rPr>
                <w:szCs w:val="24"/>
              </w:rPr>
              <w:t>Экспертный совет и Жюри Международного театрального фестиваля для детей и подростков «Сибирский кот» формируются из авторитетных деятелей театрального искусства (критиков и практиков), ведущих специалистов в области театра, в том числе детского. Экспертный Совет отбирает наиболее достойные спектакли на основании просмотра полных видеозаписей спектаклей и формирует список конкурсантов. Жюри во время фестиваля выявляет лучшие спектакли для детей, а также награждает участников фестиваля в специальных номинациях. На фестивале также работает независимое детское жюри.</w:t>
            </w:r>
          </w:p>
          <w:p w:rsidR="00AB613F" w:rsidRDefault="003C5901">
            <w:pPr>
              <w:snapToGrid w:val="0"/>
              <w:spacing w:line="240" w:lineRule="auto"/>
              <w:ind w:firstLine="597"/>
              <w:jc w:val="both"/>
            </w:pPr>
            <w:r>
              <w:rPr>
                <w:szCs w:val="24"/>
              </w:rPr>
              <w:t>В фестивале принимают участие театры со спектаклями и социокультурными программами, ориентированными на зрителя в возрасте до 12 лет. От каждого театра принимается не более 1 заявки по каждому направлению.</w:t>
            </w:r>
          </w:p>
          <w:p w:rsidR="00AB613F" w:rsidRDefault="003C5901">
            <w:pPr>
              <w:snapToGrid w:val="0"/>
              <w:spacing w:line="240" w:lineRule="auto"/>
              <w:ind w:firstLine="597"/>
              <w:jc w:val="both"/>
            </w:pPr>
            <w:r>
              <w:rPr>
                <w:szCs w:val="24"/>
              </w:rPr>
              <w:t>Северский музыкальный театр традиционно считался театром для взрослых. Однако опыт проведения фестиваля «Сибирский кот» и многолетняя практика работы над спектаклями и проектами для детей доказали, что в музыкальном театре можно и нужно успешно развивать направление для детской аудитории. Для этого в СМТ планомерно реализуется большое количество творческих проектов. Материально-технические и кадровые ресурсы театра позволили вывести направление в лидеры и сформировать точку роста для всего учреждения и отрасли культуры ЗАТО в целом. Фестиваль стал логичным продолжением этой работы и позволил аккумулировать усилия: привлекать силы и средства для дальнейшего развития. «Специфичность» музыкального театра в проведении фестиваля такого рода из ограничения превратилась в конкурентное преимущество, поскольку это наглядно продемонстрировало инновационность подхода: любой театр, вне зависимости от жанровой принадлежности и традиционного подхода к формированию репертуара, способен создавать интересные проекты для детей и имеет перспективу.</w:t>
            </w:r>
          </w:p>
          <w:p w:rsidR="00AB613F" w:rsidRDefault="003C5901">
            <w:pPr>
              <w:snapToGrid w:val="0"/>
              <w:spacing w:line="240" w:lineRule="auto"/>
              <w:ind w:firstLine="597"/>
              <w:jc w:val="both"/>
              <w:rPr>
                <w:szCs w:val="24"/>
              </w:rPr>
            </w:pPr>
            <w:r>
              <w:rPr>
                <w:szCs w:val="24"/>
              </w:rPr>
              <w:t xml:space="preserve">Фестиваль «Сибирский кот» ‒ одно из крупнейших культурных событий, </w:t>
            </w:r>
            <w:r>
              <w:rPr>
                <w:szCs w:val="24"/>
              </w:rPr>
              <w:lastRenderedPageBreak/>
              <w:t>проводимых на территории ЗАТО. Он стал «визитной карточкой» СМТ и всей территории. Дважды ‒ в 2008 г. в г. Кемерове и в 2010 г. в г. Улан-Удэ ‒ фестиваль проходил в статусе межрегионального. В 2012 и 2014 гг. «Сибирский кот» проводился в ЗАТО Северск, поднявшись до уровня всероссийского фестиваля. В 2019 г., официально объявленном Годом театра в России, Пятый фестиваль приобрёл статус международного.</w:t>
            </w:r>
          </w:p>
          <w:p w:rsidR="00AB613F" w:rsidRDefault="003C5901">
            <w:pPr>
              <w:snapToGrid w:val="0"/>
              <w:spacing w:line="240" w:lineRule="auto"/>
              <w:ind w:firstLine="597"/>
              <w:jc w:val="both"/>
            </w:pPr>
            <w:r>
              <w:rPr>
                <w:szCs w:val="24"/>
              </w:rPr>
              <w:t>Фестиваль продолжит развиваться. Следующими шагами станут:</w:t>
            </w:r>
          </w:p>
          <w:p w:rsidR="00AB613F" w:rsidRDefault="003C5901">
            <w:pPr>
              <w:pStyle w:val="af7"/>
              <w:numPr>
                <w:ilvl w:val="0"/>
                <w:numId w:val="4"/>
              </w:numPr>
              <w:snapToGrid w:val="0"/>
              <w:spacing w:after="0" w:line="240" w:lineRule="auto"/>
              <w:ind w:left="198" w:hanging="170"/>
              <w:jc w:val="both"/>
              <w:rPr>
                <w:rFonts w:ascii="Times New Roman" w:hAnsi="Times New Roman"/>
                <w:sz w:val="24"/>
                <w:szCs w:val="24"/>
              </w:rPr>
            </w:pPr>
            <w:r>
              <w:rPr>
                <w:rFonts w:ascii="Times New Roman" w:hAnsi="Times New Roman"/>
                <w:sz w:val="24"/>
                <w:szCs w:val="24"/>
              </w:rPr>
              <w:t>активное продвижение фестиваля в городском сообществе, привлечение новой зрительской аудитории;</w:t>
            </w:r>
          </w:p>
          <w:p w:rsidR="00AB613F" w:rsidRDefault="003C5901">
            <w:pPr>
              <w:pStyle w:val="af7"/>
              <w:numPr>
                <w:ilvl w:val="0"/>
                <w:numId w:val="4"/>
              </w:numPr>
              <w:snapToGrid w:val="0"/>
              <w:spacing w:after="0" w:line="240" w:lineRule="auto"/>
              <w:ind w:left="198" w:hanging="170"/>
              <w:jc w:val="both"/>
              <w:rPr>
                <w:rFonts w:ascii="Times New Roman" w:hAnsi="Times New Roman"/>
                <w:sz w:val="24"/>
                <w:szCs w:val="24"/>
              </w:rPr>
            </w:pPr>
            <w:r>
              <w:rPr>
                <w:rFonts w:ascii="Times New Roman" w:hAnsi="Times New Roman"/>
                <w:sz w:val="24"/>
                <w:szCs w:val="24"/>
              </w:rPr>
              <w:t>расширение географии участников фестиваля, поиск новых лидеров среди театров, работающих для детской аудитории, и их кейсов;</w:t>
            </w:r>
          </w:p>
          <w:p w:rsidR="00AB613F" w:rsidRDefault="003C5901">
            <w:pPr>
              <w:pStyle w:val="af7"/>
              <w:numPr>
                <w:ilvl w:val="0"/>
                <w:numId w:val="4"/>
              </w:numPr>
              <w:snapToGrid w:val="0"/>
              <w:spacing w:after="0" w:line="240" w:lineRule="auto"/>
              <w:ind w:left="198" w:hanging="170"/>
              <w:jc w:val="both"/>
              <w:rPr>
                <w:rFonts w:ascii="Times New Roman" w:hAnsi="Times New Roman"/>
                <w:sz w:val="24"/>
                <w:szCs w:val="24"/>
              </w:rPr>
            </w:pPr>
            <w:r>
              <w:rPr>
                <w:rFonts w:ascii="Times New Roman" w:hAnsi="Times New Roman"/>
                <w:sz w:val="24"/>
                <w:szCs w:val="24"/>
              </w:rPr>
              <w:t>поиск и привлечение новых партнёров для проведения фестиваля;</w:t>
            </w:r>
          </w:p>
          <w:p w:rsidR="00AB613F" w:rsidRDefault="003C5901">
            <w:pPr>
              <w:pStyle w:val="af7"/>
              <w:numPr>
                <w:ilvl w:val="0"/>
                <w:numId w:val="4"/>
              </w:numPr>
              <w:snapToGrid w:val="0"/>
              <w:spacing w:after="0" w:line="240" w:lineRule="auto"/>
              <w:ind w:left="198" w:hanging="170"/>
              <w:jc w:val="both"/>
              <w:rPr>
                <w:rFonts w:ascii="Times New Roman" w:hAnsi="Times New Roman"/>
                <w:sz w:val="24"/>
                <w:szCs w:val="24"/>
              </w:rPr>
            </w:pPr>
            <w:r>
              <w:rPr>
                <w:rFonts w:ascii="Times New Roman" w:hAnsi="Times New Roman"/>
                <w:sz w:val="24"/>
                <w:szCs w:val="24"/>
              </w:rPr>
              <w:t>изменение событийного наполнения фестиваля, появление новых форм культурных событий и образовательных мероприятий;</w:t>
            </w:r>
          </w:p>
          <w:p w:rsidR="00AB613F" w:rsidRDefault="003C5901">
            <w:pPr>
              <w:pStyle w:val="af7"/>
              <w:numPr>
                <w:ilvl w:val="0"/>
                <w:numId w:val="4"/>
              </w:numPr>
              <w:snapToGrid w:val="0"/>
              <w:spacing w:after="0" w:line="240" w:lineRule="auto"/>
              <w:ind w:left="198" w:hanging="170"/>
              <w:jc w:val="both"/>
              <w:rPr>
                <w:rFonts w:ascii="Times New Roman" w:hAnsi="Times New Roman"/>
                <w:sz w:val="24"/>
                <w:szCs w:val="24"/>
              </w:rPr>
            </w:pPr>
            <w:r>
              <w:rPr>
                <w:rFonts w:ascii="Times New Roman" w:hAnsi="Times New Roman"/>
                <w:sz w:val="24"/>
                <w:szCs w:val="24"/>
              </w:rPr>
              <w:t>развитие сотрудничества со СМИ;</w:t>
            </w:r>
          </w:p>
          <w:p w:rsidR="00AB613F" w:rsidRDefault="003C5901">
            <w:pPr>
              <w:pStyle w:val="af7"/>
              <w:numPr>
                <w:ilvl w:val="0"/>
                <w:numId w:val="4"/>
              </w:numPr>
              <w:snapToGrid w:val="0"/>
              <w:spacing w:after="0" w:line="240" w:lineRule="auto"/>
              <w:ind w:left="198" w:hanging="170"/>
              <w:jc w:val="both"/>
            </w:pPr>
            <w:r>
              <w:rPr>
                <w:rFonts w:ascii="Times New Roman" w:hAnsi="Times New Roman"/>
                <w:sz w:val="24"/>
                <w:szCs w:val="24"/>
              </w:rPr>
              <w:t>популяризация достижений участников фестиваля среди профессионального сообщества, заинтересованного в развитии театра для детей.</w:t>
            </w:r>
          </w:p>
        </w:tc>
      </w:tr>
    </w:tbl>
    <w:p w:rsidR="00AB613F" w:rsidRDefault="00AB613F">
      <w:pPr>
        <w:spacing w:line="240" w:lineRule="auto"/>
        <w:ind w:firstLine="0"/>
        <w:rPr>
          <w:szCs w:val="24"/>
        </w:rPr>
      </w:pPr>
    </w:p>
    <w:p w:rsidR="00AB613F" w:rsidRDefault="003C5901">
      <w:pPr>
        <w:spacing w:line="240" w:lineRule="auto"/>
        <w:ind w:firstLine="0"/>
      </w:pPr>
      <w:r>
        <w:rPr>
          <w:szCs w:val="24"/>
        </w:rPr>
        <w:t xml:space="preserve">14. Действия по развертыванию практики. </w:t>
      </w:r>
      <w:r>
        <w:t>Описание перечня мероприятий, которые были предприняты для реализации практики</w:t>
      </w:r>
    </w:p>
    <w:tbl>
      <w:tblPr>
        <w:tblW w:w="9611" w:type="dxa"/>
        <w:tblInd w:w="-20" w:type="dxa"/>
        <w:tblBorders>
          <w:top w:val="single" w:sz="4" w:space="0" w:color="000000"/>
          <w:left w:val="single" w:sz="4" w:space="0" w:color="000000"/>
          <w:bottom w:val="single" w:sz="4" w:space="0" w:color="000000"/>
          <w:insideH w:val="single" w:sz="4" w:space="0" w:color="000000"/>
        </w:tblBorders>
        <w:tblLook w:val="00A0"/>
      </w:tblPr>
      <w:tblGrid>
        <w:gridCol w:w="552"/>
        <w:gridCol w:w="3807"/>
        <w:gridCol w:w="5252"/>
      </w:tblGrid>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pPr>
            <w:r>
              <w:rPr>
                <w:szCs w:val="24"/>
              </w:rPr>
              <w:t>№</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pPr>
            <w:r>
              <w:rPr>
                <w:szCs w:val="24"/>
              </w:rPr>
              <w:t>Описание мероприятия</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pPr>
            <w:r>
              <w:rPr>
                <w:szCs w:val="24"/>
              </w:rPr>
              <w:t>Исполнитель</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lang w:val="en-US"/>
              </w:rPr>
              <w:t>1</w:t>
            </w:r>
            <w:r>
              <w:rPr>
                <w:szCs w:val="24"/>
              </w:rPr>
              <w:t>.</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Разработка нормативной базы проекта (Положение о фестивале)</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Директор, художественный руководитель МБУ СМТ, Президент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Формирование организационного комитета фестиваля, составление плана работы</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Директор, художественный руководитель МБУ СМТ, Президент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pPr>
            <w:r>
              <w:rPr>
                <w:szCs w:val="24"/>
              </w:rPr>
              <w:t>Размещение информации о фестивале на интернет-ресурсах</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Зам. директора по маркетингу, помощник Президента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4.</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Сбор заявок от театров</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Зам. директора по маркетингу, помощник Президента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5.</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Определение состава Экспертного Совета и приглашение на фестиваль</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Директор, художественный руководитель МБУ СМТ, Президент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6.</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Организация работы Экспертного Совета по определению театров-участников</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 xml:space="preserve">Зам. директора по маркетингу, помощник Президента фестиваля </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7.</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pPr>
            <w:r>
              <w:rPr>
                <w:szCs w:val="24"/>
              </w:rPr>
              <w:t>Рассылка театрам-участникам приглашения на фестиваль</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 xml:space="preserve">Зам. директора по маркетингу, помощник Президента фестиваля </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8.</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Работа с посольствами Кипра, Индии и Эстонии по оформлению приезда на фестиваль</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Зам. директора по маркетингу, помощник Президента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9.</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Составление фестивальной афиши</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Директор, художественный руководитель МБУ СМТ, Президент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10.</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Определение состава профессионального и детского жюри и приглашение их и педагогов мастер-классов на фестиваль</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Директор, художественный руководитель МБУ СМТ, Президент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11.</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Переговоры со сценическим площадками и заключение 8-ми договоров</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Директор, художественный руководитель МБУ СМТ, Президент фестиваля.</w:t>
            </w:r>
          </w:p>
          <w:p w:rsidR="00AB613F" w:rsidRDefault="003C5901">
            <w:pPr>
              <w:snapToGrid w:val="0"/>
              <w:spacing w:line="240" w:lineRule="auto"/>
              <w:ind w:firstLine="0"/>
              <w:jc w:val="both"/>
            </w:pPr>
            <w:r>
              <w:rPr>
                <w:szCs w:val="24"/>
              </w:rPr>
              <w:t xml:space="preserve">Главный бухгалтер МБУ СМТ, член оргкомитета фестиваля </w:t>
            </w:r>
          </w:p>
          <w:p w:rsidR="00AB613F" w:rsidRDefault="003C5901">
            <w:pPr>
              <w:snapToGrid w:val="0"/>
              <w:spacing w:line="240" w:lineRule="auto"/>
              <w:ind w:firstLine="0"/>
              <w:jc w:val="both"/>
            </w:pPr>
            <w:r>
              <w:rPr>
                <w:szCs w:val="24"/>
              </w:rPr>
              <w:t xml:space="preserve">Зам.директора по организации зрителя, член </w:t>
            </w:r>
            <w:r>
              <w:rPr>
                <w:szCs w:val="24"/>
              </w:rPr>
              <w:lastRenderedPageBreak/>
              <w:t>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lastRenderedPageBreak/>
              <w:t>12.</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Организация проведения мастер-классов</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Зам. директора по маркетингу, помощник Президента фестиваля</w:t>
            </w:r>
          </w:p>
          <w:p w:rsidR="00AB613F" w:rsidRDefault="003C5901">
            <w:pPr>
              <w:snapToGrid w:val="0"/>
              <w:spacing w:line="240" w:lineRule="auto"/>
              <w:ind w:firstLine="0"/>
              <w:jc w:val="both"/>
            </w:pPr>
            <w:r>
              <w:rPr>
                <w:szCs w:val="24"/>
              </w:rPr>
              <w:t xml:space="preserve">Главный администратор МБУ СМТ, член оргкомитета фестиваля </w:t>
            </w:r>
          </w:p>
          <w:p w:rsidR="00AB613F" w:rsidRDefault="003C5901">
            <w:pPr>
              <w:snapToGrid w:val="0"/>
              <w:spacing w:line="240" w:lineRule="auto"/>
              <w:ind w:firstLine="0"/>
              <w:jc w:val="both"/>
            </w:pPr>
            <w:r>
              <w:rPr>
                <w:szCs w:val="24"/>
              </w:rPr>
              <w:t>Заведующий художественно-постановочной частью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13.</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pPr>
            <w:r>
              <w:rPr>
                <w:szCs w:val="24"/>
              </w:rPr>
              <w:t>Заключение 14-ти договоров с театрами-участниками</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pPr>
            <w:r>
              <w:rPr>
                <w:szCs w:val="24"/>
              </w:rPr>
              <w:t>Главный бухгалтер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14.</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Решение всех орг.вопросов с театрами-участниками</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Зам.директора по маркетингу, помощник Президента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15.</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pPr>
            <w:r>
              <w:rPr>
                <w:szCs w:val="24"/>
              </w:rPr>
              <w:t>Сбор данных для оформления въезда в ЗАТО Северск:</w:t>
            </w:r>
          </w:p>
          <w:p w:rsidR="00AB613F" w:rsidRDefault="003C5901">
            <w:pPr>
              <w:pStyle w:val="af7"/>
              <w:numPr>
                <w:ilvl w:val="0"/>
                <w:numId w:val="5"/>
              </w:numPr>
              <w:spacing w:after="0" w:line="240" w:lineRule="auto"/>
              <w:ind w:left="221" w:hanging="170"/>
              <w:jc w:val="both"/>
            </w:pPr>
            <w:r>
              <w:rPr>
                <w:rFonts w:ascii="Times New Roman" w:hAnsi="Times New Roman"/>
                <w:sz w:val="24"/>
                <w:szCs w:val="24"/>
              </w:rPr>
              <w:t>коллективов театров-участников, в том числе томских</w:t>
            </w:r>
          </w:p>
          <w:p w:rsidR="00AB613F" w:rsidRDefault="003C5901">
            <w:pPr>
              <w:pStyle w:val="af7"/>
              <w:numPr>
                <w:ilvl w:val="0"/>
                <w:numId w:val="5"/>
              </w:numPr>
              <w:spacing w:after="0" w:line="360" w:lineRule="auto"/>
              <w:ind w:left="221" w:hanging="170"/>
              <w:jc w:val="both"/>
              <w:rPr>
                <w:rFonts w:ascii="Times New Roman" w:hAnsi="Times New Roman"/>
                <w:sz w:val="24"/>
                <w:szCs w:val="24"/>
              </w:rPr>
            </w:pPr>
            <w:r>
              <w:rPr>
                <w:rFonts w:ascii="Times New Roman" w:hAnsi="Times New Roman"/>
                <w:sz w:val="24"/>
                <w:szCs w:val="24"/>
              </w:rPr>
              <w:t>членов жюри</w:t>
            </w:r>
          </w:p>
          <w:p w:rsidR="00AB613F" w:rsidRDefault="003C5901">
            <w:pPr>
              <w:pStyle w:val="af7"/>
              <w:numPr>
                <w:ilvl w:val="0"/>
                <w:numId w:val="5"/>
              </w:numPr>
              <w:spacing w:after="0" w:line="240" w:lineRule="auto"/>
              <w:ind w:left="221" w:hanging="170"/>
              <w:jc w:val="both"/>
            </w:pPr>
            <w:r>
              <w:rPr>
                <w:rFonts w:ascii="Times New Roman" w:hAnsi="Times New Roman"/>
                <w:sz w:val="24"/>
                <w:szCs w:val="24"/>
              </w:rPr>
              <w:t>педагогов</w:t>
            </w:r>
          </w:p>
          <w:p w:rsidR="00AB613F" w:rsidRDefault="003C5901">
            <w:pPr>
              <w:pStyle w:val="af7"/>
              <w:numPr>
                <w:ilvl w:val="0"/>
                <w:numId w:val="5"/>
              </w:numPr>
              <w:spacing w:after="0" w:line="240" w:lineRule="auto"/>
              <w:ind w:left="221" w:hanging="170"/>
              <w:jc w:val="both"/>
            </w:pPr>
            <w:r>
              <w:rPr>
                <w:rFonts w:ascii="Times New Roman" w:hAnsi="Times New Roman"/>
                <w:sz w:val="24"/>
                <w:szCs w:val="24"/>
              </w:rPr>
              <w:t>спонсоров</w:t>
            </w:r>
          </w:p>
          <w:p w:rsidR="00AB613F" w:rsidRDefault="003C5901">
            <w:pPr>
              <w:pStyle w:val="af7"/>
              <w:numPr>
                <w:ilvl w:val="0"/>
                <w:numId w:val="5"/>
              </w:numPr>
              <w:snapToGrid w:val="0"/>
              <w:spacing w:after="0" w:line="240" w:lineRule="auto"/>
              <w:ind w:left="221" w:hanging="170"/>
              <w:jc w:val="both"/>
            </w:pPr>
            <w:r>
              <w:rPr>
                <w:rFonts w:ascii="Times New Roman" w:hAnsi="Times New Roman"/>
                <w:sz w:val="24"/>
                <w:szCs w:val="24"/>
              </w:rPr>
              <w:t>других гостей фестиваля, зрителей, которым необходим пропуск</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AB613F">
            <w:pPr>
              <w:snapToGrid w:val="0"/>
              <w:spacing w:line="240" w:lineRule="auto"/>
              <w:ind w:firstLine="0"/>
              <w:jc w:val="both"/>
              <w:rPr>
                <w:szCs w:val="24"/>
              </w:rPr>
            </w:pPr>
          </w:p>
          <w:p w:rsidR="00AB613F" w:rsidRDefault="00AB613F">
            <w:pPr>
              <w:snapToGrid w:val="0"/>
              <w:spacing w:line="240" w:lineRule="auto"/>
              <w:ind w:firstLine="0"/>
              <w:jc w:val="both"/>
              <w:rPr>
                <w:szCs w:val="24"/>
              </w:rPr>
            </w:pPr>
          </w:p>
          <w:p w:rsidR="00AB613F" w:rsidRPr="00556008" w:rsidRDefault="003C5901">
            <w:pPr>
              <w:snapToGrid w:val="0"/>
              <w:spacing w:line="240" w:lineRule="auto"/>
              <w:ind w:firstLine="0"/>
              <w:jc w:val="both"/>
            </w:pPr>
            <w:r>
              <w:rPr>
                <w:sz w:val="48"/>
                <w:szCs w:val="48"/>
              </w:rPr>
              <w:t>}</w:t>
            </w:r>
            <w:r>
              <w:t>Зам. директора по маркетингу,</w:t>
            </w:r>
            <w:r>
              <w:br/>
              <w:t>помощник Президента фестиваля</w:t>
            </w:r>
          </w:p>
          <w:p w:rsidR="003C49DB" w:rsidRPr="00556008" w:rsidRDefault="003C49DB">
            <w:pPr>
              <w:snapToGrid w:val="0"/>
              <w:spacing w:line="240" w:lineRule="auto"/>
              <w:ind w:firstLine="0"/>
              <w:jc w:val="both"/>
            </w:pPr>
          </w:p>
          <w:p w:rsidR="003C49DB" w:rsidRPr="003C49DB" w:rsidRDefault="003C49DB">
            <w:pPr>
              <w:snapToGrid w:val="0"/>
              <w:spacing w:line="240" w:lineRule="auto"/>
              <w:ind w:firstLine="0"/>
              <w:jc w:val="both"/>
            </w:pPr>
          </w:p>
          <w:p w:rsidR="00AB613F" w:rsidRDefault="003C5901">
            <w:pPr>
              <w:snapToGrid w:val="0"/>
              <w:spacing w:line="240" w:lineRule="auto"/>
              <w:ind w:firstLine="0"/>
              <w:jc w:val="both"/>
            </w:pPr>
            <w:r>
              <w:rPr>
                <w:sz w:val="52"/>
                <w:szCs w:val="52"/>
              </w:rPr>
              <w:t>}</w:t>
            </w:r>
            <w:r>
              <w:t>Администратор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16.</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Оформление въезда в ЗАТО Северск для всех участников фестиваля</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pPr>
            <w:r>
              <w:rPr>
                <w:szCs w:val="24"/>
              </w:rPr>
              <w:t>Главный администратор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17.</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Работа с иногородними театрами-участниками по техническому оснащению прокатных площадок</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pPr>
            <w:r>
              <w:rPr>
                <w:szCs w:val="24"/>
              </w:rPr>
              <w:t>Заведующий художественно-постановочной частью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18.</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Бронирование гостиниц в г. Томске и г. Северске</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pPr>
            <w:r>
              <w:rPr>
                <w:szCs w:val="24"/>
              </w:rPr>
              <w:t>Зам.директора по организации зрителя,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19.</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Определение точек питания  для каждого коллектива, а также кофе-брейки на сценических площадках</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pPr>
            <w:r>
              <w:rPr>
                <w:szCs w:val="24"/>
              </w:rPr>
              <w:t>Зам.директора по организации зрителя, член оргкомитета фестиваля</w:t>
            </w:r>
          </w:p>
          <w:p w:rsidR="00AB613F" w:rsidRDefault="003C5901">
            <w:pPr>
              <w:snapToGrid w:val="0"/>
              <w:spacing w:line="240" w:lineRule="auto"/>
              <w:ind w:firstLine="0"/>
              <w:jc w:val="both"/>
            </w:pPr>
            <w:r>
              <w:rPr>
                <w:szCs w:val="24"/>
              </w:rPr>
              <w:t>Старший администратор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20.</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pPr>
            <w:r>
              <w:t>Заказ автобусов и выстраивание транспортной схемы</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pPr>
            <w:r>
              <w:rPr>
                <w:szCs w:val="24"/>
              </w:rPr>
              <w:t>Зам.директора по организации зрителя, член оргкомитета фестиваля</w:t>
            </w:r>
          </w:p>
          <w:p w:rsidR="00AB613F" w:rsidRDefault="003C5901">
            <w:pPr>
              <w:snapToGrid w:val="0"/>
              <w:spacing w:line="240" w:lineRule="auto"/>
              <w:ind w:firstLine="0"/>
              <w:jc w:val="both"/>
            </w:pPr>
            <w:r>
              <w:rPr>
                <w:szCs w:val="24"/>
              </w:rPr>
              <w:t>Старший администратор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21.</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 xml:space="preserve">Работа со спонсорами </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pPr>
            <w:r>
              <w:rPr>
                <w:szCs w:val="24"/>
              </w:rPr>
              <w:t>Административный состав МБУ СМТ, члены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22.</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Определение кураторов театров-участников:</w:t>
            </w:r>
          </w:p>
          <w:p w:rsidR="00AB613F" w:rsidRDefault="00AB613F">
            <w:pPr>
              <w:spacing w:line="240" w:lineRule="auto"/>
              <w:ind w:firstLine="0"/>
              <w:jc w:val="both"/>
              <w:rPr>
                <w:szCs w:val="24"/>
              </w:rPr>
            </w:pPr>
          </w:p>
          <w:p w:rsidR="00AB613F" w:rsidRDefault="003C5901">
            <w:pPr>
              <w:pStyle w:val="af7"/>
              <w:numPr>
                <w:ilvl w:val="0"/>
                <w:numId w:val="6"/>
              </w:numPr>
              <w:tabs>
                <w:tab w:val="left" w:pos="175"/>
              </w:tabs>
              <w:spacing w:after="0" w:line="240" w:lineRule="auto"/>
              <w:ind w:left="221" w:hanging="170"/>
              <w:jc w:val="both"/>
            </w:pPr>
            <w:r>
              <w:rPr>
                <w:rFonts w:ascii="Times New Roman" w:hAnsi="Times New Roman"/>
                <w:sz w:val="24"/>
                <w:szCs w:val="24"/>
              </w:rPr>
              <w:t>театров г. Томска</w:t>
            </w:r>
          </w:p>
          <w:p w:rsidR="00AB613F" w:rsidRDefault="003C5901">
            <w:pPr>
              <w:pStyle w:val="af7"/>
              <w:numPr>
                <w:ilvl w:val="0"/>
                <w:numId w:val="6"/>
              </w:numPr>
              <w:tabs>
                <w:tab w:val="left" w:pos="175"/>
              </w:tabs>
              <w:spacing w:after="0" w:line="240" w:lineRule="auto"/>
              <w:ind w:left="221" w:hanging="170"/>
              <w:jc w:val="both"/>
            </w:pPr>
            <w:r>
              <w:rPr>
                <w:rFonts w:ascii="Times New Roman" w:hAnsi="Times New Roman"/>
                <w:sz w:val="24"/>
                <w:szCs w:val="24"/>
              </w:rPr>
              <w:t>театра г. Прокопьевска</w:t>
            </w:r>
          </w:p>
          <w:p w:rsidR="00AB613F" w:rsidRDefault="003C5901">
            <w:pPr>
              <w:pStyle w:val="af7"/>
              <w:numPr>
                <w:ilvl w:val="0"/>
                <w:numId w:val="6"/>
              </w:numPr>
              <w:tabs>
                <w:tab w:val="left" w:pos="175"/>
              </w:tabs>
              <w:spacing w:after="0" w:line="240" w:lineRule="auto"/>
              <w:ind w:left="221" w:hanging="170"/>
              <w:jc w:val="both"/>
            </w:pPr>
            <w:r>
              <w:rPr>
                <w:rFonts w:ascii="Times New Roman" w:hAnsi="Times New Roman"/>
                <w:sz w:val="24"/>
                <w:szCs w:val="24"/>
              </w:rPr>
              <w:t>театра г. Кемерова</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pStyle w:val="af7"/>
              <w:numPr>
                <w:ilvl w:val="0"/>
                <w:numId w:val="7"/>
              </w:numPr>
              <w:spacing w:after="0" w:line="240" w:lineRule="auto"/>
              <w:ind w:left="221" w:hanging="170"/>
              <w:jc w:val="both"/>
            </w:pPr>
            <w:r>
              <w:rPr>
                <w:rFonts w:ascii="Times New Roman" w:hAnsi="Times New Roman"/>
                <w:sz w:val="24"/>
                <w:szCs w:val="24"/>
              </w:rPr>
              <w:t>театра г. Горно-Алтайска</w:t>
            </w:r>
          </w:p>
          <w:p w:rsidR="00AB613F" w:rsidRDefault="003C5901">
            <w:pPr>
              <w:pStyle w:val="af7"/>
              <w:numPr>
                <w:ilvl w:val="0"/>
                <w:numId w:val="7"/>
              </w:numPr>
              <w:spacing w:after="0" w:line="240" w:lineRule="auto"/>
              <w:ind w:left="221" w:hanging="170"/>
              <w:jc w:val="both"/>
            </w:pPr>
            <w:r>
              <w:rPr>
                <w:rFonts w:ascii="Times New Roman" w:hAnsi="Times New Roman"/>
                <w:sz w:val="24"/>
                <w:szCs w:val="24"/>
              </w:rPr>
              <w:t>театра г. Манипура (Индия)</w:t>
            </w:r>
          </w:p>
          <w:p w:rsidR="00AB613F" w:rsidRDefault="00AB613F">
            <w:pPr>
              <w:spacing w:line="240" w:lineRule="auto"/>
              <w:ind w:firstLine="0"/>
              <w:jc w:val="both"/>
              <w:rPr>
                <w:szCs w:val="24"/>
              </w:rPr>
            </w:pPr>
          </w:p>
          <w:p w:rsidR="00AB613F" w:rsidRDefault="003C5901">
            <w:pPr>
              <w:pStyle w:val="af7"/>
              <w:numPr>
                <w:ilvl w:val="0"/>
                <w:numId w:val="8"/>
              </w:numPr>
              <w:spacing w:after="0" w:line="240" w:lineRule="auto"/>
              <w:ind w:left="221" w:hanging="170"/>
              <w:jc w:val="both"/>
            </w:pPr>
            <w:r>
              <w:rPr>
                <w:rFonts w:ascii="Times New Roman" w:hAnsi="Times New Roman"/>
                <w:sz w:val="24"/>
                <w:szCs w:val="24"/>
              </w:rPr>
              <w:lastRenderedPageBreak/>
              <w:t>театра г. Озерска</w:t>
            </w:r>
          </w:p>
          <w:p w:rsidR="00AB613F" w:rsidRDefault="003C5901">
            <w:pPr>
              <w:pStyle w:val="af7"/>
              <w:numPr>
                <w:ilvl w:val="0"/>
                <w:numId w:val="8"/>
              </w:numPr>
              <w:spacing w:after="0" w:line="240" w:lineRule="auto"/>
              <w:ind w:left="221" w:hanging="170"/>
              <w:jc w:val="both"/>
            </w:pPr>
            <w:r>
              <w:rPr>
                <w:rFonts w:ascii="Times New Roman" w:hAnsi="Times New Roman"/>
                <w:sz w:val="24"/>
                <w:szCs w:val="24"/>
              </w:rPr>
              <w:t>театра г. Нижнего Новгорода</w:t>
            </w:r>
          </w:p>
          <w:p w:rsidR="00AB613F" w:rsidRDefault="003C5901">
            <w:pPr>
              <w:pStyle w:val="af7"/>
              <w:numPr>
                <w:ilvl w:val="0"/>
                <w:numId w:val="8"/>
              </w:numPr>
              <w:spacing w:after="0" w:line="240" w:lineRule="auto"/>
              <w:ind w:left="334" w:hanging="170"/>
              <w:jc w:val="both"/>
            </w:pPr>
            <w:r>
              <w:rPr>
                <w:rFonts w:ascii="Times New Roman" w:hAnsi="Times New Roman"/>
                <w:sz w:val="24"/>
                <w:szCs w:val="24"/>
              </w:rPr>
              <w:t>театра г. Мариинска</w:t>
            </w:r>
          </w:p>
          <w:p w:rsidR="00AB613F" w:rsidRDefault="003C5901">
            <w:pPr>
              <w:pStyle w:val="af7"/>
              <w:numPr>
                <w:ilvl w:val="0"/>
                <w:numId w:val="8"/>
              </w:numPr>
              <w:spacing w:after="0" w:line="240" w:lineRule="auto"/>
              <w:ind w:left="334" w:hanging="170"/>
              <w:jc w:val="both"/>
            </w:pPr>
            <w:r>
              <w:rPr>
                <w:rFonts w:ascii="Times New Roman" w:hAnsi="Times New Roman"/>
                <w:sz w:val="24"/>
                <w:szCs w:val="24"/>
              </w:rPr>
              <w:t>Северского театра для детей и юношества</w:t>
            </w:r>
          </w:p>
          <w:p w:rsidR="00AB613F" w:rsidRDefault="00AB613F">
            <w:pPr>
              <w:spacing w:line="240" w:lineRule="auto"/>
              <w:ind w:hanging="170"/>
              <w:jc w:val="both"/>
              <w:rPr>
                <w:szCs w:val="24"/>
              </w:rPr>
            </w:pPr>
          </w:p>
          <w:p w:rsidR="00AB613F" w:rsidRDefault="003C5901">
            <w:pPr>
              <w:pStyle w:val="af7"/>
              <w:numPr>
                <w:ilvl w:val="0"/>
                <w:numId w:val="8"/>
              </w:numPr>
              <w:spacing w:line="240" w:lineRule="auto"/>
              <w:ind w:left="332" w:hanging="170"/>
              <w:jc w:val="both"/>
            </w:pPr>
            <w:r>
              <w:rPr>
                <w:rFonts w:ascii="Times New Roman" w:hAnsi="Times New Roman"/>
                <w:sz w:val="24"/>
                <w:szCs w:val="24"/>
              </w:rPr>
              <w:t>театра г. Новосибирска</w:t>
            </w:r>
          </w:p>
          <w:p w:rsidR="00AB613F" w:rsidRDefault="00AB613F">
            <w:pPr>
              <w:spacing w:line="240" w:lineRule="auto"/>
              <w:ind w:hanging="170"/>
              <w:jc w:val="both"/>
              <w:rPr>
                <w:szCs w:val="24"/>
              </w:rPr>
            </w:pPr>
          </w:p>
          <w:p w:rsidR="00AB613F" w:rsidRDefault="003C5901">
            <w:pPr>
              <w:pStyle w:val="af7"/>
              <w:numPr>
                <w:ilvl w:val="0"/>
                <w:numId w:val="8"/>
              </w:numPr>
              <w:spacing w:after="0" w:line="240" w:lineRule="auto"/>
              <w:ind w:left="334" w:hanging="170"/>
              <w:jc w:val="both"/>
            </w:pPr>
            <w:r>
              <w:rPr>
                <w:rFonts w:ascii="Times New Roman" w:hAnsi="Times New Roman"/>
                <w:sz w:val="24"/>
                <w:szCs w:val="24"/>
              </w:rPr>
              <w:t>театра г. Таллина (Эстония)</w:t>
            </w:r>
          </w:p>
          <w:p w:rsidR="00AB613F" w:rsidRDefault="003C5901">
            <w:pPr>
              <w:pStyle w:val="af7"/>
              <w:numPr>
                <w:ilvl w:val="0"/>
                <w:numId w:val="8"/>
              </w:numPr>
              <w:spacing w:after="0" w:line="240" w:lineRule="auto"/>
              <w:ind w:left="334" w:hanging="170"/>
              <w:jc w:val="both"/>
            </w:pPr>
            <w:r>
              <w:rPr>
                <w:rFonts w:ascii="Times New Roman" w:hAnsi="Times New Roman"/>
                <w:sz w:val="24"/>
                <w:szCs w:val="24"/>
              </w:rPr>
              <w:t>театра г. Ларнака (Кипр)</w:t>
            </w:r>
          </w:p>
          <w:p w:rsidR="00AB613F" w:rsidRDefault="00AB613F">
            <w:pPr>
              <w:spacing w:line="240" w:lineRule="auto"/>
              <w:ind w:hanging="170"/>
              <w:jc w:val="both"/>
              <w:rPr>
                <w:szCs w:val="24"/>
              </w:rPr>
            </w:pPr>
          </w:p>
          <w:p w:rsidR="00AB613F" w:rsidRDefault="003C5901">
            <w:pPr>
              <w:pStyle w:val="af7"/>
              <w:numPr>
                <w:ilvl w:val="0"/>
                <w:numId w:val="9"/>
              </w:numPr>
              <w:spacing w:after="0" w:line="240" w:lineRule="auto"/>
              <w:ind w:left="334" w:hanging="170"/>
              <w:jc w:val="both"/>
            </w:pPr>
            <w:r>
              <w:rPr>
                <w:rFonts w:ascii="Times New Roman" w:hAnsi="Times New Roman"/>
                <w:sz w:val="24"/>
                <w:szCs w:val="24"/>
              </w:rPr>
              <w:t>Жюри и педагогов</w:t>
            </w:r>
          </w:p>
          <w:p w:rsidR="00AB613F" w:rsidRDefault="003C5901">
            <w:pPr>
              <w:pStyle w:val="af7"/>
              <w:numPr>
                <w:ilvl w:val="0"/>
                <w:numId w:val="9"/>
              </w:numPr>
              <w:snapToGrid w:val="0"/>
              <w:spacing w:after="0" w:line="240" w:lineRule="auto"/>
              <w:ind w:left="334" w:hanging="170"/>
              <w:jc w:val="both"/>
            </w:pPr>
            <w:r>
              <w:rPr>
                <w:rFonts w:ascii="Times New Roman" w:hAnsi="Times New Roman"/>
                <w:sz w:val="24"/>
                <w:szCs w:val="24"/>
              </w:rPr>
              <w:t>Детского жюри</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AB613F">
            <w:pPr>
              <w:snapToGrid w:val="0"/>
              <w:spacing w:line="240" w:lineRule="auto"/>
              <w:ind w:firstLine="0"/>
              <w:jc w:val="both"/>
              <w:rPr>
                <w:szCs w:val="24"/>
              </w:rPr>
            </w:pPr>
          </w:p>
          <w:p w:rsidR="00AB613F" w:rsidRDefault="00AB613F">
            <w:pPr>
              <w:snapToGrid w:val="0"/>
              <w:spacing w:line="240" w:lineRule="auto"/>
              <w:ind w:firstLine="0"/>
              <w:jc w:val="both"/>
              <w:rPr>
                <w:szCs w:val="24"/>
              </w:rPr>
            </w:pPr>
          </w:p>
          <w:p w:rsidR="00AB613F" w:rsidRDefault="00AB613F">
            <w:pPr>
              <w:snapToGrid w:val="0"/>
              <w:spacing w:line="240" w:lineRule="auto"/>
              <w:ind w:firstLine="0"/>
              <w:jc w:val="both"/>
              <w:rPr>
                <w:szCs w:val="24"/>
              </w:rPr>
            </w:pP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rPr>
                <w:szCs w:val="24"/>
              </w:rPr>
            </w:pPr>
            <w:r>
              <w:rPr>
                <w:szCs w:val="24"/>
              </w:rPr>
              <w:t>куратор №1</w:t>
            </w:r>
          </w:p>
          <w:p w:rsidR="00AB613F" w:rsidRDefault="00AB613F">
            <w:pPr>
              <w:snapToGrid w:val="0"/>
              <w:spacing w:line="240" w:lineRule="auto"/>
              <w:ind w:firstLine="0"/>
              <w:jc w:val="both"/>
              <w:rPr>
                <w:sz w:val="20"/>
                <w:szCs w:val="20"/>
              </w:rPr>
            </w:pPr>
          </w:p>
          <w:p w:rsidR="00AB613F" w:rsidRDefault="00AB613F">
            <w:pPr>
              <w:snapToGrid w:val="0"/>
              <w:spacing w:line="240" w:lineRule="auto"/>
              <w:ind w:firstLine="0"/>
              <w:jc w:val="both"/>
              <w:rPr>
                <w:szCs w:val="24"/>
              </w:rPr>
            </w:pP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rPr>
                <w:szCs w:val="24"/>
              </w:rPr>
            </w:pPr>
            <w:r>
              <w:rPr>
                <w:szCs w:val="24"/>
              </w:rPr>
              <w:t>куратор № 2</w:t>
            </w:r>
          </w:p>
          <w:p w:rsidR="00AB613F" w:rsidRDefault="00AB613F">
            <w:pPr>
              <w:snapToGrid w:val="0"/>
              <w:spacing w:line="240" w:lineRule="auto"/>
              <w:ind w:firstLine="0"/>
              <w:jc w:val="both"/>
              <w:rPr>
                <w:sz w:val="20"/>
                <w:szCs w:val="20"/>
              </w:rPr>
            </w:pPr>
          </w:p>
          <w:p w:rsidR="00AB613F" w:rsidRDefault="00AB613F">
            <w:pPr>
              <w:snapToGrid w:val="0"/>
              <w:spacing w:line="240" w:lineRule="auto"/>
              <w:ind w:firstLine="0"/>
              <w:jc w:val="both"/>
              <w:rPr>
                <w:sz w:val="20"/>
                <w:szCs w:val="20"/>
              </w:rPr>
            </w:pPr>
          </w:p>
          <w:p w:rsidR="00AB613F" w:rsidRDefault="00AB613F">
            <w:pPr>
              <w:snapToGrid w:val="0"/>
              <w:spacing w:line="240" w:lineRule="auto"/>
              <w:ind w:firstLine="0"/>
              <w:jc w:val="both"/>
              <w:rPr>
                <w:szCs w:val="24"/>
              </w:rPr>
            </w:pP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rPr>
                <w:szCs w:val="24"/>
              </w:rPr>
            </w:pPr>
            <w:r>
              <w:rPr>
                <w:szCs w:val="24"/>
              </w:rPr>
              <w:t>куратор №3</w:t>
            </w:r>
          </w:p>
          <w:p w:rsidR="00AB613F" w:rsidRDefault="00AB613F">
            <w:pPr>
              <w:snapToGrid w:val="0"/>
              <w:spacing w:line="240" w:lineRule="auto"/>
              <w:ind w:firstLine="0"/>
              <w:jc w:val="both"/>
              <w:rPr>
                <w:szCs w:val="24"/>
              </w:rPr>
            </w:pPr>
          </w:p>
          <w:p w:rsidR="00AB613F" w:rsidRDefault="00AB613F">
            <w:pPr>
              <w:snapToGrid w:val="0"/>
              <w:spacing w:line="240" w:lineRule="auto"/>
              <w:ind w:firstLine="0"/>
              <w:jc w:val="both"/>
              <w:rPr>
                <w:sz w:val="20"/>
                <w:szCs w:val="20"/>
              </w:rPr>
            </w:pPr>
          </w:p>
          <w:p w:rsidR="00AB613F" w:rsidRDefault="00AB613F">
            <w:pPr>
              <w:snapToGrid w:val="0"/>
              <w:spacing w:line="240" w:lineRule="auto"/>
              <w:ind w:firstLine="0"/>
              <w:jc w:val="both"/>
              <w:rPr>
                <w:szCs w:val="24"/>
              </w:rPr>
            </w:pPr>
          </w:p>
          <w:p w:rsidR="003C49DB" w:rsidRDefault="003C49DB">
            <w:pPr>
              <w:snapToGrid w:val="0"/>
              <w:spacing w:line="240" w:lineRule="auto"/>
              <w:ind w:firstLine="0"/>
              <w:jc w:val="both"/>
              <w:rPr>
                <w:szCs w:val="24"/>
                <w:lang w:val="en-US"/>
              </w:rPr>
            </w:pPr>
          </w:p>
          <w:p w:rsidR="00AB613F" w:rsidRDefault="003C5901">
            <w:pPr>
              <w:snapToGrid w:val="0"/>
              <w:spacing w:line="240" w:lineRule="auto"/>
              <w:ind w:firstLine="0"/>
              <w:jc w:val="both"/>
              <w:rPr>
                <w:szCs w:val="24"/>
              </w:rPr>
            </w:pPr>
            <w:r>
              <w:rPr>
                <w:szCs w:val="24"/>
              </w:rPr>
              <w:t>куратор № 4</w:t>
            </w:r>
          </w:p>
          <w:p w:rsidR="00AB613F" w:rsidRDefault="00AB613F">
            <w:pPr>
              <w:snapToGrid w:val="0"/>
              <w:spacing w:line="240" w:lineRule="auto"/>
              <w:ind w:firstLine="0"/>
              <w:jc w:val="both"/>
              <w:rPr>
                <w:szCs w:val="24"/>
              </w:rPr>
            </w:pP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rPr>
                <w:szCs w:val="24"/>
              </w:rPr>
            </w:pPr>
            <w:r>
              <w:rPr>
                <w:szCs w:val="24"/>
              </w:rPr>
              <w:t>куратор № 5</w:t>
            </w:r>
          </w:p>
          <w:p w:rsidR="00AB613F" w:rsidRDefault="00AB613F">
            <w:pPr>
              <w:snapToGrid w:val="0"/>
              <w:spacing w:line="240" w:lineRule="auto"/>
              <w:ind w:firstLine="0"/>
              <w:jc w:val="both"/>
              <w:rPr>
                <w:szCs w:val="24"/>
              </w:rPr>
            </w:pP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rPr>
                <w:szCs w:val="24"/>
              </w:rPr>
            </w:pPr>
            <w:r>
              <w:rPr>
                <w:szCs w:val="24"/>
              </w:rPr>
              <w:t>куратор № 6</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lastRenderedPageBreak/>
              <w:t>23.</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Работа с партнерами:</w:t>
            </w:r>
          </w:p>
          <w:p w:rsidR="00AB613F" w:rsidRDefault="003C5901">
            <w:pPr>
              <w:pStyle w:val="af7"/>
              <w:numPr>
                <w:ilvl w:val="0"/>
                <w:numId w:val="10"/>
              </w:numPr>
              <w:spacing w:line="240" w:lineRule="auto"/>
              <w:ind w:left="332" w:hanging="283"/>
              <w:jc w:val="both"/>
              <w:rPr>
                <w:rFonts w:ascii="Times New Roman" w:hAnsi="Times New Roman"/>
                <w:sz w:val="24"/>
                <w:szCs w:val="24"/>
              </w:rPr>
            </w:pPr>
            <w:r>
              <w:rPr>
                <w:rFonts w:ascii="Times New Roman" w:hAnsi="Times New Roman"/>
                <w:sz w:val="24"/>
                <w:szCs w:val="24"/>
              </w:rPr>
              <w:t>Администрация ЗАТО Северск</w:t>
            </w:r>
          </w:p>
          <w:p w:rsidR="00AB613F" w:rsidRDefault="003C5901">
            <w:pPr>
              <w:pStyle w:val="af7"/>
              <w:numPr>
                <w:ilvl w:val="0"/>
                <w:numId w:val="10"/>
              </w:numPr>
              <w:spacing w:line="240" w:lineRule="auto"/>
              <w:ind w:left="332" w:hanging="283"/>
              <w:jc w:val="both"/>
              <w:rPr>
                <w:rFonts w:ascii="Times New Roman" w:hAnsi="Times New Roman"/>
                <w:sz w:val="24"/>
                <w:szCs w:val="24"/>
              </w:rPr>
            </w:pPr>
            <w:r>
              <w:rPr>
                <w:rFonts w:ascii="Times New Roman" w:hAnsi="Times New Roman"/>
                <w:sz w:val="24"/>
                <w:szCs w:val="24"/>
              </w:rPr>
              <w:t>Городская библиотека</w:t>
            </w:r>
          </w:p>
          <w:p w:rsidR="00AB613F" w:rsidRDefault="003C5901">
            <w:pPr>
              <w:pStyle w:val="af7"/>
              <w:numPr>
                <w:ilvl w:val="0"/>
                <w:numId w:val="10"/>
              </w:numPr>
              <w:spacing w:line="240" w:lineRule="auto"/>
              <w:ind w:left="332" w:hanging="283"/>
              <w:jc w:val="both"/>
              <w:rPr>
                <w:rFonts w:ascii="Times New Roman" w:hAnsi="Times New Roman"/>
                <w:sz w:val="24"/>
                <w:szCs w:val="24"/>
              </w:rPr>
            </w:pPr>
            <w:r>
              <w:rPr>
                <w:rFonts w:ascii="Times New Roman" w:hAnsi="Times New Roman"/>
                <w:sz w:val="24"/>
                <w:szCs w:val="24"/>
              </w:rPr>
              <w:t>Художественная школа</w:t>
            </w:r>
          </w:p>
          <w:p w:rsidR="00AB613F" w:rsidRDefault="00AB613F">
            <w:pPr>
              <w:pStyle w:val="af7"/>
              <w:spacing w:line="240" w:lineRule="auto"/>
              <w:ind w:left="332" w:firstLine="709"/>
              <w:jc w:val="both"/>
              <w:rPr>
                <w:rFonts w:ascii="Times New Roman" w:hAnsi="Times New Roman"/>
                <w:sz w:val="24"/>
                <w:szCs w:val="24"/>
              </w:rPr>
            </w:pPr>
          </w:p>
          <w:p w:rsidR="00AB613F" w:rsidRDefault="00AB613F">
            <w:pPr>
              <w:pStyle w:val="af7"/>
              <w:spacing w:line="240" w:lineRule="auto"/>
              <w:ind w:left="332" w:firstLine="709"/>
              <w:jc w:val="both"/>
              <w:rPr>
                <w:rFonts w:ascii="Times New Roman" w:hAnsi="Times New Roman"/>
                <w:sz w:val="24"/>
                <w:szCs w:val="24"/>
              </w:rPr>
            </w:pPr>
          </w:p>
          <w:p w:rsidR="00AB613F" w:rsidRDefault="003C5901">
            <w:pPr>
              <w:pStyle w:val="af7"/>
              <w:numPr>
                <w:ilvl w:val="0"/>
                <w:numId w:val="10"/>
              </w:numPr>
              <w:spacing w:line="240" w:lineRule="auto"/>
              <w:ind w:left="332" w:hanging="283"/>
              <w:jc w:val="both"/>
              <w:rPr>
                <w:rFonts w:ascii="Times New Roman" w:hAnsi="Times New Roman"/>
                <w:sz w:val="24"/>
                <w:szCs w:val="24"/>
              </w:rPr>
            </w:pPr>
            <w:r>
              <w:rPr>
                <w:rFonts w:ascii="Times New Roman" w:hAnsi="Times New Roman"/>
                <w:sz w:val="24"/>
                <w:szCs w:val="24"/>
              </w:rPr>
              <w:t>Департамент по культуре Томской области</w:t>
            </w:r>
          </w:p>
          <w:p w:rsidR="00AB613F" w:rsidRDefault="00AB613F">
            <w:pPr>
              <w:spacing w:line="240" w:lineRule="auto"/>
              <w:ind w:left="332" w:hanging="283"/>
              <w:jc w:val="both"/>
              <w:rPr>
                <w:szCs w:val="24"/>
              </w:rPr>
            </w:pPr>
          </w:p>
          <w:p w:rsidR="00AB613F" w:rsidRDefault="003C5901">
            <w:pPr>
              <w:pStyle w:val="af7"/>
              <w:numPr>
                <w:ilvl w:val="0"/>
                <w:numId w:val="11"/>
              </w:numPr>
              <w:spacing w:line="240" w:lineRule="auto"/>
              <w:ind w:left="332" w:hanging="283"/>
              <w:jc w:val="both"/>
            </w:pPr>
            <w:r>
              <w:rPr>
                <w:rFonts w:ascii="Times New Roman" w:hAnsi="Times New Roman"/>
                <w:sz w:val="24"/>
                <w:szCs w:val="24"/>
              </w:rPr>
              <w:t xml:space="preserve">Музей г. Северска, </w:t>
            </w:r>
            <w:r>
              <w:rPr>
                <w:rFonts w:ascii="Times New Roman" w:hAnsi="Times New Roman"/>
                <w:sz w:val="24"/>
                <w:szCs w:val="24"/>
              </w:rPr>
              <w:br/>
              <w:t>выставка «Муз@мяу»</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pStyle w:val="af7"/>
              <w:numPr>
                <w:ilvl w:val="0"/>
                <w:numId w:val="11"/>
              </w:numPr>
              <w:spacing w:after="0" w:line="240" w:lineRule="auto"/>
              <w:ind w:left="335" w:hanging="284"/>
              <w:jc w:val="both"/>
            </w:pPr>
            <w:r>
              <w:rPr>
                <w:rFonts w:ascii="Times New Roman" w:hAnsi="Times New Roman"/>
                <w:sz w:val="24"/>
                <w:szCs w:val="24"/>
              </w:rPr>
              <w:t>Выставка-ярмарка «Город мастеров»</w:t>
            </w:r>
          </w:p>
          <w:p w:rsidR="00AB613F" w:rsidRDefault="003C5901">
            <w:pPr>
              <w:pStyle w:val="af7"/>
              <w:numPr>
                <w:ilvl w:val="0"/>
                <w:numId w:val="11"/>
              </w:numPr>
              <w:spacing w:after="0" w:line="240" w:lineRule="auto"/>
              <w:ind w:left="335" w:hanging="284"/>
              <w:jc w:val="both"/>
            </w:pPr>
            <w:r>
              <w:rPr>
                <w:rFonts w:ascii="Times New Roman" w:hAnsi="Times New Roman"/>
                <w:sz w:val="24"/>
                <w:szCs w:val="24"/>
              </w:rPr>
              <w:t>Выставка элитных кошек</w:t>
            </w:r>
          </w:p>
          <w:p w:rsidR="00AB613F" w:rsidRDefault="00AB613F">
            <w:pPr>
              <w:spacing w:line="240" w:lineRule="auto"/>
              <w:ind w:firstLine="0"/>
              <w:jc w:val="both"/>
              <w:rPr>
                <w:szCs w:val="24"/>
              </w:rPr>
            </w:pPr>
          </w:p>
          <w:p w:rsidR="003C49DB" w:rsidRPr="003C49DB" w:rsidRDefault="003C49DB" w:rsidP="003C49DB">
            <w:pPr>
              <w:pStyle w:val="af7"/>
              <w:spacing w:line="240" w:lineRule="auto"/>
              <w:ind w:left="332"/>
              <w:jc w:val="both"/>
              <w:rPr>
                <w:rFonts w:ascii="Times New Roman" w:hAnsi="Times New Roman"/>
                <w:sz w:val="24"/>
                <w:szCs w:val="24"/>
              </w:rPr>
            </w:pPr>
          </w:p>
          <w:p w:rsidR="00AB613F" w:rsidRDefault="003C5901">
            <w:pPr>
              <w:pStyle w:val="af7"/>
              <w:numPr>
                <w:ilvl w:val="0"/>
                <w:numId w:val="11"/>
              </w:numPr>
              <w:spacing w:line="240" w:lineRule="auto"/>
              <w:ind w:left="332" w:hanging="283"/>
              <w:jc w:val="both"/>
              <w:rPr>
                <w:rFonts w:ascii="Times New Roman" w:hAnsi="Times New Roman"/>
                <w:sz w:val="24"/>
                <w:szCs w:val="24"/>
              </w:rPr>
            </w:pPr>
            <w:r>
              <w:rPr>
                <w:rFonts w:ascii="Times New Roman" w:hAnsi="Times New Roman"/>
                <w:sz w:val="24"/>
                <w:szCs w:val="24"/>
              </w:rPr>
              <w:t>РИА «Томск»</w:t>
            </w:r>
          </w:p>
          <w:p w:rsidR="00AB613F" w:rsidRDefault="00AB613F">
            <w:pPr>
              <w:spacing w:line="240" w:lineRule="auto"/>
              <w:ind w:firstLine="0"/>
              <w:jc w:val="both"/>
              <w:rPr>
                <w:szCs w:val="24"/>
              </w:rPr>
            </w:pPr>
          </w:p>
          <w:p w:rsidR="00AB613F" w:rsidRDefault="00AB613F">
            <w:pPr>
              <w:pStyle w:val="af7"/>
              <w:spacing w:line="240" w:lineRule="auto"/>
              <w:ind w:left="332" w:firstLine="709"/>
              <w:jc w:val="both"/>
              <w:rPr>
                <w:rFonts w:ascii="Times New Roman" w:hAnsi="Times New Roman"/>
                <w:sz w:val="24"/>
                <w:szCs w:val="24"/>
              </w:rPr>
            </w:pPr>
          </w:p>
          <w:p w:rsidR="00AB613F" w:rsidRDefault="003C5901">
            <w:pPr>
              <w:pStyle w:val="af7"/>
              <w:numPr>
                <w:ilvl w:val="0"/>
                <w:numId w:val="11"/>
              </w:numPr>
              <w:spacing w:line="240" w:lineRule="auto"/>
              <w:ind w:left="332" w:hanging="283"/>
              <w:jc w:val="both"/>
              <w:rPr>
                <w:rFonts w:ascii="Times New Roman" w:hAnsi="Times New Roman"/>
                <w:sz w:val="24"/>
                <w:szCs w:val="24"/>
              </w:rPr>
            </w:pPr>
            <w:r>
              <w:rPr>
                <w:rFonts w:ascii="Times New Roman" w:hAnsi="Times New Roman"/>
                <w:sz w:val="24"/>
                <w:szCs w:val="24"/>
              </w:rPr>
              <w:t>Производство и прокат видеоролика о фестивале на телевидении (8 каналов)</w:t>
            </w:r>
          </w:p>
          <w:p w:rsidR="00AB613F" w:rsidRDefault="003C5901">
            <w:pPr>
              <w:pStyle w:val="af7"/>
              <w:numPr>
                <w:ilvl w:val="0"/>
                <w:numId w:val="11"/>
              </w:numPr>
              <w:spacing w:line="240" w:lineRule="auto"/>
              <w:ind w:left="332" w:hanging="283"/>
              <w:jc w:val="both"/>
              <w:rPr>
                <w:szCs w:val="24"/>
              </w:rPr>
            </w:pPr>
            <w:r>
              <w:rPr>
                <w:rFonts w:ascii="Times New Roman" w:hAnsi="Times New Roman"/>
                <w:sz w:val="24"/>
                <w:szCs w:val="24"/>
              </w:rPr>
              <w:t>В к/т «Мир» (г. Северск), в развлекательном центре «Факел» (г. Томск), в школах города Северска</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rPr>
                <w:highlight w:val="yellow"/>
              </w:rPr>
            </w:pPr>
            <w:r>
              <w:rPr>
                <w:sz w:val="96"/>
                <w:szCs w:val="96"/>
              </w:rPr>
              <w:t>}</w:t>
            </w:r>
            <w:r>
              <w:t>Директор, художественный руководитель МБУ СМТ, Президент фестиваля</w:t>
            </w:r>
          </w:p>
          <w:p w:rsidR="00AB613F" w:rsidRDefault="00AB613F">
            <w:pPr>
              <w:snapToGrid w:val="0"/>
              <w:spacing w:line="240" w:lineRule="auto"/>
              <w:ind w:firstLine="54"/>
              <w:rPr>
                <w:szCs w:val="24"/>
                <w:highlight w:val="yellow"/>
              </w:rPr>
            </w:pPr>
          </w:p>
          <w:p w:rsidR="00AB613F" w:rsidRDefault="003C5901">
            <w:pPr>
              <w:snapToGrid w:val="0"/>
              <w:spacing w:line="240" w:lineRule="auto"/>
              <w:ind w:left="54" w:firstLine="0"/>
              <w:rPr>
                <w:szCs w:val="24"/>
                <w:highlight w:val="yellow"/>
              </w:rPr>
            </w:pPr>
            <w:r>
              <w:rPr>
                <w:szCs w:val="24"/>
              </w:rPr>
              <w:t>Зам. директора по маркетингу, помощник Президента фестиваля</w:t>
            </w:r>
          </w:p>
          <w:p w:rsidR="00AB613F" w:rsidRDefault="00AB613F">
            <w:pPr>
              <w:snapToGrid w:val="0"/>
              <w:spacing w:line="240" w:lineRule="auto"/>
              <w:ind w:firstLine="54"/>
              <w:rPr>
                <w:szCs w:val="24"/>
                <w:highlight w:val="yellow"/>
              </w:rPr>
            </w:pPr>
          </w:p>
          <w:p w:rsidR="00AB613F" w:rsidRDefault="003C5901">
            <w:pPr>
              <w:snapToGrid w:val="0"/>
              <w:spacing w:line="240" w:lineRule="auto"/>
              <w:ind w:left="54" w:firstLine="0"/>
            </w:pPr>
            <w:r>
              <w:rPr>
                <w:szCs w:val="24"/>
              </w:rPr>
              <w:t>Заведующий художественно-бутафорским цехом МБУ СМТ, член оргкомитета фестиваля</w:t>
            </w:r>
          </w:p>
          <w:p w:rsidR="00AB613F" w:rsidRPr="00556008" w:rsidRDefault="003C5901">
            <w:pPr>
              <w:snapToGrid w:val="0"/>
              <w:spacing w:line="240" w:lineRule="auto"/>
              <w:ind w:firstLine="54"/>
              <w:rPr>
                <w:highlight w:val="yellow"/>
              </w:rPr>
            </w:pPr>
            <w:r>
              <w:rPr>
                <w:highlight w:val="yellow"/>
              </w:rPr>
              <w:br/>
            </w:r>
          </w:p>
          <w:p w:rsidR="003C49DB" w:rsidRPr="00556008" w:rsidRDefault="003C49DB">
            <w:pPr>
              <w:snapToGrid w:val="0"/>
              <w:spacing w:line="240" w:lineRule="auto"/>
              <w:ind w:firstLine="54"/>
              <w:rPr>
                <w:highlight w:val="yellow"/>
              </w:rPr>
            </w:pPr>
          </w:p>
          <w:p w:rsidR="00AB613F" w:rsidRDefault="003C5901">
            <w:pPr>
              <w:snapToGrid w:val="0"/>
              <w:spacing w:line="240" w:lineRule="auto"/>
              <w:ind w:firstLine="54"/>
            </w:pPr>
            <w:r>
              <w:rPr>
                <w:sz w:val="56"/>
                <w:szCs w:val="56"/>
              </w:rPr>
              <w:t>}</w:t>
            </w:r>
            <w:r>
              <w:t>Старший администратор МБУ СМТ, член оргкомитета фестиваля</w:t>
            </w:r>
          </w:p>
          <w:p w:rsidR="00AB613F" w:rsidRDefault="00AB613F">
            <w:pPr>
              <w:snapToGrid w:val="0"/>
              <w:spacing w:line="240" w:lineRule="auto"/>
              <w:ind w:firstLine="54"/>
              <w:rPr>
                <w:szCs w:val="24"/>
              </w:rPr>
            </w:pPr>
          </w:p>
          <w:p w:rsidR="00AB613F" w:rsidRDefault="00AB613F">
            <w:pPr>
              <w:snapToGrid w:val="0"/>
              <w:spacing w:line="240" w:lineRule="auto"/>
              <w:ind w:left="54" w:firstLine="0"/>
              <w:rPr>
                <w:highlight w:val="yellow"/>
              </w:rPr>
            </w:pPr>
          </w:p>
          <w:p w:rsidR="00AB613F" w:rsidRDefault="003C5901">
            <w:pPr>
              <w:snapToGrid w:val="0"/>
              <w:spacing w:line="240" w:lineRule="auto"/>
              <w:ind w:left="54" w:firstLine="0"/>
              <w:rPr>
                <w:highlight w:val="yellow"/>
              </w:rPr>
            </w:pPr>
            <w:r>
              <w:t>Зам.директора по маркетингу, помощник Президента фестиваля</w:t>
            </w:r>
          </w:p>
          <w:p w:rsidR="00AB613F" w:rsidRDefault="003C5901">
            <w:pPr>
              <w:snapToGrid w:val="0"/>
              <w:spacing w:line="240" w:lineRule="auto"/>
              <w:ind w:firstLine="54"/>
              <w:rPr>
                <w:highlight w:val="yellow"/>
              </w:rPr>
            </w:pPr>
            <w:r>
              <w:rPr>
                <w:highlight w:val="yellow"/>
              </w:rPr>
              <w:br/>
            </w:r>
          </w:p>
          <w:p w:rsidR="00AB613F" w:rsidRDefault="003C5901">
            <w:pPr>
              <w:snapToGrid w:val="0"/>
              <w:spacing w:line="240" w:lineRule="auto"/>
              <w:ind w:left="54" w:firstLine="0"/>
            </w:pPr>
            <w:r>
              <w:t>Специалист по маркетингу МБУ СМТ, член оргкомитета фестиваля</w:t>
            </w:r>
          </w:p>
          <w:p w:rsidR="00AB613F" w:rsidRDefault="003C5901">
            <w:pPr>
              <w:snapToGrid w:val="0"/>
              <w:spacing w:line="240" w:lineRule="auto"/>
              <w:ind w:firstLine="54"/>
              <w:rPr>
                <w:highlight w:val="yellow"/>
              </w:rPr>
            </w:pPr>
            <w:r>
              <w:rPr>
                <w:highlight w:val="yellow"/>
              </w:rPr>
              <w:br/>
            </w:r>
          </w:p>
          <w:p w:rsidR="00AB613F" w:rsidRDefault="003C5901">
            <w:pPr>
              <w:snapToGrid w:val="0"/>
              <w:spacing w:line="240" w:lineRule="auto"/>
              <w:ind w:left="54" w:firstLine="0"/>
            </w:pPr>
            <w:r>
              <w:t>Администратор МБУ СМТ, член оргкомитета фестиваля</w:t>
            </w:r>
          </w:p>
        </w:tc>
      </w:tr>
      <w:tr w:rsidR="00AB613F">
        <w:trPr>
          <w:trHeight w:val="1138"/>
        </w:trPr>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24.</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pPr>
            <w:r>
              <w:rPr>
                <w:szCs w:val="24"/>
              </w:rPr>
              <w:t xml:space="preserve">Фото-выставка «Мое полосатое чудо» </w:t>
            </w:r>
          </w:p>
          <w:p w:rsidR="00AB613F" w:rsidRDefault="003C5901">
            <w:pPr>
              <w:spacing w:line="240" w:lineRule="auto"/>
              <w:ind w:firstLine="0"/>
              <w:jc w:val="both"/>
              <w:rPr>
                <w:szCs w:val="24"/>
              </w:rPr>
            </w:pPr>
            <w:r>
              <w:rPr>
                <w:szCs w:val="24"/>
              </w:rPr>
              <w:t>Награждение участников выставки</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pPr>
            <w:r>
              <w:rPr>
                <w:szCs w:val="24"/>
              </w:rPr>
              <w:t>Специалист по маркетингу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25.</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Выставка театров-участников в фойе МБУ СМТ</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pPr>
            <w:r>
              <w:rPr>
                <w:szCs w:val="24"/>
              </w:rPr>
              <w:t>Специалист по рекламе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26.</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 xml:space="preserve">Приобретение подарочных </w:t>
            </w:r>
            <w:r>
              <w:rPr>
                <w:szCs w:val="24"/>
              </w:rPr>
              <w:lastRenderedPageBreak/>
              <w:t>футболок и нанесение логотипа фестиваля</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rPr>
                <w:szCs w:val="24"/>
              </w:rPr>
            </w:pPr>
            <w:r>
              <w:rPr>
                <w:szCs w:val="24"/>
              </w:rPr>
              <w:lastRenderedPageBreak/>
              <w:t xml:space="preserve">Зам. директора по маркетингу, помощник </w:t>
            </w:r>
            <w:r>
              <w:rPr>
                <w:szCs w:val="24"/>
              </w:rPr>
              <w:lastRenderedPageBreak/>
              <w:t xml:space="preserve">Президента фестиваля </w:t>
            </w:r>
          </w:p>
          <w:p w:rsidR="00AB613F" w:rsidRDefault="003C5901">
            <w:pPr>
              <w:snapToGrid w:val="0"/>
              <w:spacing w:line="240" w:lineRule="auto"/>
              <w:ind w:left="54" w:firstLine="0"/>
              <w:jc w:val="both"/>
            </w:pPr>
            <w:r>
              <w:rPr>
                <w:szCs w:val="24"/>
              </w:rPr>
              <w:t>Инженер по снабжению МБУ СМТ, член оргкомитета фестиваля</w:t>
            </w:r>
          </w:p>
          <w:p w:rsidR="00AB613F" w:rsidRDefault="003C5901">
            <w:pPr>
              <w:snapToGrid w:val="0"/>
              <w:spacing w:line="240" w:lineRule="auto"/>
              <w:ind w:left="54" w:firstLine="0"/>
              <w:jc w:val="both"/>
            </w:pPr>
            <w:r>
              <w:rPr>
                <w:szCs w:val="24"/>
              </w:rPr>
              <w:t>Специалист по рекламе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lastRenderedPageBreak/>
              <w:t>27.</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Приобретение подарочных ручек и нанесение логотипа фестиваля</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pPr>
            <w:r>
              <w:rPr>
                <w:szCs w:val="24"/>
              </w:rPr>
              <w:t>Главный администратор МБУ СМТ, член оргкомитета фестиваля</w:t>
            </w:r>
          </w:p>
          <w:p w:rsidR="00AB613F" w:rsidRDefault="003C5901">
            <w:pPr>
              <w:snapToGrid w:val="0"/>
              <w:spacing w:line="240" w:lineRule="auto"/>
              <w:ind w:left="54" w:firstLine="0"/>
              <w:jc w:val="both"/>
            </w:pPr>
            <w:r>
              <w:rPr>
                <w:szCs w:val="24"/>
              </w:rPr>
              <w:t>Специалист по рекламе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28.</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pPr>
            <w:r>
              <w:rPr>
                <w:szCs w:val="24"/>
              </w:rPr>
              <w:t>Изготовление памятного знака фестиваля «Сибирский кот»</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rPr>
                <w:szCs w:val="24"/>
              </w:rPr>
            </w:pPr>
            <w:r>
              <w:rPr>
                <w:szCs w:val="24"/>
              </w:rPr>
              <w:t>Зам.директора по маркетингу, помощник Президента фестиваля</w:t>
            </w:r>
          </w:p>
        </w:tc>
      </w:tr>
      <w:tr w:rsidR="00AB613F">
        <w:trPr>
          <w:trHeight w:val="1179"/>
        </w:trPr>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29.</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Мягкие сувениры «Сибирский кот»</w:t>
            </w:r>
          </w:p>
          <w:p w:rsidR="00AB613F" w:rsidRDefault="003C5901">
            <w:pPr>
              <w:snapToGrid w:val="0"/>
              <w:spacing w:line="240" w:lineRule="auto"/>
              <w:ind w:firstLine="0"/>
              <w:jc w:val="both"/>
            </w:pPr>
            <w:r>
              <w:rPr>
                <w:szCs w:val="24"/>
              </w:rPr>
              <w:t>Сумки-пакеты для сувенирной продукции</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pPr>
            <w:r>
              <w:rPr>
                <w:szCs w:val="24"/>
              </w:rPr>
              <w:t>Заведующий художественно-постановочной частью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30.</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pStyle w:val="af7"/>
              <w:snapToGrid w:val="0"/>
              <w:spacing w:line="240" w:lineRule="auto"/>
              <w:ind w:left="769"/>
              <w:jc w:val="both"/>
            </w:pPr>
            <w:r>
              <w:rPr>
                <w:rFonts w:ascii="Times New Roman" w:hAnsi="Times New Roman"/>
                <w:sz w:val="24"/>
                <w:szCs w:val="24"/>
              </w:rPr>
              <w:t>Изготовление рекламной продукции и полиграфии</w:t>
            </w:r>
          </w:p>
          <w:p w:rsidR="00AB613F" w:rsidRDefault="003C5901">
            <w:pPr>
              <w:pStyle w:val="af7"/>
              <w:numPr>
                <w:ilvl w:val="0"/>
                <w:numId w:val="12"/>
              </w:numPr>
              <w:snapToGrid w:val="0"/>
              <w:spacing w:line="240" w:lineRule="auto"/>
              <w:ind w:left="332" w:hanging="283"/>
              <w:jc w:val="both"/>
              <w:rPr>
                <w:rFonts w:ascii="Times New Roman" w:hAnsi="Times New Roman"/>
                <w:sz w:val="24"/>
                <w:szCs w:val="24"/>
              </w:rPr>
            </w:pPr>
            <w:r>
              <w:rPr>
                <w:rFonts w:ascii="Times New Roman" w:hAnsi="Times New Roman"/>
                <w:sz w:val="24"/>
                <w:szCs w:val="24"/>
              </w:rPr>
              <w:t>Билборд</w:t>
            </w:r>
          </w:p>
          <w:p w:rsidR="00AB613F" w:rsidRDefault="00AB613F">
            <w:pPr>
              <w:pStyle w:val="af7"/>
              <w:snapToGrid w:val="0"/>
              <w:spacing w:line="240" w:lineRule="auto"/>
              <w:ind w:left="332" w:firstLine="709"/>
              <w:jc w:val="both"/>
              <w:rPr>
                <w:rFonts w:ascii="Times New Roman" w:hAnsi="Times New Roman"/>
                <w:sz w:val="24"/>
                <w:szCs w:val="24"/>
              </w:rPr>
            </w:pPr>
          </w:p>
          <w:p w:rsidR="00AB613F" w:rsidRDefault="003C5901">
            <w:pPr>
              <w:pStyle w:val="af7"/>
              <w:numPr>
                <w:ilvl w:val="0"/>
                <w:numId w:val="12"/>
              </w:numPr>
              <w:snapToGrid w:val="0"/>
              <w:spacing w:line="240" w:lineRule="auto"/>
              <w:ind w:left="332" w:hanging="283"/>
              <w:jc w:val="both"/>
              <w:rPr>
                <w:rFonts w:ascii="Times New Roman" w:hAnsi="Times New Roman"/>
                <w:sz w:val="24"/>
                <w:szCs w:val="24"/>
              </w:rPr>
            </w:pPr>
            <w:r>
              <w:rPr>
                <w:rFonts w:ascii="Times New Roman" w:hAnsi="Times New Roman"/>
                <w:sz w:val="24"/>
                <w:szCs w:val="24"/>
              </w:rPr>
              <w:t>Дипломы, Благодарственные письма</w:t>
            </w:r>
          </w:p>
          <w:p w:rsidR="00AB613F" w:rsidRDefault="00AB613F">
            <w:pPr>
              <w:pStyle w:val="af7"/>
              <w:snapToGrid w:val="0"/>
              <w:spacing w:line="240" w:lineRule="auto"/>
              <w:ind w:left="332" w:firstLine="709"/>
              <w:jc w:val="both"/>
              <w:rPr>
                <w:rFonts w:ascii="Times New Roman" w:hAnsi="Times New Roman"/>
                <w:sz w:val="24"/>
                <w:szCs w:val="24"/>
              </w:rPr>
            </w:pPr>
          </w:p>
          <w:p w:rsidR="00AB613F" w:rsidRDefault="003C5901">
            <w:pPr>
              <w:pStyle w:val="af7"/>
              <w:numPr>
                <w:ilvl w:val="0"/>
                <w:numId w:val="12"/>
              </w:numPr>
              <w:snapToGrid w:val="0"/>
              <w:spacing w:after="0" w:line="240" w:lineRule="auto"/>
              <w:ind w:left="335" w:hanging="284"/>
              <w:jc w:val="both"/>
            </w:pPr>
            <w:r>
              <w:rPr>
                <w:rFonts w:ascii="Times New Roman" w:hAnsi="Times New Roman"/>
                <w:sz w:val="24"/>
                <w:szCs w:val="24"/>
              </w:rPr>
              <w:t>Афиши</w:t>
            </w:r>
          </w:p>
          <w:p w:rsidR="00AB613F" w:rsidRDefault="003C5901">
            <w:pPr>
              <w:pStyle w:val="af7"/>
              <w:numPr>
                <w:ilvl w:val="0"/>
                <w:numId w:val="12"/>
              </w:numPr>
              <w:snapToGrid w:val="0"/>
              <w:spacing w:after="0" w:line="240" w:lineRule="auto"/>
              <w:ind w:left="335" w:hanging="284"/>
              <w:jc w:val="both"/>
              <w:rPr>
                <w:rFonts w:ascii="Times New Roman" w:hAnsi="Times New Roman"/>
                <w:sz w:val="24"/>
                <w:szCs w:val="24"/>
              </w:rPr>
            </w:pPr>
            <w:r>
              <w:rPr>
                <w:rFonts w:ascii="Times New Roman" w:hAnsi="Times New Roman"/>
                <w:sz w:val="24"/>
                <w:szCs w:val="24"/>
              </w:rPr>
              <w:t>Пригласительные билеты</w:t>
            </w:r>
          </w:p>
          <w:p w:rsidR="00AB613F" w:rsidRDefault="003C5901">
            <w:pPr>
              <w:pStyle w:val="af7"/>
              <w:numPr>
                <w:ilvl w:val="0"/>
                <w:numId w:val="12"/>
              </w:numPr>
              <w:snapToGrid w:val="0"/>
              <w:spacing w:after="0" w:line="240" w:lineRule="auto"/>
              <w:ind w:left="335" w:hanging="284"/>
              <w:jc w:val="both"/>
              <w:rPr>
                <w:szCs w:val="24"/>
              </w:rPr>
            </w:pPr>
            <w:r>
              <w:rPr>
                <w:rFonts w:ascii="Times New Roman" w:hAnsi="Times New Roman"/>
                <w:sz w:val="24"/>
                <w:szCs w:val="24"/>
              </w:rPr>
              <w:t>Бейджи</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rPr>
                <w:szCs w:val="24"/>
              </w:rPr>
            </w:pPr>
            <w:r>
              <w:rPr>
                <w:szCs w:val="24"/>
              </w:rPr>
              <w:t xml:space="preserve">Зам.директора по маркетингу, помощник Президента фестиваля </w:t>
            </w:r>
          </w:p>
          <w:p w:rsidR="00AB613F" w:rsidRDefault="00AB613F">
            <w:pPr>
              <w:snapToGrid w:val="0"/>
              <w:spacing w:line="240" w:lineRule="auto"/>
              <w:ind w:firstLine="54"/>
              <w:jc w:val="both"/>
              <w:rPr>
                <w:szCs w:val="24"/>
              </w:rPr>
            </w:pPr>
          </w:p>
          <w:p w:rsidR="00AB613F" w:rsidRDefault="003C5901">
            <w:pPr>
              <w:snapToGrid w:val="0"/>
              <w:spacing w:line="240" w:lineRule="auto"/>
              <w:ind w:firstLine="54"/>
              <w:jc w:val="both"/>
            </w:pPr>
            <w:r>
              <w:rPr>
                <w:szCs w:val="24"/>
              </w:rPr>
              <w:t>Зам .директора по организации зрителя, член оргкомитета фестиваля</w:t>
            </w:r>
          </w:p>
          <w:p w:rsidR="00AB613F" w:rsidRDefault="00AB613F">
            <w:pPr>
              <w:snapToGrid w:val="0"/>
              <w:spacing w:line="240" w:lineRule="auto"/>
              <w:ind w:firstLine="54"/>
              <w:jc w:val="both"/>
              <w:rPr>
                <w:sz w:val="56"/>
                <w:szCs w:val="56"/>
              </w:rPr>
            </w:pPr>
          </w:p>
          <w:p w:rsidR="00AB613F" w:rsidRDefault="003C5901">
            <w:pPr>
              <w:snapToGrid w:val="0"/>
              <w:spacing w:line="240" w:lineRule="auto"/>
              <w:ind w:firstLine="54"/>
              <w:jc w:val="both"/>
            </w:pPr>
            <w:r>
              <w:rPr>
                <w:sz w:val="56"/>
                <w:szCs w:val="56"/>
              </w:rPr>
              <w:t>}</w:t>
            </w:r>
            <w:r>
              <w:rPr>
                <w:szCs w:val="24"/>
              </w:rPr>
              <w:t>Специалист по рекламе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31.</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Рекламные щиты о программе фестиваля (дизайн, печать)</w:t>
            </w: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pPr>
            <w:r>
              <w:rPr>
                <w:szCs w:val="24"/>
              </w:rPr>
              <w:t>Размещение на рекламных площадях:</w:t>
            </w:r>
          </w:p>
          <w:p w:rsidR="00AB613F" w:rsidRDefault="003C5901">
            <w:pPr>
              <w:snapToGrid w:val="0"/>
              <w:spacing w:line="240" w:lineRule="auto"/>
              <w:ind w:firstLine="0"/>
              <w:jc w:val="both"/>
            </w:pPr>
            <w:r>
              <w:rPr>
                <w:szCs w:val="24"/>
              </w:rPr>
              <w:t>Северский музыкальный театр</w:t>
            </w:r>
          </w:p>
          <w:p w:rsidR="00AB613F" w:rsidRDefault="003C5901">
            <w:pPr>
              <w:snapToGrid w:val="0"/>
              <w:spacing w:line="240" w:lineRule="auto"/>
              <w:ind w:firstLine="0"/>
              <w:jc w:val="both"/>
            </w:pPr>
            <w:r>
              <w:rPr>
                <w:szCs w:val="24"/>
              </w:rPr>
              <w:t>Северский театр для детей и юношества</w:t>
            </w:r>
          </w:p>
          <w:p w:rsidR="00AB613F" w:rsidRDefault="003C5901">
            <w:pPr>
              <w:snapToGrid w:val="0"/>
              <w:spacing w:line="240" w:lineRule="auto"/>
              <w:ind w:firstLine="0"/>
              <w:jc w:val="both"/>
            </w:pPr>
            <w:r>
              <w:rPr>
                <w:szCs w:val="24"/>
              </w:rPr>
              <w:t>Городской дом культуры г. Северска</w:t>
            </w:r>
          </w:p>
          <w:p w:rsidR="00AB613F" w:rsidRDefault="003C5901">
            <w:pPr>
              <w:snapToGrid w:val="0"/>
              <w:spacing w:line="240" w:lineRule="auto"/>
              <w:ind w:firstLine="0"/>
              <w:jc w:val="both"/>
            </w:pPr>
            <w:r>
              <w:rPr>
                <w:szCs w:val="24"/>
              </w:rPr>
              <w:t>к/т «Мир» г. Северска</w:t>
            </w:r>
          </w:p>
          <w:p w:rsidR="00AB613F" w:rsidRDefault="003C5901">
            <w:pPr>
              <w:snapToGrid w:val="0"/>
              <w:spacing w:line="240" w:lineRule="auto"/>
              <w:ind w:firstLine="0"/>
              <w:jc w:val="both"/>
            </w:pPr>
            <w:r>
              <w:rPr>
                <w:szCs w:val="24"/>
              </w:rPr>
              <w:t>Томский областной театр юного зрителя</w:t>
            </w:r>
          </w:p>
          <w:p w:rsidR="00AB613F" w:rsidRDefault="003C5901">
            <w:pPr>
              <w:snapToGrid w:val="0"/>
              <w:spacing w:line="240" w:lineRule="auto"/>
              <w:ind w:firstLine="0"/>
              <w:jc w:val="both"/>
            </w:pPr>
            <w:r>
              <w:rPr>
                <w:szCs w:val="24"/>
              </w:rPr>
              <w:t>Томский областной театр куклы и актёра «Скоморох» им. Р. Виндермана</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pPr>
            <w:r>
              <w:rPr>
                <w:szCs w:val="24"/>
              </w:rPr>
              <w:t>Специалист по рекламе МБУ СМТ, член оргкомитета фестиваля</w:t>
            </w:r>
          </w:p>
          <w:p w:rsidR="00AB613F" w:rsidRDefault="00AB613F">
            <w:pPr>
              <w:snapToGrid w:val="0"/>
              <w:spacing w:line="240" w:lineRule="auto"/>
              <w:ind w:firstLine="54"/>
              <w:jc w:val="both"/>
              <w:rPr>
                <w:szCs w:val="24"/>
              </w:rPr>
            </w:pPr>
          </w:p>
          <w:p w:rsidR="00AB613F" w:rsidRDefault="003C5901">
            <w:pPr>
              <w:snapToGrid w:val="0"/>
              <w:spacing w:line="240" w:lineRule="auto"/>
              <w:ind w:left="54" w:firstLine="0"/>
              <w:jc w:val="both"/>
            </w:pPr>
            <w:r>
              <w:rPr>
                <w:szCs w:val="24"/>
              </w:rPr>
              <w:t>Старший администратор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32.</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Работа с местными и областными СМИ по освещению событий фестиваля</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rPr>
                <w:szCs w:val="24"/>
              </w:rPr>
            </w:pPr>
            <w:r>
              <w:rPr>
                <w:szCs w:val="24"/>
              </w:rPr>
              <w:t>Зам.директора по маркетингу, помощник Президента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33.</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Фестивальная газета</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pPr>
            <w:r>
              <w:rPr>
                <w:szCs w:val="24"/>
              </w:rPr>
              <w:t>Редактор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34.</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Фестивальный буклет</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rPr>
                <w:szCs w:val="24"/>
              </w:rPr>
            </w:pPr>
            <w:r>
              <w:rPr>
                <w:szCs w:val="24"/>
              </w:rPr>
              <w:t>Зам. директора по маркетингу, помощник Президента фестиваля</w:t>
            </w:r>
          </w:p>
          <w:p w:rsidR="00AB613F" w:rsidRDefault="003C5901">
            <w:pPr>
              <w:snapToGrid w:val="0"/>
              <w:spacing w:line="240" w:lineRule="auto"/>
              <w:ind w:left="54" w:firstLine="0"/>
              <w:jc w:val="both"/>
            </w:pPr>
            <w:r>
              <w:rPr>
                <w:szCs w:val="24"/>
              </w:rPr>
              <w:t>Специалист по рекламе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35</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pPr>
            <w:r>
              <w:rPr>
                <w:szCs w:val="24"/>
              </w:rPr>
              <w:t xml:space="preserve">Сбор от театров-участников </w:t>
            </w:r>
            <w:r>
              <w:rPr>
                <w:szCs w:val="24"/>
              </w:rPr>
              <w:lastRenderedPageBreak/>
              <w:t>справок об авторских отчислениях и об огнезащитной  обработке декораций</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54"/>
            </w:pPr>
            <w:r>
              <w:rPr>
                <w:szCs w:val="24"/>
              </w:rPr>
              <w:lastRenderedPageBreak/>
              <w:t>Кураторы театров-участников</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lastRenderedPageBreak/>
              <w:t>36.</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pPr>
            <w:r>
              <w:rPr>
                <w:szCs w:val="24"/>
              </w:rPr>
              <w:t>Организация работы фотографов и видеооператоров на фестивале</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pPr>
            <w:r>
              <w:rPr>
                <w:szCs w:val="24"/>
              </w:rPr>
              <w:t>Специалист по маркетингу МБУ СМТ, член оргкомитета фестиваля</w:t>
            </w:r>
          </w:p>
          <w:p w:rsidR="00AB613F" w:rsidRDefault="00AB613F">
            <w:pPr>
              <w:snapToGrid w:val="0"/>
              <w:spacing w:line="240" w:lineRule="auto"/>
              <w:ind w:firstLine="54"/>
              <w:rPr>
                <w:szCs w:val="24"/>
              </w:rPr>
            </w:pP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37.</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pPr>
            <w:r>
              <w:t>Театрализованная встреча театров-участников «Сибирскими котами» (артисты, переодетые в костюмы котов)</w:t>
            </w:r>
          </w:p>
          <w:p w:rsidR="00AB613F" w:rsidRDefault="003C5901">
            <w:pPr>
              <w:pStyle w:val="af7"/>
              <w:numPr>
                <w:ilvl w:val="0"/>
                <w:numId w:val="13"/>
              </w:numPr>
              <w:snapToGrid w:val="0"/>
              <w:spacing w:line="240" w:lineRule="auto"/>
              <w:ind w:left="221" w:hanging="170"/>
              <w:jc w:val="both"/>
              <w:rPr>
                <w:rFonts w:ascii="Times New Roman" w:hAnsi="Times New Roman"/>
                <w:sz w:val="24"/>
                <w:szCs w:val="24"/>
              </w:rPr>
            </w:pPr>
            <w:r>
              <w:rPr>
                <w:rFonts w:ascii="Times New Roman" w:hAnsi="Times New Roman"/>
                <w:sz w:val="24"/>
                <w:szCs w:val="24"/>
              </w:rPr>
              <w:t>график мест встречи</w:t>
            </w:r>
          </w:p>
          <w:p w:rsidR="00AB613F" w:rsidRDefault="00AB613F">
            <w:pPr>
              <w:snapToGrid w:val="0"/>
              <w:spacing w:line="240" w:lineRule="auto"/>
              <w:ind w:left="221" w:hanging="170"/>
              <w:jc w:val="both"/>
              <w:rPr>
                <w:szCs w:val="24"/>
              </w:rPr>
            </w:pPr>
          </w:p>
          <w:p w:rsidR="00AB613F" w:rsidRDefault="003C5901">
            <w:pPr>
              <w:pStyle w:val="af7"/>
              <w:numPr>
                <w:ilvl w:val="0"/>
                <w:numId w:val="13"/>
              </w:numPr>
              <w:snapToGrid w:val="0"/>
              <w:spacing w:line="240" w:lineRule="auto"/>
              <w:ind w:left="221" w:hanging="170"/>
              <w:jc w:val="both"/>
              <w:rPr>
                <w:rFonts w:ascii="Times New Roman" w:hAnsi="Times New Roman"/>
                <w:sz w:val="24"/>
                <w:szCs w:val="24"/>
              </w:rPr>
            </w:pPr>
            <w:r>
              <w:rPr>
                <w:rFonts w:ascii="Times New Roman" w:hAnsi="Times New Roman"/>
                <w:sz w:val="24"/>
                <w:szCs w:val="24"/>
              </w:rPr>
              <w:t>инсценировка</w:t>
            </w:r>
          </w:p>
          <w:p w:rsidR="00AB613F" w:rsidRDefault="00AB613F">
            <w:pPr>
              <w:snapToGrid w:val="0"/>
              <w:spacing w:line="240" w:lineRule="auto"/>
              <w:ind w:left="221" w:hanging="170"/>
              <w:jc w:val="both"/>
              <w:rPr>
                <w:szCs w:val="24"/>
              </w:rPr>
            </w:pPr>
          </w:p>
          <w:p w:rsidR="00AB613F" w:rsidRDefault="00AB613F">
            <w:pPr>
              <w:pStyle w:val="af7"/>
              <w:snapToGrid w:val="0"/>
              <w:spacing w:line="240" w:lineRule="auto"/>
              <w:ind w:left="221" w:firstLine="709"/>
              <w:jc w:val="both"/>
              <w:rPr>
                <w:szCs w:val="24"/>
              </w:rPr>
            </w:pPr>
          </w:p>
          <w:p w:rsidR="00AB613F" w:rsidRDefault="003C5901">
            <w:pPr>
              <w:pStyle w:val="af7"/>
              <w:numPr>
                <w:ilvl w:val="0"/>
                <w:numId w:val="13"/>
              </w:numPr>
              <w:snapToGrid w:val="0"/>
              <w:spacing w:line="240" w:lineRule="auto"/>
              <w:ind w:left="221" w:hanging="170"/>
              <w:jc w:val="both"/>
            </w:pPr>
            <w:r>
              <w:rPr>
                <w:rFonts w:ascii="Times New Roman" w:hAnsi="Times New Roman"/>
                <w:sz w:val="24"/>
                <w:szCs w:val="24"/>
              </w:rPr>
              <w:t>«коты»</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AB613F">
            <w:pPr>
              <w:snapToGrid w:val="0"/>
              <w:spacing w:line="240" w:lineRule="auto"/>
              <w:ind w:firstLine="54"/>
              <w:rPr>
                <w:szCs w:val="24"/>
              </w:rPr>
            </w:pPr>
          </w:p>
          <w:p w:rsidR="00AB613F" w:rsidRDefault="00AB613F">
            <w:pPr>
              <w:snapToGrid w:val="0"/>
              <w:spacing w:line="240" w:lineRule="auto"/>
              <w:ind w:firstLine="54"/>
              <w:rPr>
                <w:szCs w:val="24"/>
              </w:rPr>
            </w:pPr>
          </w:p>
          <w:p w:rsidR="00AB613F" w:rsidRDefault="00AB613F">
            <w:pPr>
              <w:snapToGrid w:val="0"/>
              <w:spacing w:line="240" w:lineRule="auto"/>
              <w:ind w:firstLine="54"/>
              <w:rPr>
                <w:szCs w:val="24"/>
              </w:rPr>
            </w:pPr>
          </w:p>
          <w:p w:rsidR="00AB613F" w:rsidRDefault="00AB613F">
            <w:pPr>
              <w:snapToGrid w:val="0"/>
              <w:spacing w:line="240" w:lineRule="auto"/>
              <w:ind w:firstLine="0"/>
            </w:pPr>
          </w:p>
          <w:p w:rsidR="00AB613F" w:rsidRDefault="003C5901">
            <w:pPr>
              <w:snapToGrid w:val="0"/>
              <w:spacing w:line="240" w:lineRule="auto"/>
              <w:ind w:firstLine="0"/>
              <w:jc w:val="both"/>
            </w:pPr>
            <w:r>
              <w:t>Зам.директора по организации зрителя, член оргкомитета фестиваля</w:t>
            </w:r>
          </w:p>
          <w:p w:rsidR="00AB613F" w:rsidRDefault="00AB613F">
            <w:pPr>
              <w:snapToGrid w:val="0"/>
              <w:spacing w:line="240" w:lineRule="auto"/>
              <w:ind w:firstLine="54"/>
              <w:jc w:val="both"/>
              <w:rPr>
                <w:szCs w:val="24"/>
              </w:rPr>
            </w:pPr>
          </w:p>
          <w:p w:rsidR="00AB613F" w:rsidRDefault="003C5901">
            <w:pPr>
              <w:snapToGrid w:val="0"/>
              <w:spacing w:line="240" w:lineRule="auto"/>
              <w:ind w:firstLine="54"/>
              <w:jc w:val="both"/>
            </w:pPr>
            <w:r>
              <w:rPr>
                <w:szCs w:val="24"/>
              </w:rPr>
              <w:t>Ассистент режиссера МБУ СМТ, член оргкомитета фестиваля</w:t>
            </w:r>
          </w:p>
          <w:p w:rsidR="00AB613F" w:rsidRDefault="00AB613F">
            <w:pPr>
              <w:snapToGrid w:val="0"/>
              <w:spacing w:line="240" w:lineRule="auto"/>
              <w:ind w:firstLine="54"/>
              <w:jc w:val="both"/>
              <w:rPr>
                <w:szCs w:val="24"/>
              </w:rPr>
            </w:pPr>
          </w:p>
          <w:p w:rsidR="00AB613F" w:rsidRDefault="00AB613F">
            <w:pPr>
              <w:snapToGrid w:val="0"/>
              <w:spacing w:line="240" w:lineRule="auto"/>
              <w:ind w:firstLine="0"/>
              <w:rPr>
                <w:szCs w:val="24"/>
              </w:rPr>
            </w:pPr>
          </w:p>
          <w:p w:rsidR="00AB613F" w:rsidRDefault="003C5901">
            <w:pPr>
              <w:snapToGrid w:val="0"/>
              <w:spacing w:line="240" w:lineRule="auto"/>
              <w:ind w:firstLine="0"/>
            </w:pPr>
            <w:r>
              <w:rPr>
                <w:szCs w:val="24"/>
              </w:rPr>
              <w:t>Артисты-вокалисты и артисты хора МБУ СМТ</w:t>
            </w:r>
          </w:p>
        </w:tc>
      </w:tr>
      <w:tr w:rsidR="00AB613F">
        <w:trPr>
          <w:trHeight w:val="1336"/>
        </w:trPr>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38.</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Приобретение проездных билетов для жюри и педагогов</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pPr>
            <w:r>
              <w:rPr>
                <w:szCs w:val="24"/>
              </w:rPr>
              <w:t>Старший администратор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39.</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Выступление «котов» перед спектаклями:</w:t>
            </w:r>
          </w:p>
          <w:p w:rsidR="00AB613F" w:rsidRDefault="00AB613F">
            <w:pPr>
              <w:spacing w:line="240" w:lineRule="auto"/>
              <w:ind w:firstLine="0"/>
              <w:jc w:val="both"/>
              <w:rPr>
                <w:szCs w:val="24"/>
              </w:rPr>
            </w:pPr>
          </w:p>
          <w:p w:rsidR="00AB613F" w:rsidRDefault="003C5901">
            <w:pPr>
              <w:pStyle w:val="af7"/>
              <w:numPr>
                <w:ilvl w:val="0"/>
                <w:numId w:val="14"/>
              </w:numPr>
              <w:spacing w:line="240" w:lineRule="auto"/>
              <w:ind w:left="221" w:hanging="170"/>
              <w:jc w:val="both"/>
              <w:rPr>
                <w:rFonts w:ascii="Times New Roman" w:hAnsi="Times New Roman"/>
                <w:sz w:val="24"/>
                <w:szCs w:val="24"/>
              </w:rPr>
            </w:pPr>
            <w:r>
              <w:rPr>
                <w:rFonts w:ascii="Times New Roman" w:hAnsi="Times New Roman"/>
                <w:sz w:val="24"/>
                <w:szCs w:val="24"/>
              </w:rPr>
              <w:t>интермедия</w:t>
            </w:r>
          </w:p>
          <w:p w:rsidR="00AB613F" w:rsidRDefault="00AB613F">
            <w:pPr>
              <w:spacing w:line="240" w:lineRule="auto"/>
              <w:ind w:left="221" w:hanging="170"/>
              <w:jc w:val="both"/>
              <w:rPr>
                <w:szCs w:val="24"/>
              </w:rPr>
            </w:pPr>
          </w:p>
          <w:p w:rsidR="00AB613F" w:rsidRDefault="00AB613F">
            <w:pPr>
              <w:pStyle w:val="af7"/>
              <w:spacing w:line="240" w:lineRule="auto"/>
              <w:ind w:left="221" w:firstLine="709"/>
              <w:jc w:val="both"/>
              <w:rPr>
                <w:rFonts w:ascii="Times New Roman" w:hAnsi="Times New Roman"/>
                <w:sz w:val="24"/>
                <w:szCs w:val="24"/>
              </w:rPr>
            </w:pPr>
          </w:p>
          <w:p w:rsidR="00AB613F" w:rsidRDefault="003C5901">
            <w:pPr>
              <w:pStyle w:val="af7"/>
              <w:numPr>
                <w:ilvl w:val="0"/>
                <w:numId w:val="14"/>
              </w:numPr>
              <w:spacing w:line="240" w:lineRule="auto"/>
              <w:ind w:left="221" w:hanging="170"/>
              <w:jc w:val="both"/>
            </w:pPr>
            <w:r>
              <w:rPr>
                <w:rFonts w:ascii="Times New Roman" w:hAnsi="Times New Roman"/>
                <w:sz w:val="24"/>
                <w:szCs w:val="24"/>
              </w:rPr>
              <w:t>«коты»</w:t>
            </w:r>
          </w:p>
          <w:p w:rsidR="00AB613F" w:rsidRDefault="00AB613F">
            <w:pPr>
              <w:spacing w:line="240" w:lineRule="auto"/>
              <w:ind w:left="221" w:hanging="170"/>
              <w:jc w:val="both"/>
              <w:rPr>
                <w:szCs w:val="24"/>
              </w:rPr>
            </w:pPr>
          </w:p>
          <w:p w:rsidR="00AB613F" w:rsidRDefault="00AB613F">
            <w:pPr>
              <w:pStyle w:val="af7"/>
              <w:spacing w:line="240" w:lineRule="auto"/>
              <w:ind w:left="221" w:firstLine="709"/>
              <w:jc w:val="both"/>
              <w:rPr>
                <w:szCs w:val="24"/>
              </w:rPr>
            </w:pPr>
          </w:p>
          <w:p w:rsidR="00AB613F" w:rsidRDefault="003C5901">
            <w:pPr>
              <w:pStyle w:val="af7"/>
              <w:numPr>
                <w:ilvl w:val="0"/>
                <w:numId w:val="14"/>
              </w:numPr>
              <w:spacing w:line="240" w:lineRule="auto"/>
              <w:ind w:left="221" w:hanging="170"/>
              <w:jc w:val="both"/>
            </w:pPr>
            <w:r>
              <w:rPr>
                <w:rFonts w:ascii="Times New Roman" w:hAnsi="Times New Roman"/>
                <w:sz w:val="24"/>
                <w:szCs w:val="24"/>
              </w:rPr>
              <w:t>доставка по транспортной схеме, согласование с театрами</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AB613F">
            <w:pPr>
              <w:snapToGrid w:val="0"/>
              <w:spacing w:line="240" w:lineRule="auto"/>
              <w:ind w:firstLine="54"/>
              <w:rPr>
                <w:szCs w:val="24"/>
              </w:rPr>
            </w:pPr>
          </w:p>
          <w:p w:rsidR="00AB613F" w:rsidRDefault="00AB613F">
            <w:pPr>
              <w:snapToGrid w:val="0"/>
              <w:spacing w:line="240" w:lineRule="auto"/>
              <w:ind w:firstLine="54"/>
              <w:rPr>
                <w:szCs w:val="24"/>
              </w:rPr>
            </w:pPr>
          </w:p>
          <w:p w:rsidR="00AB613F" w:rsidRDefault="00AB613F">
            <w:pPr>
              <w:snapToGrid w:val="0"/>
              <w:spacing w:line="240" w:lineRule="auto"/>
              <w:ind w:firstLine="54"/>
              <w:rPr>
                <w:szCs w:val="24"/>
              </w:rPr>
            </w:pPr>
          </w:p>
          <w:p w:rsidR="00AB613F" w:rsidRDefault="003C5901">
            <w:pPr>
              <w:snapToGrid w:val="0"/>
              <w:spacing w:line="240" w:lineRule="auto"/>
              <w:ind w:firstLine="57"/>
              <w:jc w:val="both"/>
            </w:pPr>
            <w:r>
              <w:rPr>
                <w:szCs w:val="24"/>
              </w:rPr>
              <w:t>Ассистент режиссера МБУ СМТ, член оргкомитета фестиваля</w:t>
            </w:r>
          </w:p>
          <w:p w:rsidR="00AB613F" w:rsidRDefault="00AB613F">
            <w:pPr>
              <w:snapToGrid w:val="0"/>
              <w:spacing w:line="240" w:lineRule="auto"/>
              <w:ind w:firstLine="57"/>
              <w:jc w:val="both"/>
              <w:rPr>
                <w:szCs w:val="24"/>
              </w:rPr>
            </w:pPr>
          </w:p>
          <w:p w:rsidR="00AB613F" w:rsidRDefault="00AB613F">
            <w:pPr>
              <w:snapToGrid w:val="0"/>
              <w:spacing w:line="240" w:lineRule="auto"/>
              <w:ind w:firstLine="57"/>
              <w:jc w:val="both"/>
              <w:rPr>
                <w:szCs w:val="24"/>
              </w:rPr>
            </w:pPr>
          </w:p>
          <w:p w:rsidR="00AB613F" w:rsidRDefault="003C5901">
            <w:pPr>
              <w:snapToGrid w:val="0"/>
              <w:spacing w:line="240" w:lineRule="auto"/>
              <w:ind w:firstLine="57"/>
              <w:jc w:val="both"/>
              <w:rPr>
                <w:szCs w:val="24"/>
              </w:rPr>
            </w:pPr>
            <w:r>
              <w:rPr>
                <w:szCs w:val="24"/>
              </w:rPr>
              <w:t>Артисты-вокалисты и артисты хора МБУ СМТ</w:t>
            </w:r>
          </w:p>
          <w:p w:rsidR="00AB613F" w:rsidRDefault="00AB613F">
            <w:pPr>
              <w:snapToGrid w:val="0"/>
              <w:spacing w:line="240" w:lineRule="auto"/>
              <w:ind w:firstLine="57"/>
              <w:jc w:val="both"/>
              <w:rPr>
                <w:szCs w:val="24"/>
              </w:rPr>
            </w:pPr>
          </w:p>
          <w:p w:rsidR="00AB613F" w:rsidRDefault="00AB613F">
            <w:pPr>
              <w:snapToGrid w:val="0"/>
              <w:spacing w:line="240" w:lineRule="auto"/>
              <w:ind w:firstLine="57"/>
              <w:jc w:val="both"/>
              <w:rPr>
                <w:szCs w:val="24"/>
              </w:rPr>
            </w:pPr>
          </w:p>
          <w:p w:rsidR="00AB613F" w:rsidRDefault="00E22CCA">
            <w:pPr>
              <w:snapToGrid w:val="0"/>
              <w:spacing w:line="240" w:lineRule="auto"/>
              <w:ind w:firstLine="57"/>
              <w:jc w:val="both"/>
            </w:pPr>
            <w:r>
              <w:rPr>
                <w:szCs w:val="24"/>
              </w:rPr>
              <w:t>З</w:t>
            </w:r>
            <w:r w:rsidR="003C5901">
              <w:rPr>
                <w:szCs w:val="24"/>
              </w:rPr>
              <w:t>ам.директора по организации зрителя, член оргкомитета фестиваля</w:t>
            </w:r>
          </w:p>
          <w:p w:rsidR="00AB613F" w:rsidRDefault="00AB613F">
            <w:pPr>
              <w:snapToGrid w:val="0"/>
              <w:spacing w:line="240" w:lineRule="auto"/>
              <w:ind w:firstLine="54"/>
              <w:rPr>
                <w:szCs w:val="24"/>
              </w:rPr>
            </w:pP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40.</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Капустники:</w:t>
            </w:r>
          </w:p>
          <w:p w:rsidR="00AB613F" w:rsidRDefault="00AB613F">
            <w:pPr>
              <w:spacing w:line="240" w:lineRule="auto"/>
              <w:ind w:firstLine="0"/>
              <w:jc w:val="both"/>
              <w:rPr>
                <w:szCs w:val="24"/>
              </w:rPr>
            </w:pPr>
          </w:p>
          <w:p w:rsidR="00AB613F" w:rsidRDefault="003C5901">
            <w:pPr>
              <w:pStyle w:val="af7"/>
              <w:numPr>
                <w:ilvl w:val="0"/>
                <w:numId w:val="15"/>
              </w:numPr>
              <w:spacing w:line="240" w:lineRule="auto"/>
              <w:ind w:left="221" w:hanging="170"/>
              <w:jc w:val="both"/>
              <w:rPr>
                <w:rFonts w:ascii="Times New Roman" w:hAnsi="Times New Roman"/>
                <w:sz w:val="24"/>
                <w:szCs w:val="24"/>
              </w:rPr>
            </w:pPr>
            <w:r>
              <w:rPr>
                <w:rFonts w:ascii="Times New Roman" w:hAnsi="Times New Roman"/>
                <w:sz w:val="24"/>
                <w:szCs w:val="24"/>
              </w:rPr>
              <w:t>интермедии</w:t>
            </w:r>
          </w:p>
          <w:p w:rsidR="00AB613F" w:rsidRDefault="00AB613F">
            <w:pPr>
              <w:spacing w:line="240" w:lineRule="auto"/>
              <w:ind w:left="221" w:hanging="170"/>
              <w:jc w:val="both"/>
              <w:rPr>
                <w:szCs w:val="24"/>
              </w:rPr>
            </w:pPr>
          </w:p>
          <w:p w:rsidR="00AB613F" w:rsidRDefault="003C5901">
            <w:pPr>
              <w:pStyle w:val="af7"/>
              <w:numPr>
                <w:ilvl w:val="0"/>
                <w:numId w:val="15"/>
              </w:numPr>
              <w:spacing w:line="240" w:lineRule="auto"/>
              <w:ind w:left="221" w:hanging="170"/>
              <w:jc w:val="both"/>
              <w:rPr>
                <w:rFonts w:ascii="Times New Roman" w:hAnsi="Times New Roman"/>
                <w:sz w:val="24"/>
                <w:szCs w:val="24"/>
              </w:rPr>
            </w:pPr>
            <w:r>
              <w:rPr>
                <w:rFonts w:ascii="Times New Roman" w:hAnsi="Times New Roman"/>
                <w:sz w:val="24"/>
                <w:szCs w:val="24"/>
              </w:rPr>
              <w:t>игры</w:t>
            </w:r>
          </w:p>
          <w:p w:rsidR="00AB613F" w:rsidRDefault="00AB613F">
            <w:pPr>
              <w:spacing w:line="240" w:lineRule="auto"/>
              <w:ind w:left="221" w:hanging="170"/>
              <w:jc w:val="both"/>
              <w:rPr>
                <w:szCs w:val="24"/>
              </w:rPr>
            </w:pPr>
          </w:p>
          <w:p w:rsidR="00AB613F" w:rsidRDefault="003C5901">
            <w:pPr>
              <w:pStyle w:val="af7"/>
              <w:numPr>
                <w:ilvl w:val="0"/>
                <w:numId w:val="15"/>
              </w:numPr>
              <w:spacing w:line="240" w:lineRule="auto"/>
              <w:ind w:left="221" w:hanging="170"/>
              <w:jc w:val="both"/>
              <w:rPr>
                <w:szCs w:val="24"/>
              </w:rPr>
            </w:pPr>
            <w:r>
              <w:rPr>
                <w:rFonts w:ascii="Times New Roman" w:hAnsi="Times New Roman"/>
                <w:sz w:val="24"/>
                <w:szCs w:val="24"/>
              </w:rPr>
              <w:t>реквизит, костюмы, тех.обеспечение</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AB613F">
            <w:pPr>
              <w:snapToGrid w:val="0"/>
              <w:spacing w:line="240" w:lineRule="auto"/>
              <w:ind w:firstLine="54"/>
              <w:rPr>
                <w:szCs w:val="24"/>
              </w:rPr>
            </w:pPr>
          </w:p>
          <w:p w:rsidR="00AB613F" w:rsidRDefault="00AB613F">
            <w:pPr>
              <w:snapToGrid w:val="0"/>
              <w:spacing w:line="240" w:lineRule="auto"/>
              <w:ind w:firstLine="54"/>
              <w:rPr>
                <w:szCs w:val="24"/>
              </w:rPr>
            </w:pPr>
          </w:p>
          <w:p w:rsidR="00AB613F" w:rsidRDefault="003C5901">
            <w:pPr>
              <w:snapToGrid w:val="0"/>
              <w:spacing w:line="240" w:lineRule="auto"/>
              <w:ind w:firstLine="54"/>
              <w:jc w:val="both"/>
            </w:pPr>
            <w:r>
              <w:rPr>
                <w:szCs w:val="24"/>
              </w:rPr>
              <w:t xml:space="preserve">Ассистент режиссера МБУ СМТ, </w:t>
            </w:r>
            <w:bookmarkStart w:id="1" w:name="__DdeLink__1541_3160939498"/>
            <w:r>
              <w:rPr>
                <w:szCs w:val="24"/>
              </w:rPr>
              <w:t>член оргкомитета фестиваля</w:t>
            </w:r>
            <w:bookmarkEnd w:id="1"/>
          </w:p>
          <w:p w:rsidR="00AB613F" w:rsidRDefault="00AB613F">
            <w:pPr>
              <w:snapToGrid w:val="0"/>
              <w:spacing w:line="240" w:lineRule="auto"/>
              <w:ind w:firstLine="54"/>
              <w:jc w:val="both"/>
              <w:rPr>
                <w:szCs w:val="24"/>
              </w:rPr>
            </w:pPr>
          </w:p>
          <w:p w:rsidR="00AB613F" w:rsidRDefault="003C5901">
            <w:pPr>
              <w:snapToGrid w:val="0"/>
              <w:spacing w:line="240" w:lineRule="auto"/>
              <w:ind w:firstLine="54"/>
              <w:jc w:val="both"/>
            </w:pPr>
            <w:r>
              <w:rPr>
                <w:szCs w:val="24"/>
              </w:rPr>
              <w:t>Артисты-вокалисты и артисты хора МБУ СМТ</w:t>
            </w:r>
          </w:p>
          <w:p w:rsidR="00AB613F" w:rsidRDefault="00AB613F">
            <w:pPr>
              <w:snapToGrid w:val="0"/>
              <w:spacing w:line="240" w:lineRule="auto"/>
              <w:ind w:firstLine="54"/>
              <w:jc w:val="both"/>
              <w:rPr>
                <w:szCs w:val="24"/>
              </w:rPr>
            </w:pPr>
          </w:p>
          <w:p w:rsidR="00AB613F" w:rsidRDefault="003C5901">
            <w:pPr>
              <w:snapToGrid w:val="0"/>
              <w:spacing w:line="240" w:lineRule="auto"/>
              <w:ind w:firstLine="54"/>
              <w:jc w:val="both"/>
            </w:pPr>
            <w:r>
              <w:rPr>
                <w:szCs w:val="24"/>
              </w:rPr>
              <w:t>Заведующий художественно-постановочной частью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41.</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pPr>
            <w:r>
              <w:rPr>
                <w:szCs w:val="24"/>
              </w:rPr>
              <w:t>Вечерняя программа и экскурсии для делегаций из Эстонии, Индии, Кипра</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pPr>
            <w:r>
              <w:rPr>
                <w:szCs w:val="24"/>
              </w:rPr>
              <w:t>Начальник отдела искусства и народного творчества Департамента по культуре Томской области, приглашённый специалист</w:t>
            </w:r>
          </w:p>
          <w:p w:rsidR="00AB613F" w:rsidRDefault="003C5901">
            <w:pPr>
              <w:snapToGrid w:val="0"/>
              <w:spacing w:line="240" w:lineRule="auto"/>
              <w:ind w:left="54" w:firstLine="0"/>
              <w:jc w:val="both"/>
            </w:pPr>
            <w:r>
              <w:rPr>
                <w:szCs w:val="24"/>
              </w:rPr>
              <w:t>Зам.директора по организации зрителя, член оргкомитета фестиваля</w:t>
            </w:r>
          </w:p>
          <w:p w:rsidR="00AB613F" w:rsidRDefault="003C5901">
            <w:pPr>
              <w:snapToGrid w:val="0"/>
              <w:spacing w:line="240" w:lineRule="auto"/>
              <w:ind w:left="54" w:firstLine="0"/>
              <w:jc w:val="both"/>
              <w:rPr>
                <w:szCs w:val="24"/>
              </w:rPr>
            </w:pPr>
            <w:r>
              <w:rPr>
                <w:szCs w:val="24"/>
              </w:rPr>
              <w:t>Переводчик</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lastRenderedPageBreak/>
              <w:t>42.</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pPr>
            <w:r>
              <w:rPr>
                <w:szCs w:val="24"/>
              </w:rPr>
              <w:t>Организация вручения цветов на сцену перед каждым спектаклем и на церемонии закрытия фестиваля</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pPr>
            <w:r>
              <w:rPr>
                <w:szCs w:val="24"/>
              </w:rPr>
              <w:t>Старший администратор МБУ СМТ, член оргкомитета фестиваля</w:t>
            </w:r>
          </w:p>
        </w:tc>
      </w:tr>
      <w:tr w:rsidR="00AB613F">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ind w:firstLine="0"/>
            </w:pPr>
            <w:r>
              <w:t>Церемония открытия фестиваля 08.11.2019 г.</w:t>
            </w:r>
          </w:p>
        </w:tc>
      </w:tr>
      <w:tr w:rsidR="00AB613F">
        <w:trPr>
          <w:trHeight w:val="8664"/>
        </w:trPr>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20"/>
              <w:jc w:val="center"/>
              <w:rPr>
                <w:szCs w:val="24"/>
              </w:rPr>
            </w:pPr>
            <w:r>
              <w:rPr>
                <w:szCs w:val="24"/>
              </w:rPr>
              <w:t>43.</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Сценарий</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 xml:space="preserve">Концертные номера от МБУ СМТ </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Оформление сцены, техсопровождение открытия фестиваля</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Концертные номера на фуршете</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Муз.сопровождение на фуршете</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Расстановка столов для фуршета</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spacing w:line="240" w:lineRule="auto"/>
              <w:ind w:firstLine="0"/>
              <w:jc w:val="both"/>
            </w:pPr>
            <w:r>
              <w:rPr>
                <w:szCs w:val="24"/>
              </w:rPr>
              <w:t>Уборка помещений</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left="54" w:firstLine="0"/>
              <w:jc w:val="both"/>
              <w:rPr>
                <w:szCs w:val="24"/>
              </w:rPr>
            </w:pPr>
            <w:r>
              <w:rPr>
                <w:szCs w:val="24"/>
              </w:rPr>
              <w:t>Директор, художественный руководитель МБУ СМТ, Президент фестиваля</w:t>
            </w:r>
          </w:p>
          <w:p w:rsidR="00AB613F" w:rsidRDefault="00AB613F">
            <w:pPr>
              <w:snapToGrid w:val="0"/>
              <w:spacing w:line="240" w:lineRule="auto"/>
              <w:ind w:left="54" w:firstLine="0"/>
              <w:rPr>
                <w:szCs w:val="24"/>
              </w:rPr>
            </w:pPr>
          </w:p>
          <w:p w:rsidR="00AB613F" w:rsidRDefault="003C5901">
            <w:pPr>
              <w:snapToGrid w:val="0"/>
              <w:spacing w:line="240" w:lineRule="auto"/>
              <w:ind w:firstLine="54"/>
              <w:jc w:val="both"/>
              <w:rPr>
                <w:szCs w:val="24"/>
              </w:rPr>
            </w:pPr>
            <w:r>
              <w:rPr>
                <w:szCs w:val="24"/>
              </w:rPr>
              <w:t>Главный дирижер МБУ СМТ</w:t>
            </w:r>
          </w:p>
          <w:p w:rsidR="00AB613F" w:rsidRDefault="003C5901">
            <w:pPr>
              <w:snapToGrid w:val="0"/>
              <w:spacing w:line="240" w:lineRule="auto"/>
              <w:ind w:firstLine="54"/>
              <w:jc w:val="both"/>
              <w:rPr>
                <w:szCs w:val="24"/>
              </w:rPr>
            </w:pPr>
            <w:r>
              <w:rPr>
                <w:szCs w:val="24"/>
              </w:rPr>
              <w:t>Балетмейстер-постановщик</w:t>
            </w:r>
          </w:p>
          <w:p w:rsidR="00AB613F" w:rsidRDefault="003C5901">
            <w:pPr>
              <w:snapToGrid w:val="0"/>
              <w:spacing w:line="240" w:lineRule="auto"/>
              <w:ind w:firstLine="54"/>
              <w:jc w:val="both"/>
              <w:rPr>
                <w:szCs w:val="24"/>
              </w:rPr>
            </w:pPr>
            <w:r>
              <w:rPr>
                <w:szCs w:val="24"/>
              </w:rPr>
              <w:t>Главный хормейстер</w:t>
            </w:r>
          </w:p>
          <w:p w:rsidR="00AB613F" w:rsidRDefault="003C5901">
            <w:pPr>
              <w:snapToGrid w:val="0"/>
              <w:spacing w:line="240" w:lineRule="auto"/>
              <w:ind w:firstLine="54"/>
              <w:jc w:val="both"/>
            </w:pPr>
            <w:r>
              <w:t>Ассистенты режиссера МБУ СМТ</w:t>
            </w:r>
          </w:p>
          <w:p w:rsidR="00AB613F" w:rsidRDefault="003C5901">
            <w:pPr>
              <w:snapToGrid w:val="0"/>
              <w:spacing w:line="240" w:lineRule="auto"/>
              <w:ind w:firstLine="54"/>
              <w:jc w:val="both"/>
              <w:rPr>
                <w:szCs w:val="24"/>
              </w:rPr>
            </w:pPr>
            <w:r>
              <w:rPr>
                <w:szCs w:val="24"/>
              </w:rPr>
              <w:t>Артисты МБУ СМТ</w:t>
            </w:r>
          </w:p>
          <w:p w:rsidR="00AB613F" w:rsidRDefault="003C5901">
            <w:pPr>
              <w:snapToGrid w:val="0"/>
              <w:spacing w:line="240" w:lineRule="auto"/>
              <w:ind w:firstLine="54"/>
              <w:jc w:val="both"/>
              <w:rPr>
                <w:szCs w:val="24"/>
              </w:rPr>
            </w:pPr>
            <w:r>
              <w:rPr>
                <w:szCs w:val="24"/>
              </w:rPr>
              <w:t>Артисты театров-участников</w:t>
            </w:r>
          </w:p>
          <w:p w:rsidR="00AB613F" w:rsidRDefault="00AB613F">
            <w:pPr>
              <w:snapToGrid w:val="0"/>
              <w:spacing w:line="240" w:lineRule="auto"/>
              <w:ind w:firstLine="54"/>
              <w:jc w:val="both"/>
              <w:rPr>
                <w:szCs w:val="24"/>
              </w:rPr>
            </w:pPr>
          </w:p>
          <w:p w:rsidR="00AB613F" w:rsidRDefault="003C5901">
            <w:pPr>
              <w:snapToGrid w:val="0"/>
              <w:spacing w:line="240" w:lineRule="auto"/>
              <w:ind w:left="54" w:firstLine="0"/>
              <w:jc w:val="both"/>
            </w:pPr>
            <w:r>
              <w:rPr>
                <w:szCs w:val="24"/>
              </w:rPr>
              <w:t>Заведующий художественно-постановочной частью МБУ СМТ, член оргкомитета фестиваля</w:t>
            </w:r>
          </w:p>
          <w:p w:rsidR="00AB613F" w:rsidRDefault="00AB613F">
            <w:pPr>
              <w:snapToGrid w:val="0"/>
              <w:spacing w:line="240" w:lineRule="auto"/>
              <w:ind w:firstLine="54"/>
              <w:jc w:val="both"/>
              <w:rPr>
                <w:szCs w:val="24"/>
              </w:rPr>
            </w:pPr>
          </w:p>
          <w:p w:rsidR="00AB613F" w:rsidRDefault="00AB613F">
            <w:pPr>
              <w:snapToGrid w:val="0"/>
              <w:spacing w:line="240" w:lineRule="auto"/>
              <w:ind w:firstLine="54"/>
              <w:jc w:val="both"/>
              <w:rPr>
                <w:szCs w:val="24"/>
              </w:rPr>
            </w:pPr>
          </w:p>
          <w:p w:rsidR="00AB613F" w:rsidRDefault="00AB613F">
            <w:pPr>
              <w:snapToGrid w:val="0"/>
              <w:spacing w:line="240" w:lineRule="auto"/>
              <w:ind w:firstLine="54"/>
              <w:jc w:val="both"/>
              <w:rPr>
                <w:szCs w:val="24"/>
              </w:rPr>
            </w:pPr>
          </w:p>
          <w:p w:rsidR="00AB613F" w:rsidRDefault="003C5901">
            <w:pPr>
              <w:snapToGrid w:val="0"/>
              <w:spacing w:line="240" w:lineRule="auto"/>
              <w:ind w:left="54" w:firstLine="0"/>
              <w:jc w:val="both"/>
            </w:pPr>
            <w:r>
              <w:rPr>
                <w:szCs w:val="24"/>
              </w:rPr>
              <w:t>Ассистент режиссера МБУ СМТ, член оргкомитета фестиваля</w:t>
            </w:r>
          </w:p>
          <w:p w:rsidR="00AB613F" w:rsidRDefault="003C5901">
            <w:pPr>
              <w:snapToGrid w:val="0"/>
              <w:spacing w:line="240" w:lineRule="auto"/>
              <w:ind w:left="54" w:firstLine="0"/>
              <w:rPr>
                <w:szCs w:val="24"/>
              </w:rPr>
            </w:pPr>
            <w:r>
              <w:rPr>
                <w:szCs w:val="24"/>
              </w:rPr>
              <w:t>Артисты МБУ СМТ</w:t>
            </w:r>
          </w:p>
          <w:p w:rsidR="00AB613F" w:rsidRDefault="003C5901">
            <w:pPr>
              <w:snapToGrid w:val="0"/>
              <w:spacing w:line="240" w:lineRule="auto"/>
              <w:ind w:left="54" w:firstLine="0"/>
            </w:pPr>
            <w:r>
              <w:rPr>
                <w:szCs w:val="24"/>
              </w:rPr>
              <w:t>Артисты театров-участников</w:t>
            </w:r>
          </w:p>
          <w:p w:rsidR="00AB613F" w:rsidRDefault="00AB613F">
            <w:pPr>
              <w:snapToGrid w:val="0"/>
              <w:spacing w:line="240" w:lineRule="auto"/>
              <w:ind w:firstLine="54"/>
              <w:jc w:val="both"/>
              <w:rPr>
                <w:szCs w:val="24"/>
              </w:rPr>
            </w:pPr>
          </w:p>
          <w:p w:rsidR="00AB613F" w:rsidRDefault="00AB613F">
            <w:pPr>
              <w:snapToGrid w:val="0"/>
              <w:spacing w:line="240" w:lineRule="auto"/>
              <w:ind w:firstLine="54"/>
              <w:jc w:val="both"/>
              <w:rPr>
                <w:szCs w:val="24"/>
              </w:rPr>
            </w:pPr>
          </w:p>
          <w:p w:rsidR="00AB613F" w:rsidRDefault="003C5901">
            <w:pPr>
              <w:snapToGrid w:val="0"/>
              <w:spacing w:line="240" w:lineRule="auto"/>
              <w:ind w:left="54" w:firstLine="0"/>
              <w:jc w:val="both"/>
            </w:pPr>
            <w:r>
              <w:rPr>
                <w:szCs w:val="24"/>
              </w:rPr>
              <w:t>Заведующий радиоцехом МБУ СМТ, член оргкомитета фестиваля</w:t>
            </w:r>
          </w:p>
          <w:p w:rsidR="00AB613F" w:rsidRDefault="00AB613F">
            <w:pPr>
              <w:snapToGrid w:val="0"/>
              <w:spacing w:line="240" w:lineRule="auto"/>
              <w:ind w:firstLine="54"/>
              <w:jc w:val="both"/>
              <w:rPr>
                <w:szCs w:val="24"/>
              </w:rPr>
            </w:pPr>
          </w:p>
          <w:p w:rsidR="00AB613F" w:rsidRDefault="003C5901">
            <w:pPr>
              <w:snapToGrid w:val="0"/>
              <w:spacing w:line="240" w:lineRule="auto"/>
              <w:ind w:left="54" w:firstLine="0"/>
              <w:jc w:val="both"/>
            </w:pPr>
            <w:r>
              <w:rPr>
                <w:szCs w:val="24"/>
              </w:rPr>
              <w:t>Заведующий машинно-декорационным цехом МБУ СМТ, член оргкомитета фестиваля</w:t>
            </w:r>
          </w:p>
          <w:p w:rsidR="00AB613F" w:rsidRDefault="00AB613F">
            <w:pPr>
              <w:snapToGrid w:val="0"/>
              <w:spacing w:line="240" w:lineRule="auto"/>
              <w:ind w:left="54" w:firstLine="0"/>
              <w:jc w:val="both"/>
              <w:rPr>
                <w:szCs w:val="24"/>
              </w:rPr>
            </w:pPr>
          </w:p>
          <w:p w:rsidR="00AB613F" w:rsidRDefault="003C5901">
            <w:pPr>
              <w:snapToGrid w:val="0"/>
              <w:spacing w:line="240" w:lineRule="auto"/>
              <w:ind w:left="54" w:firstLine="0"/>
              <w:jc w:val="both"/>
            </w:pPr>
            <w:r>
              <w:rPr>
                <w:szCs w:val="24"/>
              </w:rPr>
              <w:t>Заведующая АХО МБУ СМТ, член оргкомитета фестиваля</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20"/>
              <w:jc w:val="center"/>
              <w:rPr>
                <w:szCs w:val="24"/>
              </w:rPr>
            </w:pPr>
            <w:r>
              <w:rPr>
                <w:szCs w:val="24"/>
              </w:rPr>
              <w:t>44.</w:t>
            </w:r>
          </w:p>
        </w:tc>
        <w:tc>
          <w:tcPr>
            <w:tcW w:w="9059" w:type="dxa"/>
            <w:gridSpan w:val="2"/>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ind w:firstLine="54"/>
              <w:rPr>
                <w:szCs w:val="24"/>
              </w:rPr>
            </w:pPr>
            <w:r>
              <w:rPr>
                <w:szCs w:val="24"/>
              </w:rPr>
              <w:t>Церемония закрытия 12.11.2019г.</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AB613F">
            <w:pPr>
              <w:snapToGrid w:val="0"/>
              <w:spacing w:line="240" w:lineRule="auto"/>
              <w:ind w:firstLine="20"/>
              <w:rPr>
                <w:szCs w:val="24"/>
              </w:rPr>
            </w:pP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Договоренность со сценической площадкой ОГАУК ТО ТЮЗ</w:t>
            </w: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Написание сценария</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Подготовка концертных номеров от МБУ СМТ</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spacing w:line="240" w:lineRule="auto"/>
              <w:ind w:firstLine="0"/>
              <w:jc w:val="both"/>
            </w:pPr>
            <w:r>
              <w:br/>
              <w:t>Номера от театров-участников</w:t>
            </w: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 xml:space="preserve">Художественное оформление </w:t>
            </w:r>
            <w:r>
              <w:rPr>
                <w:szCs w:val="24"/>
              </w:rPr>
              <w:lastRenderedPageBreak/>
              <w:t>сцены</w:t>
            </w: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Световое оформление</w:t>
            </w: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 xml:space="preserve">Звуковое оформление </w:t>
            </w:r>
          </w:p>
          <w:p w:rsidR="00AB613F" w:rsidRDefault="00AB613F">
            <w:pPr>
              <w:spacing w:line="240" w:lineRule="auto"/>
              <w:ind w:firstLine="0"/>
              <w:jc w:val="both"/>
              <w:rPr>
                <w:szCs w:val="24"/>
              </w:rPr>
            </w:pPr>
          </w:p>
          <w:p w:rsidR="00AB613F" w:rsidRDefault="00AB613F">
            <w:pPr>
              <w:spacing w:line="240" w:lineRule="auto"/>
              <w:ind w:firstLine="0"/>
              <w:jc w:val="both"/>
              <w:rPr>
                <w:szCs w:val="24"/>
              </w:rPr>
            </w:pPr>
          </w:p>
          <w:p w:rsidR="00AB613F" w:rsidRDefault="003C5901">
            <w:pPr>
              <w:spacing w:line="240" w:lineRule="auto"/>
              <w:ind w:firstLine="0"/>
              <w:jc w:val="both"/>
              <w:rPr>
                <w:szCs w:val="24"/>
              </w:rPr>
            </w:pPr>
            <w:r>
              <w:rPr>
                <w:szCs w:val="24"/>
              </w:rPr>
              <w:t>Печать дипломов для вручения при награждении</w:t>
            </w:r>
          </w:p>
          <w:p w:rsidR="00AB613F" w:rsidRDefault="00AB613F">
            <w:pPr>
              <w:spacing w:line="240" w:lineRule="auto"/>
              <w:ind w:firstLine="0"/>
              <w:jc w:val="both"/>
              <w:rPr>
                <w:szCs w:val="24"/>
              </w:rPr>
            </w:pPr>
          </w:p>
          <w:p w:rsidR="00AB613F" w:rsidRDefault="003C5901">
            <w:pPr>
              <w:spacing w:line="240" w:lineRule="auto"/>
              <w:ind w:firstLine="0"/>
              <w:jc w:val="both"/>
            </w:pPr>
            <w:r>
              <w:rPr>
                <w:szCs w:val="24"/>
              </w:rPr>
              <w:t>Организация вручения подарков, дипломов, цветов на сцену</w:t>
            </w:r>
          </w:p>
          <w:p w:rsidR="00AB613F" w:rsidRDefault="00AB613F">
            <w:pPr>
              <w:spacing w:line="240" w:lineRule="auto"/>
              <w:ind w:firstLine="0"/>
              <w:jc w:val="both"/>
            </w:pPr>
          </w:p>
          <w:p w:rsidR="00AB613F" w:rsidRDefault="003C5901">
            <w:pPr>
              <w:spacing w:line="240" w:lineRule="auto"/>
              <w:ind w:firstLine="0"/>
              <w:jc w:val="both"/>
            </w:pPr>
            <w:r>
              <w:t>Установка столов в фойе театра для фуршета</w:t>
            </w:r>
          </w:p>
          <w:p w:rsidR="00AB613F" w:rsidRDefault="00AB613F">
            <w:pPr>
              <w:spacing w:line="240" w:lineRule="auto"/>
              <w:ind w:firstLine="0"/>
              <w:jc w:val="both"/>
            </w:pPr>
          </w:p>
          <w:p w:rsidR="00AB613F" w:rsidRDefault="003C5901">
            <w:pPr>
              <w:spacing w:line="240" w:lineRule="auto"/>
              <w:ind w:firstLine="0"/>
              <w:jc w:val="both"/>
            </w:pPr>
            <w:r>
              <w:t>Проводы всех участников фестиваля</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lastRenderedPageBreak/>
              <w:t>Директор, художественный руководитель МБУ СМТ, Президент фестиваля</w:t>
            </w: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rPr>
                <w:szCs w:val="24"/>
              </w:rPr>
            </w:pPr>
            <w:r>
              <w:rPr>
                <w:szCs w:val="24"/>
              </w:rPr>
              <w:t>Сценарист</w:t>
            </w: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rPr>
                <w:szCs w:val="24"/>
              </w:rPr>
            </w:pPr>
            <w:r>
              <w:rPr>
                <w:szCs w:val="24"/>
              </w:rPr>
              <w:t>Главный режиссер МБУ СМТ</w:t>
            </w:r>
          </w:p>
          <w:p w:rsidR="00AB613F" w:rsidRDefault="003C5901">
            <w:pPr>
              <w:snapToGrid w:val="0"/>
              <w:spacing w:line="240" w:lineRule="auto"/>
              <w:ind w:firstLine="0"/>
              <w:jc w:val="both"/>
              <w:rPr>
                <w:szCs w:val="24"/>
              </w:rPr>
            </w:pPr>
            <w:r>
              <w:rPr>
                <w:szCs w:val="24"/>
              </w:rPr>
              <w:t>Главный дирижер МБУ СМТ</w:t>
            </w:r>
          </w:p>
          <w:p w:rsidR="00AB613F" w:rsidRDefault="003C5901">
            <w:pPr>
              <w:snapToGrid w:val="0"/>
              <w:spacing w:line="240" w:lineRule="auto"/>
              <w:ind w:firstLine="0"/>
              <w:jc w:val="both"/>
              <w:rPr>
                <w:szCs w:val="24"/>
              </w:rPr>
            </w:pPr>
            <w:r>
              <w:rPr>
                <w:szCs w:val="24"/>
              </w:rPr>
              <w:t>Главный хормейстер</w:t>
            </w:r>
          </w:p>
          <w:p w:rsidR="00AB613F" w:rsidRDefault="003C5901">
            <w:pPr>
              <w:snapToGrid w:val="0"/>
              <w:spacing w:line="240" w:lineRule="auto"/>
              <w:ind w:firstLine="0"/>
              <w:jc w:val="both"/>
              <w:rPr>
                <w:szCs w:val="24"/>
              </w:rPr>
            </w:pPr>
            <w:r>
              <w:rPr>
                <w:szCs w:val="24"/>
              </w:rPr>
              <w:t>Балетмейстер-постановщик</w:t>
            </w:r>
          </w:p>
          <w:p w:rsidR="00AB613F" w:rsidRDefault="003C5901">
            <w:pPr>
              <w:snapToGrid w:val="0"/>
              <w:spacing w:line="240" w:lineRule="auto"/>
              <w:ind w:firstLine="0"/>
              <w:jc w:val="both"/>
              <w:rPr>
                <w:szCs w:val="24"/>
              </w:rPr>
            </w:pPr>
            <w:r>
              <w:rPr>
                <w:szCs w:val="24"/>
              </w:rPr>
              <w:t>Артисты МБУ СМТ</w:t>
            </w:r>
          </w:p>
          <w:p w:rsidR="00AB613F" w:rsidRDefault="003C5901">
            <w:pPr>
              <w:snapToGrid w:val="0"/>
              <w:spacing w:line="240" w:lineRule="auto"/>
              <w:ind w:firstLine="0"/>
              <w:jc w:val="both"/>
            </w:pPr>
            <w:r>
              <w:br/>
            </w:r>
          </w:p>
          <w:p w:rsidR="00AB613F" w:rsidRDefault="003C5901">
            <w:pPr>
              <w:snapToGrid w:val="0"/>
              <w:spacing w:line="240" w:lineRule="auto"/>
              <w:ind w:firstLine="0"/>
              <w:jc w:val="both"/>
            </w:pPr>
            <w:r>
              <w:t>Ассистент режиссера МБУ СМТ</w:t>
            </w: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pPr>
            <w:r>
              <w:t xml:space="preserve">Заведующий художественно-постановочной </w:t>
            </w:r>
            <w:r>
              <w:lastRenderedPageBreak/>
              <w:t>частью МБУ СМТ, член оргкомитета фестиваля</w:t>
            </w: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rPr>
                <w:szCs w:val="24"/>
              </w:rPr>
            </w:pPr>
            <w:r>
              <w:rPr>
                <w:szCs w:val="24"/>
              </w:rPr>
              <w:t>Художник по свету МБУ СМТ</w:t>
            </w: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rPr>
                <w:szCs w:val="24"/>
              </w:rPr>
            </w:pPr>
            <w:r>
              <w:rPr>
                <w:szCs w:val="24"/>
              </w:rPr>
              <w:t>Заведующий радиоцехом МБУ СМТ и заведующий звукоцехом ОГАУК ТО ТЮЗ</w:t>
            </w: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rPr>
                <w:szCs w:val="24"/>
              </w:rPr>
            </w:pPr>
            <w:r>
              <w:rPr>
                <w:szCs w:val="24"/>
              </w:rPr>
              <w:t>Зам. директора по маркетингу, помощник Президента фестиваля</w:t>
            </w:r>
          </w:p>
          <w:p w:rsidR="00AB613F" w:rsidRDefault="00AB613F">
            <w:pPr>
              <w:snapToGrid w:val="0"/>
              <w:spacing w:line="240" w:lineRule="auto"/>
              <w:ind w:firstLine="0"/>
              <w:jc w:val="both"/>
              <w:rPr>
                <w:szCs w:val="24"/>
              </w:rPr>
            </w:pPr>
          </w:p>
          <w:p w:rsidR="00AB613F" w:rsidRDefault="003C5901">
            <w:pPr>
              <w:snapToGrid w:val="0"/>
              <w:spacing w:line="240" w:lineRule="auto"/>
              <w:ind w:firstLine="0"/>
              <w:jc w:val="both"/>
            </w:pPr>
            <w:r>
              <w:rPr>
                <w:szCs w:val="24"/>
              </w:rPr>
              <w:t>Помощник режиссера МБУ СМТ, член оргкомитета фестиваля</w:t>
            </w:r>
          </w:p>
          <w:p w:rsidR="00AB613F" w:rsidRDefault="00AB613F">
            <w:pPr>
              <w:snapToGrid w:val="0"/>
              <w:spacing w:line="240" w:lineRule="auto"/>
              <w:ind w:firstLine="0"/>
              <w:jc w:val="both"/>
            </w:pPr>
          </w:p>
          <w:p w:rsidR="00AB613F" w:rsidRDefault="003C5901">
            <w:pPr>
              <w:snapToGrid w:val="0"/>
              <w:spacing w:line="240" w:lineRule="auto"/>
              <w:ind w:firstLine="0"/>
              <w:jc w:val="both"/>
            </w:pPr>
            <w:r>
              <w:t>Заведующий машинно-декорационным цехом МБУ СМТ, член оргкомитета фестиваля</w:t>
            </w:r>
          </w:p>
          <w:p w:rsidR="00AB613F" w:rsidRDefault="00AB613F">
            <w:pPr>
              <w:snapToGrid w:val="0"/>
              <w:spacing w:line="240" w:lineRule="auto"/>
              <w:ind w:firstLine="0"/>
              <w:jc w:val="both"/>
            </w:pPr>
          </w:p>
          <w:p w:rsidR="00AB613F" w:rsidRDefault="003C5901">
            <w:pPr>
              <w:snapToGrid w:val="0"/>
              <w:spacing w:line="240" w:lineRule="auto"/>
              <w:ind w:firstLine="0"/>
              <w:jc w:val="both"/>
            </w:pPr>
            <w:r>
              <w:t>Кураторы театров</w:t>
            </w:r>
          </w:p>
        </w:tc>
      </w:tr>
      <w:tr w:rsidR="00AB613F">
        <w:tc>
          <w:tcPr>
            <w:tcW w:w="55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20"/>
              <w:jc w:val="center"/>
              <w:rPr>
                <w:szCs w:val="24"/>
              </w:rPr>
            </w:pPr>
            <w:r>
              <w:rPr>
                <w:szCs w:val="24"/>
              </w:rPr>
              <w:lastRenderedPageBreak/>
              <w:t>45.</w:t>
            </w:r>
          </w:p>
        </w:tc>
        <w:tc>
          <w:tcPr>
            <w:tcW w:w="3807"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Составление и отправка отчетов:</w:t>
            </w:r>
          </w:p>
          <w:p w:rsidR="00AB613F" w:rsidRDefault="003C5901">
            <w:pPr>
              <w:snapToGrid w:val="0"/>
              <w:spacing w:line="240" w:lineRule="auto"/>
              <w:ind w:firstLine="0"/>
            </w:pPr>
            <w:r>
              <w:rPr>
                <w:szCs w:val="24"/>
              </w:rPr>
              <w:t>Мин.культуры РФ, СТД РФ, «Территория культуры Росатома», «Ассоциация музыкальных театров РФ», Департамент по культуре Томской области</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AB613F">
            <w:pPr>
              <w:snapToGrid w:val="0"/>
              <w:spacing w:line="240" w:lineRule="auto"/>
              <w:ind w:firstLine="0"/>
              <w:rPr>
                <w:szCs w:val="24"/>
              </w:rPr>
            </w:pPr>
          </w:p>
          <w:p w:rsidR="00AB613F" w:rsidRDefault="003C5901">
            <w:pPr>
              <w:snapToGrid w:val="0"/>
              <w:spacing w:line="240" w:lineRule="auto"/>
              <w:ind w:firstLine="0"/>
              <w:rPr>
                <w:szCs w:val="24"/>
              </w:rPr>
            </w:pPr>
            <w:r>
              <w:rPr>
                <w:szCs w:val="24"/>
              </w:rPr>
              <w:t>Зам.директора по маркетингу, помощник Президента фестиваля</w:t>
            </w:r>
          </w:p>
          <w:p w:rsidR="00AB613F" w:rsidRDefault="003C5901">
            <w:pPr>
              <w:snapToGrid w:val="0"/>
              <w:spacing w:line="240" w:lineRule="auto"/>
              <w:ind w:firstLine="0"/>
            </w:pPr>
            <w:r>
              <w:rPr>
                <w:szCs w:val="24"/>
              </w:rPr>
              <w:t>Главный бухгалтер МБУ СМТ, член оргкомитета фестиваля</w:t>
            </w:r>
          </w:p>
        </w:tc>
      </w:tr>
    </w:tbl>
    <w:p w:rsidR="00AB613F" w:rsidRDefault="00AB613F">
      <w:pPr>
        <w:spacing w:line="240" w:lineRule="auto"/>
        <w:ind w:firstLine="0"/>
        <w:rPr>
          <w:szCs w:val="24"/>
        </w:rPr>
      </w:pPr>
    </w:p>
    <w:p w:rsidR="00AB613F" w:rsidRDefault="003C5901">
      <w:pPr>
        <w:spacing w:line="240" w:lineRule="auto"/>
        <w:ind w:firstLine="0"/>
      </w:pPr>
      <w:r>
        <w:rPr>
          <w:szCs w:val="24"/>
        </w:rPr>
        <w:t>15. Нормативно-правовые акты, принятые для обеспечения реализации практики</w:t>
      </w:r>
    </w:p>
    <w:p w:rsidR="00AB613F" w:rsidRDefault="003C5901">
      <w:pPr>
        <w:spacing w:line="240" w:lineRule="auto"/>
        <w:ind w:firstLine="0"/>
      </w:pPr>
      <w:r>
        <w:t>Принятые НПА</w:t>
      </w:r>
    </w:p>
    <w:tbl>
      <w:tblPr>
        <w:tblW w:w="9631" w:type="dxa"/>
        <w:tblInd w:w="-30" w:type="dxa"/>
        <w:tblBorders>
          <w:top w:val="single" w:sz="4" w:space="0" w:color="000000"/>
          <w:left w:val="single" w:sz="4" w:space="0" w:color="000000"/>
          <w:bottom w:val="single" w:sz="4" w:space="0" w:color="000000"/>
          <w:insideH w:val="single" w:sz="4" w:space="0" w:color="000000"/>
        </w:tblBorders>
        <w:tblLook w:val="0000"/>
      </w:tblPr>
      <w:tblGrid>
        <w:gridCol w:w="564"/>
        <w:gridCol w:w="3796"/>
        <w:gridCol w:w="5271"/>
      </w:tblGrid>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w:t>
            </w:r>
          </w:p>
        </w:tc>
        <w:tc>
          <w:tcPr>
            <w:tcW w:w="3796"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Наименование НПА</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pPr>
            <w:r>
              <w:rPr>
                <w:szCs w:val="24"/>
              </w:rPr>
              <w:t>Результат принятия НПА</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AB613F">
            <w:pPr>
              <w:snapToGrid w:val="0"/>
              <w:spacing w:line="240" w:lineRule="auto"/>
              <w:rPr>
                <w:szCs w:val="24"/>
              </w:rPr>
            </w:pPr>
          </w:p>
        </w:tc>
        <w:tc>
          <w:tcPr>
            <w:tcW w:w="3796"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Положение о</w:t>
            </w:r>
            <w:r w:rsidR="003C49DB">
              <w:rPr>
                <w:szCs w:val="24"/>
              </w:rPr>
              <w:t xml:space="preserve"> </w:t>
            </w:r>
            <w:r w:rsidR="003C49DB">
              <w:rPr>
                <w:szCs w:val="24"/>
                <w:lang w:val="en-US"/>
              </w:rPr>
              <w:t>V</w:t>
            </w:r>
            <w:r w:rsidR="003C49DB">
              <w:rPr>
                <w:szCs w:val="24"/>
              </w:rPr>
              <w:t xml:space="preserve"> Международном театральном фестивале спектаклей для детей и подростков "Сибирский кот"</w:t>
            </w:r>
            <w:r>
              <w:rPr>
                <w:szCs w:val="24"/>
              </w:rPr>
              <w:t xml:space="preserve">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color w:val="000000"/>
              </w:rPr>
              <w:t>Утверждение положения, реализация мероприятий фестиваля.</w:t>
            </w:r>
          </w:p>
        </w:tc>
      </w:tr>
    </w:tbl>
    <w:p w:rsidR="00AB613F" w:rsidRDefault="00AB613F">
      <w:pPr>
        <w:spacing w:line="240" w:lineRule="auto"/>
        <w:rPr>
          <w:szCs w:val="24"/>
        </w:rPr>
      </w:pPr>
    </w:p>
    <w:p w:rsidR="00AB613F" w:rsidRDefault="003C5901">
      <w:pPr>
        <w:spacing w:line="240" w:lineRule="auto"/>
        <w:ind w:firstLine="0"/>
      </w:pPr>
      <w:r>
        <w:t>Измененные НПА</w:t>
      </w:r>
    </w:p>
    <w:tbl>
      <w:tblPr>
        <w:tblW w:w="9631" w:type="dxa"/>
        <w:tblInd w:w="-30" w:type="dxa"/>
        <w:tblBorders>
          <w:top w:val="single" w:sz="4" w:space="0" w:color="000000"/>
          <w:left w:val="single" w:sz="4" w:space="0" w:color="000000"/>
          <w:bottom w:val="single" w:sz="4" w:space="0" w:color="000000"/>
          <w:insideH w:val="single" w:sz="4" w:space="0" w:color="000000"/>
        </w:tblBorders>
        <w:tblLook w:val="0000"/>
      </w:tblPr>
      <w:tblGrid>
        <w:gridCol w:w="565"/>
        <w:gridCol w:w="3230"/>
        <w:gridCol w:w="2411"/>
        <w:gridCol w:w="3425"/>
      </w:tblGrid>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w:t>
            </w:r>
          </w:p>
        </w:tc>
        <w:tc>
          <w:tcPr>
            <w:tcW w:w="3230"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Наименование НПА</w:t>
            </w:r>
          </w:p>
        </w:tc>
        <w:tc>
          <w:tcPr>
            <w:tcW w:w="2411"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Изменения, внесенные в НПА</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pPr>
            <w:r>
              <w:rPr>
                <w:szCs w:val="24"/>
              </w:rPr>
              <w:t>Результат внесения изменений</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AB613F">
            <w:pPr>
              <w:snapToGrid w:val="0"/>
              <w:spacing w:line="240" w:lineRule="auto"/>
              <w:rPr>
                <w:szCs w:val="24"/>
              </w:rPr>
            </w:pPr>
          </w:p>
        </w:tc>
        <w:tc>
          <w:tcPr>
            <w:tcW w:w="3230"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lang w:val="en-US"/>
              </w:rPr>
            </w:pPr>
            <w:r>
              <w:rPr>
                <w:szCs w:val="24"/>
                <w:lang w:val="en-US"/>
              </w:rPr>
              <w:t>-</w:t>
            </w:r>
          </w:p>
        </w:tc>
        <w:tc>
          <w:tcPr>
            <w:tcW w:w="2411"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lang w:val="en-US"/>
              </w:rPr>
            </w:pPr>
            <w:r>
              <w:rPr>
                <w:szCs w:val="24"/>
                <w:lang w:val="en-US"/>
              </w:rPr>
              <w:t>-</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center"/>
              <w:rPr>
                <w:szCs w:val="24"/>
                <w:lang w:val="en-US"/>
              </w:rPr>
            </w:pPr>
            <w:r>
              <w:rPr>
                <w:szCs w:val="24"/>
                <w:lang w:val="en-US"/>
              </w:rPr>
              <w:t>-</w:t>
            </w:r>
          </w:p>
        </w:tc>
      </w:tr>
    </w:tbl>
    <w:p w:rsidR="00AB613F" w:rsidRDefault="00AB613F">
      <w:pPr>
        <w:spacing w:line="240" w:lineRule="auto"/>
        <w:rPr>
          <w:szCs w:val="24"/>
        </w:rPr>
      </w:pPr>
    </w:p>
    <w:p w:rsidR="00AB613F" w:rsidRDefault="003C5901">
      <w:pPr>
        <w:spacing w:line="240" w:lineRule="auto"/>
        <w:ind w:firstLine="0"/>
        <w:rPr>
          <w:szCs w:val="24"/>
        </w:rPr>
      </w:pPr>
      <w:r>
        <w:rPr>
          <w:szCs w:val="24"/>
        </w:rPr>
        <w:t>16. Ресурсы, необходимые для внедрения практики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826"/>
        <w:gridCol w:w="5211"/>
      </w:tblGrid>
      <w:tr w:rsidR="00AB613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Описание ресурса</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Для каких целей данный ресурс необходим</w:t>
            </w:r>
          </w:p>
        </w:tc>
      </w:tr>
      <w:tr w:rsidR="00AB613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1.</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Трудовой</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pPr>
            <w:r>
              <w:rPr>
                <w:szCs w:val="24"/>
              </w:rPr>
              <w:t>Экспертная помощь:</w:t>
            </w:r>
          </w:p>
          <w:p w:rsidR="00AB613F" w:rsidRDefault="003C5901">
            <w:pPr>
              <w:pStyle w:val="af7"/>
              <w:numPr>
                <w:ilvl w:val="0"/>
                <w:numId w:val="16"/>
              </w:numPr>
              <w:spacing w:line="240" w:lineRule="auto"/>
              <w:ind w:left="321" w:hanging="284"/>
              <w:jc w:val="both"/>
              <w:rPr>
                <w:rFonts w:ascii="Times New Roman" w:hAnsi="Times New Roman"/>
                <w:sz w:val="24"/>
                <w:szCs w:val="24"/>
              </w:rPr>
            </w:pPr>
            <w:r>
              <w:rPr>
                <w:rFonts w:ascii="Times New Roman" w:hAnsi="Times New Roman"/>
                <w:sz w:val="24"/>
                <w:szCs w:val="24"/>
              </w:rPr>
              <w:t>проведение мастер-классов;</w:t>
            </w:r>
          </w:p>
          <w:p w:rsidR="00AB613F" w:rsidRDefault="003C5901">
            <w:pPr>
              <w:pStyle w:val="af7"/>
              <w:numPr>
                <w:ilvl w:val="0"/>
                <w:numId w:val="16"/>
              </w:numPr>
              <w:spacing w:line="240" w:lineRule="auto"/>
              <w:ind w:left="321" w:hanging="284"/>
              <w:jc w:val="both"/>
              <w:rPr>
                <w:rFonts w:ascii="Times New Roman" w:hAnsi="Times New Roman"/>
                <w:sz w:val="24"/>
                <w:szCs w:val="24"/>
              </w:rPr>
            </w:pPr>
            <w:r>
              <w:rPr>
                <w:rFonts w:ascii="Times New Roman" w:hAnsi="Times New Roman"/>
                <w:sz w:val="24"/>
                <w:szCs w:val="24"/>
              </w:rPr>
              <w:t>отбор, обсуждение спектаклей и подведение итогов.</w:t>
            </w:r>
          </w:p>
          <w:p w:rsidR="00AB613F" w:rsidRDefault="003C5901">
            <w:pPr>
              <w:spacing w:line="240" w:lineRule="auto"/>
              <w:ind w:firstLine="0"/>
              <w:jc w:val="both"/>
            </w:pPr>
            <w:r>
              <w:rPr>
                <w:szCs w:val="24"/>
              </w:rPr>
              <w:t>Обслуживание фестиваля:</w:t>
            </w:r>
          </w:p>
          <w:p w:rsidR="00AB613F" w:rsidRDefault="003C5901">
            <w:pPr>
              <w:pStyle w:val="af7"/>
              <w:numPr>
                <w:ilvl w:val="0"/>
                <w:numId w:val="17"/>
              </w:numPr>
              <w:spacing w:line="240" w:lineRule="auto"/>
              <w:ind w:left="321" w:hanging="284"/>
              <w:jc w:val="both"/>
              <w:rPr>
                <w:rFonts w:ascii="Times New Roman" w:hAnsi="Times New Roman"/>
                <w:sz w:val="24"/>
                <w:szCs w:val="24"/>
              </w:rPr>
            </w:pPr>
            <w:r>
              <w:rPr>
                <w:rFonts w:ascii="Times New Roman" w:hAnsi="Times New Roman"/>
                <w:sz w:val="24"/>
                <w:szCs w:val="24"/>
              </w:rPr>
              <w:t>курирование делегаций театров-участников;</w:t>
            </w:r>
          </w:p>
          <w:p w:rsidR="00AB613F" w:rsidRDefault="003C5901">
            <w:pPr>
              <w:pStyle w:val="af7"/>
              <w:numPr>
                <w:ilvl w:val="0"/>
                <w:numId w:val="17"/>
              </w:numPr>
              <w:spacing w:line="240" w:lineRule="auto"/>
              <w:ind w:left="321" w:hanging="284"/>
              <w:jc w:val="both"/>
            </w:pPr>
            <w:r>
              <w:rPr>
                <w:rFonts w:ascii="Times New Roman" w:hAnsi="Times New Roman"/>
                <w:sz w:val="24"/>
                <w:szCs w:val="24"/>
              </w:rPr>
              <w:t>организация мероприятий;</w:t>
            </w:r>
          </w:p>
          <w:p w:rsidR="00AB613F" w:rsidRDefault="003C5901">
            <w:pPr>
              <w:pStyle w:val="af7"/>
              <w:numPr>
                <w:ilvl w:val="0"/>
                <w:numId w:val="17"/>
              </w:numPr>
              <w:spacing w:line="240" w:lineRule="auto"/>
              <w:ind w:left="321" w:hanging="284"/>
              <w:jc w:val="both"/>
              <w:rPr>
                <w:rFonts w:ascii="Times New Roman" w:hAnsi="Times New Roman"/>
                <w:sz w:val="24"/>
                <w:szCs w:val="24"/>
              </w:rPr>
            </w:pPr>
            <w:r>
              <w:rPr>
                <w:rFonts w:ascii="Times New Roman" w:hAnsi="Times New Roman"/>
                <w:sz w:val="24"/>
                <w:szCs w:val="24"/>
              </w:rPr>
              <w:t>организация информационного сопровождения;</w:t>
            </w:r>
          </w:p>
          <w:p w:rsidR="00AB613F" w:rsidRDefault="003C5901">
            <w:pPr>
              <w:pStyle w:val="af7"/>
              <w:numPr>
                <w:ilvl w:val="0"/>
                <w:numId w:val="17"/>
              </w:numPr>
              <w:spacing w:line="240" w:lineRule="auto"/>
              <w:ind w:left="321" w:hanging="284"/>
              <w:jc w:val="both"/>
              <w:rPr>
                <w:rFonts w:ascii="Times New Roman" w:hAnsi="Times New Roman"/>
                <w:sz w:val="24"/>
                <w:szCs w:val="24"/>
              </w:rPr>
            </w:pPr>
            <w:r>
              <w:rPr>
                <w:rFonts w:ascii="Times New Roman" w:hAnsi="Times New Roman"/>
                <w:sz w:val="24"/>
                <w:szCs w:val="24"/>
              </w:rPr>
              <w:t>организация и проведение творческих программ фестиваля;</w:t>
            </w:r>
          </w:p>
          <w:p w:rsidR="00AB613F" w:rsidRDefault="003C5901">
            <w:pPr>
              <w:pStyle w:val="af7"/>
              <w:numPr>
                <w:ilvl w:val="0"/>
                <w:numId w:val="17"/>
              </w:numPr>
              <w:spacing w:line="240" w:lineRule="auto"/>
              <w:ind w:left="321" w:hanging="284"/>
              <w:jc w:val="both"/>
              <w:rPr>
                <w:rFonts w:ascii="Times New Roman" w:hAnsi="Times New Roman"/>
                <w:sz w:val="24"/>
                <w:szCs w:val="24"/>
              </w:rPr>
            </w:pPr>
            <w:r>
              <w:rPr>
                <w:rFonts w:ascii="Times New Roman" w:hAnsi="Times New Roman"/>
                <w:sz w:val="24"/>
                <w:szCs w:val="24"/>
              </w:rPr>
              <w:lastRenderedPageBreak/>
              <w:t>производство сувенирной и полиграфической продукции;</w:t>
            </w:r>
          </w:p>
          <w:p w:rsidR="00AB613F" w:rsidRDefault="003C5901">
            <w:pPr>
              <w:pStyle w:val="af7"/>
              <w:numPr>
                <w:ilvl w:val="0"/>
                <w:numId w:val="17"/>
              </w:numPr>
              <w:spacing w:line="240" w:lineRule="auto"/>
              <w:ind w:left="321" w:hanging="284"/>
              <w:jc w:val="both"/>
              <w:rPr>
                <w:szCs w:val="24"/>
              </w:rPr>
            </w:pPr>
            <w:r>
              <w:rPr>
                <w:rFonts w:ascii="Times New Roman" w:hAnsi="Times New Roman"/>
                <w:sz w:val="24"/>
                <w:szCs w:val="24"/>
              </w:rPr>
              <w:t>работа со спонсорами, партнерами, меценатами</w:t>
            </w:r>
          </w:p>
        </w:tc>
      </w:tr>
      <w:tr w:rsidR="00AB613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lastRenderedPageBreak/>
              <w:t>2.</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Административный</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pPr>
            <w:r>
              <w:rPr>
                <w:szCs w:val="24"/>
              </w:rPr>
              <w:t>Правовое обеспечение:</w:t>
            </w:r>
          </w:p>
          <w:p w:rsidR="00AB613F" w:rsidRDefault="003C5901">
            <w:pPr>
              <w:pStyle w:val="af7"/>
              <w:numPr>
                <w:ilvl w:val="0"/>
                <w:numId w:val="18"/>
              </w:numPr>
              <w:spacing w:line="240" w:lineRule="auto"/>
              <w:ind w:left="321" w:hanging="284"/>
              <w:jc w:val="both"/>
              <w:rPr>
                <w:rFonts w:ascii="Times New Roman" w:hAnsi="Times New Roman"/>
                <w:sz w:val="24"/>
                <w:szCs w:val="24"/>
              </w:rPr>
            </w:pPr>
            <w:r>
              <w:rPr>
                <w:rFonts w:ascii="Times New Roman" w:hAnsi="Times New Roman"/>
                <w:sz w:val="24"/>
                <w:szCs w:val="24"/>
              </w:rPr>
              <w:t>составление нормативных актов;</w:t>
            </w:r>
          </w:p>
          <w:p w:rsidR="00AB613F" w:rsidRDefault="003C5901">
            <w:pPr>
              <w:pStyle w:val="af7"/>
              <w:numPr>
                <w:ilvl w:val="0"/>
                <w:numId w:val="18"/>
              </w:numPr>
              <w:spacing w:line="240" w:lineRule="auto"/>
              <w:ind w:left="321" w:hanging="284"/>
              <w:jc w:val="both"/>
              <w:rPr>
                <w:rFonts w:ascii="Times New Roman" w:hAnsi="Times New Roman"/>
                <w:sz w:val="24"/>
                <w:szCs w:val="24"/>
              </w:rPr>
            </w:pPr>
            <w:r>
              <w:rPr>
                <w:rFonts w:ascii="Times New Roman" w:hAnsi="Times New Roman"/>
                <w:sz w:val="24"/>
                <w:szCs w:val="24"/>
              </w:rPr>
              <w:t>формирование статей бюджета;</w:t>
            </w:r>
          </w:p>
          <w:p w:rsidR="00AB613F" w:rsidRDefault="003C5901">
            <w:pPr>
              <w:pStyle w:val="af7"/>
              <w:numPr>
                <w:ilvl w:val="0"/>
                <w:numId w:val="18"/>
              </w:numPr>
              <w:spacing w:line="240" w:lineRule="auto"/>
              <w:ind w:left="321" w:hanging="284"/>
              <w:jc w:val="both"/>
            </w:pPr>
            <w:r>
              <w:rPr>
                <w:rFonts w:ascii="Times New Roman" w:hAnsi="Times New Roman"/>
                <w:sz w:val="24"/>
                <w:szCs w:val="24"/>
              </w:rPr>
              <w:t>консультативная помощь в оформлении документов на прибытие в РФ для иностранных участников, организация разрешений на въезд участников в ЗАТО.</w:t>
            </w:r>
          </w:p>
        </w:tc>
      </w:tr>
      <w:tr w:rsidR="00AB613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3.</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Финансовый</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pPr>
            <w:r>
              <w:rPr>
                <w:szCs w:val="24"/>
              </w:rPr>
              <w:t>Финансовое обеспечение:</w:t>
            </w:r>
          </w:p>
          <w:p w:rsidR="00AB613F" w:rsidRDefault="003C5901">
            <w:pPr>
              <w:pStyle w:val="af7"/>
              <w:numPr>
                <w:ilvl w:val="0"/>
                <w:numId w:val="19"/>
              </w:numPr>
              <w:spacing w:after="0" w:line="240" w:lineRule="auto"/>
              <w:ind w:left="323" w:hanging="323"/>
              <w:jc w:val="both"/>
              <w:rPr>
                <w:rFonts w:ascii="Times New Roman" w:hAnsi="Times New Roman"/>
                <w:sz w:val="24"/>
                <w:szCs w:val="24"/>
              </w:rPr>
            </w:pPr>
            <w:r>
              <w:rPr>
                <w:rFonts w:ascii="Times New Roman" w:hAnsi="Times New Roman"/>
                <w:sz w:val="24"/>
                <w:szCs w:val="24"/>
              </w:rPr>
              <w:t>оплата работы членов жюри, педагогов мастер-классов, членов Экспертного Совета;</w:t>
            </w:r>
          </w:p>
          <w:p w:rsidR="00AB613F" w:rsidRDefault="003C5901">
            <w:pPr>
              <w:pStyle w:val="af7"/>
              <w:numPr>
                <w:ilvl w:val="0"/>
                <w:numId w:val="19"/>
              </w:numPr>
              <w:spacing w:after="0" w:line="240" w:lineRule="auto"/>
              <w:ind w:left="323" w:hanging="323"/>
              <w:jc w:val="both"/>
            </w:pPr>
            <w:r>
              <w:rPr>
                <w:rFonts w:ascii="Times New Roman" w:hAnsi="Times New Roman"/>
                <w:sz w:val="24"/>
                <w:szCs w:val="24"/>
              </w:rPr>
              <w:t>оплата материалов для художественного оформления мероприятий;</w:t>
            </w:r>
          </w:p>
          <w:p w:rsidR="00AB613F" w:rsidRDefault="003C5901">
            <w:pPr>
              <w:pStyle w:val="af7"/>
              <w:numPr>
                <w:ilvl w:val="0"/>
                <w:numId w:val="19"/>
              </w:numPr>
              <w:spacing w:after="0" w:line="240" w:lineRule="auto"/>
              <w:ind w:left="323" w:hanging="323"/>
              <w:jc w:val="both"/>
              <w:rPr>
                <w:rFonts w:ascii="Times New Roman" w:hAnsi="Times New Roman"/>
                <w:sz w:val="24"/>
                <w:szCs w:val="24"/>
              </w:rPr>
            </w:pPr>
            <w:r>
              <w:rPr>
                <w:rFonts w:ascii="Times New Roman" w:hAnsi="Times New Roman"/>
                <w:sz w:val="24"/>
                <w:szCs w:val="24"/>
              </w:rPr>
              <w:t>оплата производства полиграфии и труда по изготовлению подарочных наборов для участников;</w:t>
            </w:r>
          </w:p>
          <w:p w:rsidR="00AB613F" w:rsidRDefault="003C5901">
            <w:pPr>
              <w:pStyle w:val="af7"/>
              <w:numPr>
                <w:ilvl w:val="0"/>
                <w:numId w:val="19"/>
              </w:numPr>
              <w:spacing w:after="0" w:line="240" w:lineRule="auto"/>
              <w:ind w:left="323" w:hanging="323"/>
              <w:jc w:val="both"/>
              <w:rPr>
                <w:rFonts w:ascii="Times New Roman" w:hAnsi="Times New Roman"/>
                <w:sz w:val="24"/>
                <w:szCs w:val="24"/>
              </w:rPr>
            </w:pPr>
            <w:r>
              <w:rPr>
                <w:rFonts w:ascii="Times New Roman" w:hAnsi="Times New Roman"/>
                <w:sz w:val="24"/>
                <w:szCs w:val="24"/>
              </w:rPr>
              <w:t>оплата услуг по размещению информации (СМИ);</w:t>
            </w:r>
          </w:p>
          <w:p w:rsidR="00AB613F" w:rsidRDefault="003C5901">
            <w:pPr>
              <w:pStyle w:val="af7"/>
              <w:numPr>
                <w:ilvl w:val="0"/>
                <w:numId w:val="19"/>
              </w:numPr>
              <w:spacing w:after="0" w:line="240" w:lineRule="auto"/>
              <w:ind w:left="323" w:hanging="323"/>
              <w:jc w:val="both"/>
            </w:pPr>
            <w:r>
              <w:rPr>
                <w:rFonts w:ascii="Times New Roman" w:hAnsi="Times New Roman"/>
                <w:sz w:val="24"/>
                <w:szCs w:val="24"/>
              </w:rPr>
              <w:t>оплата пребывания участников фестиваля (гостиниц, транспорта, питания);</w:t>
            </w:r>
          </w:p>
          <w:p w:rsidR="00AB613F" w:rsidRDefault="003C5901">
            <w:pPr>
              <w:pStyle w:val="af7"/>
              <w:numPr>
                <w:ilvl w:val="0"/>
                <w:numId w:val="19"/>
              </w:numPr>
              <w:spacing w:after="0" w:line="240" w:lineRule="auto"/>
              <w:ind w:left="323" w:hanging="323"/>
              <w:jc w:val="both"/>
            </w:pPr>
            <w:r>
              <w:rPr>
                <w:rFonts w:ascii="Times New Roman" w:hAnsi="Times New Roman"/>
                <w:sz w:val="24"/>
                <w:szCs w:val="24"/>
              </w:rPr>
              <w:t>оплата работы сотрудников.</w:t>
            </w:r>
          </w:p>
        </w:tc>
      </w:tr>
      <w:tr w:rsidR="00AB613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t>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Инфраструктурный</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pPr>
            <w:r>
              <w:rPr>
                <w:szCs w:val="24"/>
              </w:rPr>
              <w:t xml:space="preserve">Организация конкурсных показов спектаклей, мероприятий и обеспечение условий пребывания участников на время проведения фестиваля: </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организация работы сценических площадок МБУ «Северский музыкальный театр», МБУ «Северский театр для детей и юношества», МАУ «Городской дом культуры им. Н.Островского», МБУ «Музей г. Северска», ОГАУК «Томский областной театр юного зрителя», ОГАУК «Томский областной театр куклы и актера «Скоморох» им. Р.Виндермана , МАОУДО «Дворец творчества детей и молодежи г. Томска», ОГАУК «Томский областной краеведческий музей им. М.Б.Шатилова» для проведения спектаклей, мастер-классов, обсуждений, торжественных мероприятий, в том числе открытия и закрытия фестиваля;</w:t>
            </w:r>
          </w:p>
          <w:p w:rsidR="00AB613F" w:rsidRDefault="003C5901">
            <w:pPr>
              <w:pStyle w:val="af7"/>
              <w:numPr>
                <w:ilvl w:val="0"/>
                <w:numId w:val="20"/>
              </w:numPr>
              <w:spacing w:after="0" w:line="240" w:lineRule="auto"/>
              <w:ind w:left="227" w:hanging="170"/>
              <w:jc w:val="both"/>
            </w:pPr>
            <w:r>
              <w:rPr>
                <w:rFonts w:ascii="Times New Roman" w:hAnsi="Times New Roman"/>
                <w:sz w:val="24"/>
                <w:szCs w:val="24"/>
              </w:rPr>
              <w:t>организация работы сценических площадок ОГАУК «Томская областная филармония» и «ОГАУК «Томский областной театр юного зрителя» для проведения культурных программ для представителей иностранных делегация театров-участников;</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 xml:space="preserve">организация работы театральных кафе, кафе «Венеция», кафе «Шанте» (г. Северск), кафе </w:t>
            </w:r>
            <w:r>
              <w:rPr>
                <w:rFonts w:ascii="Times New Roman" w:hAnsi="Times New Roman"/>
                <w:sz w:val="24"/>
                <w:szCs w:val="24"/>
              </w:rPr>
              <w:lastRenderedPageBreak/>
              <w:t>«Вокруг света» (г. Томск) для обеспечения питания участников;</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организация работы ООО «Гостиница «Атом» и АО «Гостиница «Томск» для проживания участников, членов жюри;</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обеспечение помещениями для проведения пресс-конференции (РИА Томск) и круглого стола (Малого зала заседаний Администрации ЗАТО Северск);</w:t>
            </w:r>
          </w:p>
          <w:p w:rsidR="00AB613F" w:rsidRDefault="003C5901">
            <w:pPr>
              <w:pStyle w:val="af7"/>
              <w:numPr>
                <w:ilvl w:val="0"/>
                <w:numId w:val="20"/>
              </w:numPr>
              <w:spacing w:after="0" w:line="240" w:lineRule="auto"/>
              <w:ind w:left="227" w:hanging="170"/>
              <w:jc w:val="both"/>
            </w:pPr>
            <w:r>
              <w:rPr>
                <w:rFonts w:ascii="Times New Roman" w:hAnsi="Times New Roman"/>
                <w:sz w:val="24"/>
                <w:szCs w:val="24"/>
              </w:rPr>
              <w:t>организация работы МБУ «Музей г. Северска» и МБУ «Центральная городская библиотека» для проведения выставок и викторин;</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организация работы транспортных компаний для перевозки участников фестиваля между сценическими площадками Северска и Томска, встречи участников фестиваля в аэропорту, ж/д и авто вокзалах Томска:</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ООО «АТП «Стандарт»</w:t>
            </w:r>
          </w:p>
          <w:p w:rsidR="00AB613F" w:rsidRDefault="003C5901">
            <w:pPr>
              <w:pStyle w:val="af7"/>
              <w:numPr>
                <w:ilvl w:val="0"/>
                <w:numId w:val="20"/>
              </w:numPr>
              <w:spacing w:after="0" w:line="240" w:lineRule="auto"/>
              <w:ind w:left="227" w:hanging="170"/>
              <w:jc w:val="both"/>
            </w:pPr>
            <w:r>
              <w:rPr>
                <w:rFonts w:ascii="Times New Roman" w:hAnsi="Times New Roman"/>
                <w:sz w:val="24"/>
                <w:szCs w:val="24"/>
              </w:rPr>
              <w:t>Цех № 13 АО «СХК».</w:t>
            </w:r>
          </w:p>
        </w:tc>
      </w:tr>
      <w:tr w:rsidR="00AB613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center"/>
              <w:rPr>
                <w:szCs w:val="24"/>
              </w:rPr>
            </w:pPr>
            <w:r>
              <w:rPr>
                <w:szCs w:val="24"/>
              </w:rPr>
              <w:lastRenderedPageBreak/>
              <w:t>5.</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Информационный</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jc w:val="both"/>
            </w:pPr>
            <w:r>
              <w:rPr>
                <w:szCs w:val="24"/>
              </w:rPr>
              <w:t>Информационное обеспечение:</w:t>
            </w:r>
          </w:p>
          <w:p w:rsidR="00AB613F" w:rsidRDefault="003C5901">
            <w:pPr>
              <w:spacing w:line="240" w:lineRule="auto"/>
              <w:ind w:firstLine="0"/>
              <w:jc w:val="both"/>
            </w:pPr>
            <w:r>
              <w:rPr>
                <w:szCs w:val="24"/>
              </w:rPr>
              <w:t xml:space="preserve">- проведение </w:t>
            </w:r>
            <w:r>
              <w:rPr>
                <w:szCs w:val="24"/>
                <w:lang w:val="en-US"/>
              </w:rPr>
              <w:t>PR</w:t>
            </w:r>
            <w:r>
              <w:rPr>
                <w:szCs w:val="24"/>
              </w:rPr>
              <w:t>-кампании фестиваля;</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работа с информационными партнёрами (СМИ);</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освещение событий фестиваля в сети Интернет;</w:t>
            </w:r>
          </w:p>
          <w:p w:rsidR="00AB613F" w:rsidRDefault="003C5901">
            <w:pPr>
              <w:pStyle w:val="af7"/>
              <w:numPr>
                <w:ilvl w:val="0"/>
                <w:numId w:val="20"/>
              </w:numPr>
              <w:spacing w:after="0" w:line="240" w:lineRule="auto"/>
              <w:ind w:left="227" w:hanging="170"/>
              <w:jc w:val="both"/>
            </w:pPr>
            <w:r>
              <w:rPr>
                <w:rFonts w:ascii="Times New Roman" w:hAnsi="Times New Roman"/>
                <w:sz w:val="24"/>
                <w:szCs w:val="24"/>
              </w:rPr>
              <w:t>выпуск буклета, фестивальных газет, афиш, баннеров и билборда</w:t>
            </w:r>
          </w:p>
        </w:tc>
      </w:tr>
    </w:tbl>
    <w:p w:rsidR="00AB613F" w:rsidRDefault="00AB613F">
      <w:pPr>
        <w:spacing w:line="240" w:lineRule="auto"/>
        <w:ind w:firstLine="0"/>
        <w:rPr>
          <w:szCs w:val="24"/>
        </w:rPr>
      </w:pPr>
    </w:p>
    <w:p w:rsidR="00AB613F" w:rsidRDefault="003C5901">
      <w:pPr>
        <w:spacing w:line="240" w:lineRule="auto"/>
        <w:ind w:firstLine="0"/>
        <w:rPr>
          <w:i/>
          <w:szCs w:val="24"/>
        </w:rPr>
      </w:pPr>
      <w:r>
        <w:rPr>
          <w:szCs w:val="24"/>
        </w:rPr>
        <w:t>17. Выгодополучатели (</w:t>
      </w:r>
      <w:r>
        <w:rPr>
          <w:i/>
          <w:szCs w:val="24"/>
        </w:rPr>
        <w:t>регион, предприниматели, жители т.п.)</w:t>
      </w:r>
    </w:p>
    <w:tbl>
      <w:tblPr>
        <w:tblW w:w="9631" w:type="dxa"/>
        <w:tblInd w:w="-30" w:type="dxa"/>
        <w:tblBorders>
          <w:top w:val="single" w:sz="4" w:space="0" w:color="000000"/>
          <w:left w:val="single" w:sz="4" w:space="0" w:color="000000"/>
          <w:bottom w:val="single" w:sz="4" w:space="0" w:color="000000"/>
          <w:insideH w:val="single" w:sz="4" w:space="0" w:color="000000"/>
        </w:tblBorders>
        <w:tblLook w:val="0000"/>
      </w:tblPr>
      <w:tblGrid>
        <w:gridCol w:w="564"/>
        <w:gridCol w:w="3826"/>
        <w:gridCol w:w="5241"/>
      </w:tblGrid>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rPr>
              <w:t>№</w:t>
            </w:r>
          </w:p>
        </w:tc>
        <w:tc>
          <w:tcPr>
            <w:tcW w:w="3826"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rPr>
                <w:szCs w:val="24"/>
              </w:rPr>
            </w:pPr>
            <w:r>
              <w:rPr>
                <w:szCs w:val="24"/>
              </w:rPr>
              <w:t xml:space="preserve">Выгодополучатель/ группа выгодополучателей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rPr>
                <w:szCs w:val="24"/>
              </w:rPr>
            </w:pPr>
            <w:r>
              <w:rPr>
                <w:szCs w:val="24"/>
              </w:rPr>
              <w:t>Описание выгод, полученных в результате внедрения практики</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rPr>
              <w:t>1.</w:t>
            </w:r>
          </w:p>
        </w:tc>
        <w:tc>
          <w:tcPr>
            <w:tcW w:w="3826"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Жители городов Северск и Томск ‒ зрители спектаклей фестиваля</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Участие в культурно-массовых мероприятиях высокого уровня;</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Зрительский опыт: знакомство с лучшими театральными работами России, дальнего и ближнего зарубежья для детской аудитории</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rPr>
              <w:t>2.</w:t>
            </w:r>
          </w:p>
        </w:tc>
        <w:tc>
          <w:tcPr>
            <w:tcW w:w="3826"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Участники фестиваля</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Повышение профессиональной квалификации;</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Обмен опытом и контактами;</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Укрепление творческого статуса: возможность продемонстрировать свои достижения, зарекомендовать себя через мнение театральных критиков-экспертов, получить приглашение на участие в гастролях или фестивалях  России  и зарубежья, продвижение коллектива</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rPr>
              <w:t>3.</w:t>
            </w:r>
          </w:p>
        </w:tc>
        <w:tc>
          <w:tcPr>
            <w:tcW w:w="3826"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Организаторы фестиваля</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Повышение профессиональной квалификации;</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Опыт по разработке и проведению крупномасштабных мероприятий;</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Повышение профессионального статуса;</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lastRenderedPageBreak/>
              <w:t>Установление полезных контактов</w:t>
            </w:r>
          </w:p>
        </w:tc>
      </w:tr>
      <w:tr w:rsidR="00AB613F">
        <w:trPr>
          <w:trHeight w:val="3114"/>
        </w:trPr>
        <w:tc>
          <w:tcPr>
            <w:tcW w:w="564"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rPr>
              <w:lastRenderedPageBreak/>
              <w:t>4.</w:t>
            </w:r>
          </w:p>
        </w:tc>
        <w:tc>
          <w:tcPr>
            <w:tcW w:w="3826"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Органы власти ЗАТО Северск и Томской области</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Вклад в обеспечение жителей региона и городов-участников Томской области культурными благами;</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Повышение престижа муниципального образования и региона, приобретение ими статуса развитого центра театрального искусства;</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Опыт проведения знакового события в повестке Года театра в России (год проведения фестиваля ‒ 2019 г. ‒ был объявлен в России Годом театра)</w:t>
            </w:r>
          </w:p>
        </w:tc>
      </w:tr>
      <w:tr w:rsidR="00AB613F">
        <w:tc>
          <w:tcPr>
            <w:tcW w:w="564"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rPr>
              <w:t>5.</w:t>
            </w:r>
          </w:p>
        </w:tc>
        <w:tc>
          <w:tcPr>
            <w:tcW w:w="3826"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both"/>
              <w:rPr>
                <w:szCs w:val="24"/>
              </w:rPr>
            </w:pPr>
            <w:r>
              <w:rPr>
                <w:szCs w:val="24"/>
              </w:rPr>
              <w:t>Предприниматели</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Опыт партнёрства;</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Обмен целевой аудиторией;</w:t>
            </w:r>
          </w:p>
          <w:p w:rsidR="00AB613F" w:rsidRDefault="003C5901">
            <w:pPr>
              <w:pStyle w:val="af7"/>
              <w:numPr>
                <w:ilvl w:val="0"/>
                <w:numId w:val="20"/>
              </w:numPr>
              <w:spacing w:after="0" w:line="240" w:lineRule="auto"/>
              <w:ind w:left="227" w:hanging="170"/>
              <w:jc w:val="both"/>
              <w:rPr>
                <w:rFonts w:ascii="Times New Roman" w:hAnsi="Times New Roman"/>
                <w:sz w:val="24"/>
                <w:szCs w:val="24"/>
              </w:rPr>
            </w:pPr>
            <w:r>
              <w:rPr>
                <w:rFonts w:ascii="Times New Roman" w:hAnsi="Times New Roman"/>
                <w:sz w:val="24"/>
                <w:szCs w:val="24"/>
              </w:rPr>
              <w:t>Реклама товаров и услуг среди целевой аудитории, продвижение</w:t>
            </w:r>
          </w:p>
        </w:tc>
      </w:tr>
    </w:tbl>
    <w:p w:rsidR="00AB613F" w:rsidRDefault="003C5901">
      <w:pPr>
        <w:ind w:firstLine="0"/>
      </w:pPr>
      <w:r>
        <w:rPr>
          <w:szCs w:val="24"/>
        </w:rPr>
        <w:t>18</w:t>
      </w:r>
      <w:r>
        <w:t xml:space="preserve">. Затраты на реализацию практики </w:t>
      </w:r>
    </w:p>
    <w:tbl>
      <w:tblPr>
        <w:tblW w:w="9636" w:type="dxa"/>
        <w:tblInd w:w="-30" w:type="dxa"/>
        <w:tblBorders>
          <w:top w:val="single" w:sz="4" w:space="0" w:color="000000"/>
          <w:left w:val="single" w:sz="4" w:space="0" w:color="000000"/>
          <w:bottom w:val="single" w:sz="4" w:space="0" w:color="000000"/>
          <w:insideH w:val="single" w:sz="4" w:space="0" w:color="000000"/>
        </w:tblBorders>
        <w:tblLook w:val="0000"/>
      </w:tblPr>
      <w:tblGrid>
        <w:gridCol w:w="563"/>
        <w:gridCol w:w="3403"/>
        <w:gridCol w:w="2268"/>
        <w:gridCol w:w="3402"/>
      </w:tblGrid>
      <w:tr w:rsidR="00AB613F">
        <w:tc>
          <w:tcPr>
            <w:tcW w:w="562"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pPr>
            <w:r>
              <w:rPr>
                <w:szCs w:val="24"/>
              </w:rPr>
              <w:t>№</w:t>
            </w:r>
          </w:p>
        </w:tc>
        <w:tc>
          <w:tcPr>
            <w:tcW w:w="3403"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Статья затрат</w:t>
            </w:r>
          </w:p>
        </w:tc>
        <w:tc>
          <w:tcPr>
            <w:tcW w:w="2268"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Объем затрат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pPr>
            <w:r>
              <w:rPr>
                <w:szCs w:val="24"/>
              </w:rPr>
              <w:t>Источник финансирования</w:t>
            </w:r>
          </w:p>
        </w:tc>
      </w:tr>
      <w:tr w:rsidR="00AB613F">
        <w:tc>
          <w:tcPr>
            <w:tcW w:w="562"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jc w:val="center"/>
            </w:pPr>
            <w:r>
              <w:rPr>
                <w:szCs w:val="24"/>
              </w:rPr>
              <w:t>1</w:t>
            </w:r>
          </w:p>
        </w:tc>
        <w:tc>
          <w:tcPr>
            <w:tcW w:w="3403" w:type="dxa"/>
            <w:tcBorders>
              <w:top w:val="single" w:sz="4" w:space="0" w:color="000000"/>
              <w:left w:val="single" w:sz="4" w:space="0" w:color="000000"/>
              <w:bottom w:val="single" w:sz="4" w:space="0" w:color="000000"/>
            </w:tcBorders>
            <w:shd w:val="clear" w:color="auto" w:fill="auto"/>
          </w:tcPr>
          <w:p w:rsidR="00AB613F" w:rsidRDefault="003C5901">
            <w:pPr>
              <w:pStyle w:val="af7"/>
              <w:numPr>
                <w:ilvl w:val="0"/>
                <w:numId w:val="21"/>
              </w:numPr>
              <w:snapToGrid w:val="0"/>
              <w:spacing w:line="240" w:lineRule="auto"/>
              <w:ind w:left="349" w:hanging="284"/>
              <w:jc w:val="both"/>
              <w:rPr>
                <w:rFonts w:ascii="Times New Roman" w:hAnsi="Times New Roman"/>
                <w:sz w:val="24"/>
                <w:szCs w:val="24"/>
              </w:rPr>
            </w:pPr>
            <w:r>
              <w:rPr>
                <w:rFonts w:ascii="Times New Roman" w:hAnsi="Times New Roman"/>
                <w:sz w:val="24"/>
                <w:szCs w:val="24"/>
              </w:rPr>
              <w:t>Командировочные расходы;</w:t>
            </w:r>
          </w:p>
          <w:p w:rsidR="00AB613F" w:rsidRDefault="003C5901">
            <w:pPr>
              <w:pStyle w:val="af7"/>
              <w:numPr>
                <w:ilvl w:val="0"/>
                <w:numId w:val="21"/>
              </w:numPr>
              <w:snapToGrid w:val="0"/>
              <w:spacing w:line="240" w:lineRule="auto"/>
              <w:ind w:left="349" w:hanging="284"/>
              <w:jc w:val="both"/>
              <w:rPr>
                <w:rFonts w:ascii="Times New Roman" w:hAnsi="Times New Roman"/>
                <w:sz w:val="24"/>
                <w:szCs w:val="24"/>
              </w:rPr>
            </w:pPr>
            <w:r>
              <w:rPr>
                <w:rFonts w:ascii="Times New Roman" w:hAnsi="Times New Roman"/>
                <w:sz w:val="24"/>
                <w:szCs w:val="24"/>
              </w:rPr>
              <w:t>Оплата проезда членов Экспертного Совета, жюри, педагогов мастер-классов, организация питания и проживания всех участников фестиваля</w:t>
            </w:r>
          </w:p>
        </w:tc>
        <w:tc>
          <w:tcPr>
            <w:tcW w:w="226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2 065,13 тыс.руб.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Министерство культуры РФ (1 012 тыс.руб.);</w:t>
            </w:r>
          </w:p>
          <w:p w:rsidR="00AB613F" w:rsidRDefault="003C5901">
            <w:pPr>
              <w:snapToGrid w:val="0"/>
              <w:spacing w:line="240" w:lineRule="auto"/>
              <w:ind w:firstLine="0"/>
              <w:jc w:val="both"/>
              <w:rPr>
                <w:szCs w:val="24"/>
              </w:rPr>
            </w:pPr>
            <w:r>
              <w:rPr>
                <w:szCs w:val="24"/>
              </w:rPr>
              <w:t xml:space="preserve">Госкорпорации «Росатом» </w:t>
            </w:r>
          </w:p>
          <w:p w:rsidR="00AB613F" w:rsidRDefault="003C5901">
            <w:pPr>
              <w:snapToGrid w:val="0"/>
              <w:spacing w:line="240" w:lineRule="auto"/>
              <w:ind w:firstLine="0"/>
              <w:jc w:val="both"/>
              <w:rPr>
                <w:szCs w:val="24"/>
              </w:rPr>
            </w:pPr>
            <w:r>
              <w:rPr>
                <w:szCs w:val="24"/>
              </w:rPr>
              <w:t>(720 тыс.руб.);</w:t>
            </w:r>
          </w:p>
          <w:p w:rsidR="00AB613F" w:rsidRDefault="003C5901">
            <w:pPr>
              <w:snapToGrid w:val="0"/>
              <w:spacing w:line="240" w:lineRule="auto"/>
              <w:ind w:firstLine="0"/>
              <w:jc w:val="both"/>
              <w:rPr>
                <w:szCs w:val="24"/>
              </w:rPr>
            </w:pPr>
            <w:r>
              <w:rPr>
                <w:szCs w:val="24"/>
              </w:rPr>
              <w:t xml:space="preserve">Департамент по культуре Томской области </w:t>
            </w:r>
          </w:p>
          <w:p w:rsidR="00AB613F" w:rsidRDefault="003C5901">
            <w:pPr>
              <w:snapToGrid w:val="0"/>
              <w:spacing w:line="240" w:lineRule="auto"/>
              <w:ind w:firstLine="0"/>
              <w:jc w:val="both"/>
              <w:rPr>
                <w:szCs w:val="24"/>
              </w:rPr>
            </w:pPr>
            <w:r>
              <w:rPr>
                <w:szCs w:val="24"/>
              </w:rPr>
              <w:t>(153,47 тыс.руб.);</w:t>
            </w:r>
          </w:p>
          <w:p w:rsidR="00AB613F" w:rsidRDefault="003C5901">
            <w:pPr>
              <w:snapToGrid w:val="0"/>
              <w:spacing w:line="240" w:lineRule="auto"/>
              <w:ind w:firstLine="0"/>
              <w:jc w:val="both"/>
              <w:rPr>
                <w:szCs w:val="24"/>
              </w:rPr>
            </w:pPr>
            <w:r>
              <w:rPr>
                <w:szCs w:val="24"/>
              </w:rPr>
              <w:t>СТД РФ (147 тыс.руб.);</w:t>
            </w:r>
          </w:p>
          <w:p w:rsidR="00AB613F" w:rsidRDefault="003C5901">
            <w:pPr>
              <w:snapToGrid w:val="0"/>
              <w:spacing w:line="240" w:lineRule="auto"/>
              <w:ind w:firstLine="0"/>
              <w:jc w:val="both"/>
              <w:rPr>
                <w:szCs w:val="24"/>
              </w:rPr>
            </w:pPr>
            <w:r>
              <w:rPr>
                <w:szCs w:val="24"/>
              </w:rPr>
              <w:t>Внебюджетные средства театра (32,66 тыс.руб.)</w:t>
            </w:r>
          </w:p>
        </w:tc>
      </w:tr>
      <w:tr w:rsidR="00AB613F">
        <w:trPr>
          <w:trHeight w:val="4323"/>
        </w:trPr>
        <w:tc>
          <w:tcPr>
            <w:tcW w:w="562" w:type="dxa"/>
            <w:tcBorders>
              <w:top w:val="single" w:sz="4" w:space="0" w:color="000000"/>
              <w:left w:val="single" w:sz="4" w:space="0" w:color="000000"/>
              <w:bottom w:val="single" w:sz="4" w:space="0" w:color="000000"/>
            </w:tcBorders>
            <w:shd w:val="clear" w:color="auto" w:fill="auto"/>
          </w:tcPr>
          <w:p w:rsidR="00AB613F" w:rsidRDefault="00AB613F">
            <w:pPr>
              <w:spacing w:line="240" w:lineRule="auto"/>
              <w:jc w:val="center"/>
              <w:rPr>
                <w:szCs w:val="24"/>
              </w:rPr>
            </w:pPr>
          </w:p>
        </w:tc>
        <w:tc>
          <w:tcPr>
            <w:tcW w:w="3403" w:type="dxa"/>
            <w:tcBorders>
              <w:top w:val="single" w:sz="4" w:space="0" w:color="000000"/>
              <w:left w:val="single" w:sz="4" w:space="0" w:color="000000"/>
              <w:bottom w:val="single" w:sz="4" w:space="0" w:color="000000"/>
            </w:tcBorders>
            <w:shd w:val="clear" w:color="auto" w:fill="auto"/>
          </w:tcPr>
          <w:p w:rsidR="00AB613F" w:rsidRDefault="003C5901">
            <w:pPr>
              <w:pStyle w:val="af7"/>
              <w:numPr>
                <w:ilvl w:val="0"/>
                <w:numId w:val="22"/>
              </w:numPr>
              <w:snapToGrid w:val="0"/>
              <w:spacing w:line="240" w:lineRule="auto"/>
              <w:ind w:left="349" w:hanging="284"/>
              <w:jc w:val="both"/>
              <w:rPr>
                <w:rFonts w:ascii="Times New Roman" w:hAnsi="Times New Roman"/>
                <w:sz w:val="24"/>
                <w:szCs w:val="24"/>
              </w:rPr>
            </w:pPr>
            <w:r>
              <w:rPr>
                <w:rFonts w:ascii="Times New Roman" w:hAnsi="Times New Roman"/>
                <w:sz w:val="24"/>
                <w:szCs w:val="24"/>
              </w:rPr>
              <w:t>Оплата труда + страховые взносы.</w:t>
            </w:r>
          </w:p>
          <w:p w:rsidR="00AB613F" w:rsidRDefault="003C5901">
            <w:pPr>
              <w:pStyle w:val="af7"/>
              <w:numPr>
                <w:ilvl w:val="0"/>
                <w:numId w:val="22"/>
              </w:numPr>
              <w:snapToGrid w:val="0"/>
              <w:spacing w:line="240" w:lineRule="auto"/>
              <w:ind w:left="349" w:hanging="284"/>
              <w:jc w:val="both"/>
              <w:rPr>
                <w:rFonts w:ascii="Times New Roman" w:hAnsi="Times New Roman"/>
                <w:sz w:val="24"/>
                <w:szCs w:val="24"/>
              </w:rPr>
            </w:pPr>
            <w:r>
              <w:rPr>
                <w:rFonts w:ascii="Times New Roman" w:hAnsi="Times New Roman"/>
                <w:sz w:val="24"/>
                <w:szCs w:val="24"/>
              </w:rPr>
              <w:t>Оплата работы 3-х членов Экспертного Совета (экспертная оценка 57 спектаклей), 5-ти членов жюри (конкурсный просмотр 16-ти спектаклей), 2-х педагогов мастер-классов, руководителя детского жюри, редактора фестивальной газеты, кураторов театров, членов оргкомитета, переводчика</w:t>
            </w:r>
          </w:p>
        </w:tc>
        <w:tc>
          <w:tcPr>
            <w:tcW w:w="226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959,96 тыс.руб.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 xml:space="preserve">Госкорпорации «Росатом» (175,48 тыс.руб.), </w:t>
            </w:r>
          </w:p>
          <w:p w:rsidR="00AB613F" w:rsidRDefault="003C5901">
            <w:pPr>
              <w:snapToGrid w:val="0"/>
              <w:spacing w:line="240" w:lineRule="auto"/>
              <w:ind w:firstLine="0"/>
              <w:jc w:val="both"/>
              <w:rPr>
                <w:szCs w:val="24"/>
              </w:rPr>
            </w:pPr>
            <w:r>
              <w:rPr>
                <w:szCs w:val="24"/>
              </w:rPr>
              <w:t xml:space="preserve">Департамент по культуре  Томской области </w:t>
            </w:r>
          </w:p>
          <w:p w:rsidR="00AB613F" w:rsidRDefault="003C5901">
            <w:pPr>
              <w:snapToGrid w:val="0"/>
              <w:spacing w:line="240" w:lineRule="auto"/>
              <w:ind w:firstLine="0"/>
              <w:jc w:val="both"/>
              <w:rPr>
                <w:szCs w:val="24"/>
              </w:rPr>
            </w:pPr>
            <w:r>
              <w:rPr>
                <w:szCs w:val="24"/>
              </w:rPr>
              <w:t xml:space="preserve">(237,67 тыс.руб.), </w:t>
            </w:r>
          </w:p>
          <w:p w:rsidR="00AB613F" w:rsidRDefault="003C5901">
            <w:pPr>
              <w:snapToGrid w:val="0"/>
              <w:spacing w:line="240" w:lineRule="auto"/>
              <w:ind w:firstLine="0"/>
              <w:jc w:val="both"/>
              <w:rPr>
                <w:szCs w:val="24"/>
              </w:rPr>
            </w:pPr>
            <w:r>
              <w:rPr>
                <w:szCs w:val="24"/>
              </w:rPr>
              <w:t xml:space="preserve">СТД РФ (240 тыс.руб.), Администрации ЗАТО Северск (188 тыс.руб.), </w:t>
            </w:r>
          </w:p>
          <w:p w:rsidR="00AB613F" w:rsidRDefault="003C5901">
            <w:pPr>
              <w:snapToGrid w:val="0"/>
              <w:spacing w:line="240" w:lineRule="auto"/>
              <w:ind w:firstLine="0"/>
              <w:jc w:val="both"/>
              <w:rPr>
                <w:szCs w:val="24"/>
              </w:rPr>
            </w:pPr>
            <w:r>
              <w:rPr>
                <w:szCs w:val="24"/>
              </w:rPr>
              <w:t>Ассоциация музыкальных театров России (10 тыс.руб.), внебюджетные средства театра (108, 81 тыс.руб.)</w:t>
            </w:r>
          </w:p>
        </w:tc>
      </w:tr>
      <w:tr w:rsidR="00AB613F">
        <w:tc>
          <w:tcPr>
            <w:tcW w:w="562" w:type="dxa"/>
            <w:tcBorders>
              <w:top w:val="single" w:sz="4" w:space="0" w:color="000000"/>
              <w:left w:val="single" w:sz="4" w:space="0" w:color="000000"/>
              <w:bottom w:val="single" w:sz="4" w:space="0" w:color="000000"/>
            </w:tcBorders>
            <w:shd w:val="clear" w:color="auto" w:fill="auto"/>
          </w:tcPr>
          <w:p w:rsidR="00AB613F" w:rsidRDefault="00AB613F">
            <w:pPr>
              <w:spacing w:line="240" w:lineRule="auto"/>
              <w:jc w:val="center"/>
              <w:rPr>
                <w:szCs w:val="24"/>
              </w:rPr>
            </w:pPr>
          </w:p>
        </w:tc>
        <w:tc>
          <w:tcPr>
            <w:tcW w:w="340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hanging="78"/>
              <w:contextualSpacing/>
              <w:jc w:val="both"/>
              <w:rPr>
                <w:szCs w:val="24"/>
              </w:rPr>
            </w:pPr>
            <w:r>
              <w:rPr>
                <w:szCs w:val="24"/>
              </w:rPr>
              <w:t>Транспортные услуги, заказ автобусов, приобретение ГСМ</w:t>
            </w:r>
          </w:p>
        </w:tc>
        <w:tc>
          <w:tcPr>
            <w:tcW w:w="226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92,06 тыс.руб.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 xml:space="preserve">Департамент по культуре Томской области (59 тыс.руб.) внебюджетные средства театра  </w:t>
            </w:r>
          </w:p>
          <w:p w:rsidR="00AB613F" w:rsidRDefault="003C5901">
            <w:pPr>
              <w:snapToGrid w:val="0"/>
              <w:spacing w:line="240" w:lineRule="auto"/>
              <w:ind w:firstLine="0"/>
              <w:jc w:val="both"/>
              <w:rPr>
                <w:szCs w:val="24"/>
              </w:rPr>
            </w:pPr>
            <w:r>
              <w:rPr>
                <w:szCs w:val="24"/>
              </w:rPr>
              <w:t>(33, 06 тыс.руб.)</w:t>
            </w:r>
          </w:p>
        </w:tc>
      </w:tr>
      <w:tr w:rsidR="00AB613F">
        <w:tc>
          <w:tcPr>
            <w:tcW w:w="562" w:type="dxa"/>
            <w:tcBorders>
              <w:top w:val="single" w:sz="4" w:space="0" w:color="000000"/>
              <w:left w:val="single" w:sz="4" w:space="0" w:color="000000"/>
              <w:bottom w:val="single" w:sz="4" w:space="0" w:color="000000"/>
            </w:tcBorders>
            <w:shd w:val="clear" w:color="auto" w:fill="auto"/>
          </w:tcPr>
          <w:p w:rsidR="00AB613F" w:rsidRDefault="00AB613F">
            <w:pPr>
              <w:spacing w:line="240" w:lineRule="auto"/>
              <w:jc w:val="center"/>
              <w:rPr>
                <w:szCs w:val="24"/>
              </w:rPr>
            </w:pPr>
          </w:p>
        </w:tc>
        <w:tc>
          <w:tcPr>
            <w:tcW w:w="340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hanging="78"/>
              <w:contextualSpacing/>
              <w:jc w:val="both"/>
              <w:rPr>
                <w:szCs w:val="24"/>
              </w:rPr>
            </w:pPr>
            <w:r>
              <w:rPr>
                <w:szCs w:val="24"/>
              </w:rPr>
              <w:t>Призовой фонд</w:t>
            </w:r>
          </w:p>
        </w:tc>
        <w:tc>
          <w:tcPr>
            <w:tcW w:w="226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150 тыс.руб.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 xml:space="preserve">Госкорпорации «Росатом» (100 тыс.руб.), Ассоциация </w:t>
            </w:r>
            <w:r>
              <w:rPr>
                <w:szCs w:val="24"/>
              </w:rPr>
              <w:lastRenderedPageBreak/>
              <w:t>музыкальных театров России (60 тыс.руб.)</w:t>
            </w:r>
          </w:p>
        </w:tc>
      </w:tr>
      <w:tr w:rsidR="00AB613F">
        <w:tc>
          <w:tcPr>
            <w:tcW w:w="562" w:type="dxa"/>
            <w:tcBorders>
              <w:top w:val="single" w:sz="4" w:space="0" w:color="000000"/>
              <w:left w:val="single" w:sz="4" w:space="0" w:color="000000"/>
              <w:bottom w:val="single" w:sz="4" w:space="0" w:color="000000"/>
            </w:tcBorders>
            <w:shd w:val="clear" w:color="auto" w:fill="auto"/>
          </w:tcPr>
          <w:p w:rsidR="00AB613F" w:rsidRDefault="00AB613F">
            <w:pPr>
              <w:spacing w:line="240" w:lineRule="auto"/>
              <w:jc w:val="center"/>
              <w:rPr>
                <w:szCs w:val="24"/>
              </w:rPr>
            </w:pPr>
          </w:p>
        </w:tc>
        <w:tc>
          <w:tcPr>
            <w:tcW w:w="340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contextualSpacing/>
              <w:jc w:val="both"/>
              <w:rPr>
                <w:szCs w:val="24"/>
              </w:rPr>
            </w:pPr>
            <w:r>
              <w:rPr>
                <w:szCs w:val="24"/>
              </w:rPr>
              <w:t>Реклама, полиграфическая и сувенирная продукция: буклет, плакаты на выставку, баннеры, кружки, афиши, ручки, бейджи, памятный знак «Сибирский кот», памятные сувениры «Сибирский кот», футболки, вазы, информационная поддержка в СМИ, размещение наружной рекламы</w:t>
            </w:r>
          </w:p>
        </w:tc>
        <w:tc>
          <w:tcPr>
            <w:tcW w:w="226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544,3 тыс.руб.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Министерство культуры РФ (375 тыс.руб.), Госкорпорации «Росатом» (58, 13 тыс.руб.), СТД РФ (3тыс.руб.), Ассоциация музыкальных театров России (27, 3 тыс.руб.) внебюджетные средства театра (24, 87тыс.руб.), спонсорские средства (56 тыс.руб.)</w:t>
            </w:r>
          </w:p>
        </w:tc>
      </w:tr>
      <w:tr w:rsidR="00AB613F">
        <w:tc>
          <w:tcPr>
            <w:tcW w:w="562" w:type="dxa"/>
            <w:tcBorders>
              <w:top w:val="single" w:sz="4" w:space="0" w:color="000000"/>
              <w:left w:val="single" w:sz="4" w:space="0" w:color="000000"/>
              <w:bottom w:val="single" w:sz="4" w:space="0" w:color="000000"/>
            </w:tcBorders>
            <w:shd w:val="clear" w:color="auto" w:fill="auto"/>
          </w:tcPr>
          <w:p w:rsidR="00AB613F" w:rsidRDefault="00AB613F">
            <w:pPr>
              <w:spacing w:line="240" w:lineRule="auto"/>
              <w:jc w:val="center"/>
              <w:rPr>
                <w:szCs w:val="24"/>
              </w:rPr>
            </w:pPr>
          </w:p>
        </w:tc>
        <w:tc>
          <w:tcPr>
            <w:tcW w:w="340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contextualSpacing/>
              <w:jc w:val="both"/>
              <w:rPr>
                <w:szCs w:val="24"/>
              </w:rPr>
            </w:pPr>
            <w:r>
              <w:rPr>
                <w:szCs w:val="24"/>
              </w:rPr>
              <w:t>Постановочные расходы: художественное оформление сцены, фойе, материалы для изготовление костюмов и оформления мероприятий фестиваля, творческое обслуживание, цветы</w:t>
            </w:r>
          </w:p>
        </w:tc>
        <w:tc>
          <w:tcPr>
            <w:tcW w:w="226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208,66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Госкорпорации «Росатом» (146,39 тыс.руб.), Департамент по культуре Томской области (49,86 тыс.руб.), Ассоциация музыкальных театров России (2,7 тыс.руб.), внебюджетные средства театра (9,71 тыс.руб.)</w:t>
            </w:r>
          </w:p>
        </w:tc>
      </w:tr>
      <w:tr w:rsidR="00AB613F">
        <w:tc>
          <w:tcPr>
            <w:tcW w:w="562" w:type="dxa"/>
            <w:tcBorders>
              <w:top w:val="single" w:sz="4" w:space="0" w:color="000000"/>
              <w:left w:val="single" w:sz="4" w:space="0" w:color="000000"/>
              <w:bottom w:val="single" w:sz="4" w:space="0" w:color="000000"/>
            </w:tcBorders>
            <w:shd w:val="clear" w:color="auto" w:fill="auto"/>
          </w:tcPr>
          <w:p w:rsidR="00AB613F" w:rsidRDefault="00AB613F">
            <w:pPr>
              <w:spacing w:line="240" w:lineRule="auto"/>
              <w:jc w:val="center"/>
              <w:rPr>
                <w:szCs w:val="24"/>
              </w:rPr>
            </w:pPr>
          </w:p>
        </w:tc>
        <w:tc>
          <w:tcPr>
            <w:tcW w:w="3403"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contextualSpacing/>
              <w:jc w:val="both"/>
              <w:rPr>
                <w:szCs w:val="24"/>
              </w:rPr>
            </w:pPr>
            <w:r>
              <w:rPr>
                <w:szCs w:val="24"/>
              </w:rPr>
              <w:t>Организационные расходы:</w:t>
            </w:r>
          </w:p>
          <w:p w:rsidR="00AB613F" w:rsidRDefault="003C5901">
            <w:pPr>
              <w:snapToGrid w:val="0"/>
              <w:spacing w:line="240" w:lineRule="auto"/>
              <w:ind w:firstLine="0"/>
              <w:contextualSpacing/>
              <w:jc w:val="both"/>
              <w:rPr>
                <w:szCs w:val="24"/>
              </w:rPr>
            </w:pPr>
            <w:r>
              <w:rPr>
                <w:szCs w:val="24"/>
              </w:rPr>
              <w:t>Оплата сотовой связи, междугородней связи, приобретение канцелярских товаров, бумаги, тонера</w:t>
            </w:r>
          </w:p>
        </w:tc>
        <w:tc>
          <w:tcPr>
            <w:tcW w:w="226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rPr>
            </w:pPr>
            <w:r>
              <w:rPr>
                <w:szCs w:val="24"/>
              </w:rPr>
              <w:t>34 тыс.руб.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0"/>
              <w:jc w:val="both"/>
              <w:rPr>
                <w:szCs w:val="24"/>
              </w:rPr>
            </w:pPr>
            <w:r>
              <w:rPr>
                <w:szCs w:val="24"/>
              </w:rPr>
              <w:t>Администрации ЗАТО Северск (12 тыс.руб.), внебюджетные средства театра (22 тыс.руб)</w:t>
            </w:r>
          </w:p>
        </w:tc>
      </w:tr>
    </w:tbl>
    <w:p w:rsidR="00AB613F" w:rsidRDefault="003C5901">
      <w:pPr>
        <w:spacing w:line="240" w:lineRule="auto"/>
        <w:ind w:firstLine="0"/>
      </w:pPr>
      <w:r>
        <w:rPr>
          <w:szCs w:val="24"/>
        </w:rPr>
        <w:t xml:space="preserve">19. Показатели социально-экономического развития города, характеризующие положение после внедрения практики </w:t>
      </w:r>
      <w:r>
        <w:rPr>
          <w:i/>
          <w:szCs w:val="24"/>
        </w:rPr>
        <w:t>(не более 0,5 страницы)</w:t>
      </w:r>
    </w:p>
    <w:tbl>
      <w:tblPr>
        <w:tblW w:w="963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36"/>
      </w:tblGrid>
      <w:tr w:rsidR="00AB613F">
        <w:tc>
          <w:tcPr>
            <w:tcW w:w="9636" w:type="dxa"/>
            <w:tcBorders>
              <w:top w:val="single" w:sz="4" w:space="0" w:color="000000"/>
              <w:left w:val="single" w:sz="4" w:space="0" w:color="000000"/>
              <w:bottom w:val="single" w:sz="4" w:space="0" w:color="000000"/>
              <w:right w:val="single" w:sz="4" w:space="0" w:color="000000"/>
            </w:tcBorders>
            <w:shd w:val="clear" w:color="auto" w:fill="auto"/>
          </w:tcPr>
          <w:p w:rsidR="00AB613F" w:rsidRPr="00180F55" w:rsidRDefault="003C5901" w:rsidP="002C32C3">
            <w:pPr>
              <w:snapToGrid w:val="0"/>
              <w:spacing w:line="240" w:lineRule="auto"/>
              <w:ind w:firstLine="624"/>
              <w:jc w:val="both"/>
            </w:pPr>
            <w:r w:rsidRPr="00180F55">
              <w:rPr>
                <w:szCs w:val="24"/>
              </w:rPr>
              <w:t>На территории ЗАТО Северск впервые возник прецедент театрального события федерального масштаба. В нём учас</w:t>
            </w:r>
            <w:r w:rsidR="00556008" w:rsidRPr="00180F55">
              <w:rPr>
                <w:szCs w:val="24"/>
              </w:rPr>
              <w:t>твовали 6 учреждений культуры,</w:t>
            </w:r>
            <w:r w:rsidRPr="00180F55">
              <w:rPr>
                <w:szCs w:val="24"/>
              </w:rPr>
              <w:t xml:space="preserve"> </w:t>
            </w:r>
            <w:r w:rsidR="00556008" w:rsidRPr="00180F55">
              <w:rPr>
                <w:szCs w:val="24"/>
              </w:rPr>
              <w:t xml:space="preserve"> 8 </w:t>
            </w:r>
            <w:r w:rsidRPr="00180F55">
              <w:rPr>
                <w:szCs w:val="24"/>
              </w:rPr>
              <w:t>предприятий</w:t>
            </w:r>
            <w:r w:rsidR="00556008" w:rsidRPr="00180F55">
              <w:rPr>
                <w:szCs w:val="24"/>
              </w:rPr>
              <w:t>, 6 компаний СМИ</w:t>
            </w:r>
            <w:r w:rsidRPr="00180F55">
              <w:rPr>
                <w:szCs w:val="24"/>
              </w:rPr>
              <w:t xml:space="preserve"> г. Северска.</w:t>
            </w:r>
          </w:p>
          <w:p w:rsidR="00AB613F" w:rsidRPr="00180F55" w:rsidRDefault="003C5901" w:rsidP="002C32C3">
            <w:pPr>
              <w:snapToGrid w:val="0"/>
              <w:spacing w:line="240" w:lineRule="auto"/>
              <w:ind w:firstLine="624"/>
              <w:jc w:val="both"/>
            </w:pPr>
            <w:r w:rsidRPr="00180F55">
              <w:rPr>
                <w:szCs w:val="24"/>
              </w:rPr>
              <w:t>Количество посетителей учреждений культуры, вовлечённых в события фестиваля, у</w:t>
            </w:r>
            <w:r w:rsidR="00180F55">
              <w:rPr>
                <w:szCs w:val="24"/>
              </w:rPr>
              <w:t xml:space="preserve">величилось на 15,9 </w:t>
            </w:r>
            <w:r w:rsidRPr="00180F55">
              <w:rPr>
                <w:szCs w:val="24"/>
              </w:rPr>
              <w:t xml:space="preserve">% и составило </w:t>
            </w:r>
            <w:r w:rsidR="00C62DFD" w:rsidRPr="00180F55">
              <w:rPr>
                <w:szCs w:val="24"/>
              </w:rPr>
              <w:t>6</w:t>
            </w:r>
            <w:r w:rsidR="0017660E" w:rsidRPr="00180F55">
              <w:rPr>
                <w:szCs w:val="24"/>
              </w:rPr>
              <w:t xml:space="preserve"> </w:t>
            </w:r>
            <w:r w:rsidR="00C62DFD" w:rsidRPr="00180F55">
              <w:rPr>
                <w:szCs w:val="24"/>
              </w:rPr>
              <w:t xml:space="preserve">895 </w:t>
            </w:r>
            <w:r w:rsidRPr="00180F55">
              <w:rPr>
                <w:szCs w:val="24"/>
              </w:rPr>
              <w:t>человек</w:t>
            </w:r>
            <w:r w:rsidR="00180F55">
              <w:rPr>
                <w:szCs w:val="24"/>
              </w:rPr>
              <w:t xml:space="preserve"> из 43 312 человек</w:t>
            </w:r>
            <w:r w:rsidRPr="00180F55">
              <w:rPr>
                <w:szCs w:val="24"/>
              </w:rPr>
              <w:t xml:space="preserve">, </w:t>
            </w:r>
            <w:r w:rsidR="00180F55">
              <w:rPr>
                <w:szCs w:val="24"/>
              </w:rPr>
              <w:t>посетивших мероприятия в 4 квартале  2019 года по сравнению  с 2018 годом за аналогичный период</w:t>
            </w:r>
            <w:r w:rsidR="002C32C3">
              <w:rPr>
                <w:szCs w:val="24"/>
              </w:rPr>
              <w:t>.</w:t>
            </w:r>
          </w:p>
          <w:p w:rsidR="00AB613F" w:rsidRDefault="003C5901" w:rsidP="002C32C3">
            <w:pPr>
              <w:snapToGrid w:val="0"/>
              <w:spacing w:line="240" w:lineRule="auto"/>
              <w:ind w:firstLine="624"/>
              <w:jc w:val="both"/>
              <w:rPr>
                <w:highlight w:val="yellow"/>
              </w:rPr>
            </w:pPr>
            <w:r w:rsidRPr="00180F55">
              <w:rPr>
                <w:szCs w:val="24"/>
              </w:rPr>
              <w:t>Количество мероприятий в привлечённых к организации фестиваля учреждений культуры г. Северска также увеличилось и составило .</w:t>
            </w:r>
            <w:r w:rsidR="003760ED" w:rsidRPr="00180F55">
              <w:rPr>
                <w:szCs w:val="24"/>
              </w:rPr>
              <w:t>41</w:t>
            </w:r>
            <w:r w:rsidR="00180F55">
              <w:rPr>
                <w:szCs w:val="24"/>
              </w:rPr>
              <w:t xml:space="preserve"> мероприятие.</w:t>
            </w:r>
          </w:p>
        </w:tc>
      </w:tr>
    </w:tbl>
    <w:p w:rsidR="00AB613F" w:rsidRDefault="00AB613F">
      <w:pPr>
        <w:spacing w:line="240" w:lineRule="auto"/>
        <w:ind w:firstLine="0"/>
        <w:rPr>
          <w:i/>
          <w:szCs w:val="24"/>
        </w:rPr>
      </w:pPr>
    </w:p>
    <w:p w:rsidR="00AB613F" w:rsidRDefault="003C5901">
      <w:pPr>
        <w:spacing w:line="240" w:lineRule="auto"/>
        <w:ind w:firstLine="0"/>
      </w:pPr>
      <w:r>
        <w:rPr>
          <w:i/>
          <w:szCs w:val="24"/>
        </w:rPr>
        <w:t xml:space="preserve">20. Краткая информация о лидере практики/команде проекта </w:t>
      </w:r>
      <w:r>
        <w:t>(не более 0,5 страницы)</w:t>
      </w:r>
    </w:p>
    <w:tbl>
      <w:tblPr>
        <w:tblW w:w="9670"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70"/>
      </w:tblGrid>
      <w:tr w:rsidR="00AB613F">
        <w:tc>
          <w:tcPr>
            <w:tcW w:w="9670"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rsidP="00180F55">
            <w:pPr>
              <w:pStyle w:val="17"/>
              <w:tabs>
                <w:tab w:val="left" w:pos="993"/>
              </w:tabs>
              <w:snapToGrid w:val="0"/>
              <w:ind w:firstLine="629"/>
              <w:jc w:val="both"/>
              <w:rPr>
                <w:rFonts w:ascii="Times New Roman" w:hAnsi="Times New Roman"/>
              </w:rPr>
            </w:pPr>
            <w:r>
              <w:rPr>
                <w:rFonts w:ascii="Times New Roman" w:hAnsi="Times New Roman"/>
              </w:rPr>
              <w:t>Автор проекта и Президент фестиваля Светлана Евгеньевна Бунакова, директор и художественный руководитель Северского музыкального театра.</w:t>
            </w:r>
          </w:p>
          <w:p w:rsidR="00AB613F" w:rsidRDefault="003C5901" w:rsidP="00180F55">
            <w:pPr>
              <w:pStyle w:val="17"/>
              <w:tabs>
                <w:tab w:val="left" w:pos="993"/>
              </w:tabs>
              <w:snapToGrid w:val="0"/>
              <w:ind w:firstLine="629"/>
              <w:jc w:val="both"/>
              <w:rPr>
                <w:rFonts w:ascii="Times New Roman" w:hAnsi="Times New Roman"/>
              </w:rPr>
            </w:pPr>
            <w:r>
              <w:rPr>
                <w:rFonts w:ascii="Times New Roman" w:hAnsi="Times New Roman"/>
              </w:rPr>
              <w:t>С.Е. Бунакова менеджер сценического искусства высшей квалификации (окончила Высшую школу деятелей сценического искусства при Российской академии театрального искусства (ГИТИС)). С 2017 года является экспертом комиссии по культуре и туризму Законодательной Думы Томской области.</w:t>
            </w:r>
          </w:p>
          <w:p w:rsidR="00AB613F" w:rsidRDefault="003C5901" w:rsidP="00180F55">
            <w:pPr>
              <w:pStyle w:val="17"/>
              <w:tabs>
                <w:tab w:val="left" w:pos="993"/>
              </w:tabs>
              <w:snapToGrid w:val="0"/>
              <w:ind w:firstLine="629"/>
              <w:jc w:val="both"/>
              <w:rPr>
                <w:rFonts w:ascii="Times New Roman" w:hAnsi="Times New Roman"/>
              </w:rPr>
            </w:pPr>
            <w:r>
              <w:rPr>
                <w:rFonts w:ascii="Times New Roman" w:hAnsi="Times New Roman"/>
              </w:rPr>
              <w:t xml:space="preserve">На протяжении 20 лет С. Е. Бунакова руководила театрами (Зрелищным центром «Аэлита», Томским областным театром юного зрителя, в данное время ‒ Северским музыкальным театром), получившими общественное признание не только в Сибири, но и во всей России. Проекты, которыми она руководила в разное время, отмечены экспертами престижных фестивалей и конкурсов (Международный театральный фестиваль «Я – мал, привет!», Всероссийский фестиваль театрального искусства для детей «Арлекин», Всероссийский Конкурс спектаклей, пропагандирующих идеи патриотизма и любви к Родине, Межрегиональный конкурс-фестиваль «Кузбасс-fest: театр здесь» и др.). </w:t>
            </w:r>
          </w:p>
          <w:p w:rsidR="00AB613F" w:rsidRDefault="003C5901">
            <w:pPr>
              <w:pStyle w:val="17"/>
              <w:tabs>
                <w:tab w:val="left" w:pos="993"/>
              </w:tabs>
              <w:snapToGrid w:val="0"/>
              <w:ind w:firstLine="627"/>
              <w:jc w:val="both"/>
              <w:rPr>
                <w:rFonts w:ascii="Times New Roman" w:hAnsi="Times New Roman"/>
              </w:rPr>
            </w:pPr>
            <w:r>
              <w:rPr>
                <w:rFonts w:ascii="Times New Roman" w:hAnsi="Times New Roman"/>
              </w:rPr>
              <w:t xml:space="preserve">С.Е.Бунакова внесла большой личный вклад в развитие и популяризацию </w:t>
            </w:r>
            <w:r>
              <w:rPr>
                <w:rFonts w:ascii="Times New Roman" w:hAnsi="Times New Roman"/>
              </w:rPr>
              <w:lastRenderedPageBreak/>
              <w:t>театрального искусства в регионе и в стране. Пользуется большим авторитетом среди театральных деятелей и менеджеров театрального дела. За выдающиеся достижения имеет ряд наград и поощрений от Министерства культуры РФ, Союза театральных деятелей РФ, Администраций Томской области, ЗАТО Северск, а также других регионов. Кавалер Золотого Почетного знака «Достояние Сибири».</w:t>
            </w:r>
          </w:p>
        </w:tc>
      </w:tr>
    </w:tbl>
    <w:p w:rsidR="00AB613F" w:rsidRDefault="00AB613F">
      <w:pPr>
        <w:spacing w:line="240" w:lineRule="auto"/>
        <w:ind w:firstLine="0"/>
        <w:rPr>
          <w:szCs w:val="24"/>
        </w:rPr>
      </w:pPr>
    </w:p>
    <w:p w:rsidR="00AB613F" w:rsidRDefault="003C5901">
      <w:pPr>
        <w:spacing w:line="240" w:lineRule="auto"/>
        <w:ind w:firstLine="0"/>
      </w:pPr>
      <w:r>
        <w:rPr>
          <w:szCs w:val="24"/>
        </w:rPr>
        <w:t xml:space="preserve">21. Ссылки на интернет-ресурсы практики. </w:t>
      </w:r>
      <w:r>
        <w:t>Ссылки на официальный сайт практики, группы в социальных сетях и т.п.</w:t>
      </w:r>
    </w:p>
    <w:tbl>
      <w:tblPr>
        <w:tblW w:w="9670" w:type="dxa"/>
        <w:tblInd w:w="-64" w:type="dxa"/>
        <w:tblBorders>
          <w:top w:val="single" w:sz="4" w:space="0" w:color="000000"/>
          <w:left w:val="single" w:sz="4" w:space="0" w:color="000000"/>
          <w:bottom w:val="single" w:sz="4" w:space="0" w:color="000000"/>
          <w:insideH w:val="single" w:sz="4" w:space="0" w:color="000000"/>
        </w:tblBorders>
        <w:tblLook w:val="0000"/>
      </w:tblPr>
      <w:tblGrid>
        <w:gridCol w:w="454"/>
        <w:gridCol w:w="5613"/>
        <w:gridCol w:w="3603"/>
      </w:tblGrid>
      <w:tr w:rsidR="00AB613F">
        <w:tc>
          <w:tcPr>
            <w:tcW w:w="455"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pPr>
            <w:r>
              <w:rPr>
                <w:szCs w:val="24"/>
              </w:rPr>
              <w:t>№</w:t>
            </w:r>
          </w:p>
        </w:tc>
        <w:tc>
          <w:tcPr>
            <w:tcW w:w="6228"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Наименование ресурса</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pPr>
            <w:r>
              <w:rPr>
                <w:szCs w:val="24"/>
              </w:rPr>
              <w:t>Ссылка на ресурс</w:t>
            </w:r>
          </w:p>
        </w:tc>
      </w:tr>
      <w:tr w:rsidR="00AB613F">
        <w:tc>
          <w:tcPr>
            <w:tcW w:w="455"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center"/>
              <w:rPr>
                <w:szCs w:val="24"/>
                <w:lang w:val="en-US"/>
              </w:rPr>
            </w:pPr>
            <w:r>
              <w:rPr>
                <w:szCs w:val="24"/>
                <w:lang w:val="en-US"/>
              </w:rPr>
              <w:t>1.</w:t>
            </w:r>
          </w:p>
        </w:tc>
        <w:tc>
          <w:tcPr>
            <w:tcW w:w="6228"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rPr>
                <w:szCs w:val="24"/>
              </w:rPr>
            </w:pPr>
            <w:r>
              <w:rPr>
                <w:szCs w:val="24"/>
              </w:rPr>
              <w:t>Официальный сайт МБУ СМТ, страница фестиваля</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BA6F5C">
            <w:pPr>
              <w:snapToGrid w:val="0"/>
              <w:spacing w:line="240" w:lineRule="auto"/>
              <w:ind w:firstLine="0"/>
            </w:pPr>
            <w:hyperlink r:id="rId7">
              <w:r w:rsidR="003C5901">
                <w:rPr>
                  <w:rStyle w:val="-"/>
                </w:rPr>
                <w:t>http://smteatr.ru/festivalsibcot.html</w:t>
              </w:r>
            </w:hyperlink>
          </w:p>
        </w:tc>
      </w:tr>
    </w:tbl>
    <w:p w:rsidR="00AB613F" w:rsidRDefault="00AB613F">
      <w:pPr>
        <w:spacing w:line="240" w:lineRule="auto"/>
        <w:ind w:firstLine="0"/>
        <w:rPr>
          <w:szCs w:val="24"/>
        </w:rPr>
      </w:pPr>
    </w:p>
    <w:p w:rsidR="00AB613F" w:rsidRDefault="003C5901">
      <w:pPr>
        <w:spacing w:line="240" w:lineRule="auto"/>
        <w:ind w:firstLine="0"/>
      </w:pPr>
      <w:r>
        <w:rPr>
          <w:szCs w:val="24"/>
        </w:rPr>
        <w:t>22. Список контактов, ответственных за реализацию практики</w:t>
      </w:r>
    </w:p>
    <w:tbl>
      <w:tblPr>
        <w:tblW w:w="9670" w:type="dxa"/>
        <w:tblInd w:w="-64" w:type="dxa"/>
        <w:tblBorders>
          <w:top w:val="single" w:sz="4" w:space="0" w:color="000000"/>
          <w:left w:val="single" w:sz="4" w:space="0" w:color="000000"/>
          <w:bottom w:val="single" w:sz="4" w:space="0" w:color="000000"/>
          <w:insideH w:val="single" w:sz="4" w:space="0" w:color="000000"/>
        </w:tblBorders>
        <w:tblLook w:val="0000"/>
      </w:tblPr>
      <w:tblGrid>
        <w:gridCol w:w="455"/>
        <w:gridCol w:w="6222"/>
        <w:gridCol w:w="2993"/>
      </w:tblGrid>
      <w:tr w:rsidR="00AB613F">
        <w:tc>
          <w:tcPr>
            <w:tcW w:w="455"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rPr>
              <w:t>№</w:t>
            </w:r>
          </w:p>
        </w:tc>
        <w:tc>
          <w:tcPr>
            <w:tcW w:w="6222"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pPr>
            <w:r>
              <w:rPr>
                <w:szCs w:val="24"/>
              </w:rPr>
              <w:t>Ответственный (ФИО, должность)</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pacing w:line="240" w:lineRule="auto"/>
              <w:ind w:firstLine="0"/>
            </w:pPr>
            <w:r>
              <w:rPr>
                <w:szCs w:val="24"/>
              </w:rPr>
              <w:t>Телефон, электронная почта</w:t>
            </w:r>
          </w:p>
        </w:tc>
      </w:tr>
      <w:tr w:rsidR="00AB613F">
        <w:tc>
          <w:tcPr>
            <w:tcW w:w="455"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rPr>
              <w:t>1.</w:t>
            </w:r>
          </w:p>
        </w:tc>
        <w:tc>
          <w:tcPr>
            <w:tcW w:w="622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Бунакова Светлана Евгеньевна, директор, художественный руководитель Муниципального бюджетного учреждения «Северский музыкальный театр»</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49DB">
            <w:pPr>
              <w:snapToGrid w:val="0"/>
              <w:spacing w:line="240" w:lineRule="auto"/>
              <w:ind w:firstLine="49"/>
              <w:rPr>
                <w:szCs w:val="24"/>
              </w:rPr>
            </w:pPr>
            <w:r>
              <w:rPr>
                <w:szCs w:val="24"/>
              </w:rPr>
              <w:t>(3823) 56-46-51</w:t>
            </w:r>
          </w:p>
          <w:p w:rsidR="00AB613F" w:rsidRDefault="003C5901">
            <w:pPr>
              <w:snapToGrid w:val="0"/>
              <w:spacing w:line="240" w:lineRule="auto"/>
              <w:ind w:firstLine="49"/>
              <w:rPr>
                <w:szCs w:val="24"/>
              </w:rPr>
            </w:pPr>
            <w:r>
              <w:rPr>
                <w:szCs w:val="24"/>
                <w:lang w:val="en-US"/>
              </w:rPr>
              <w:t>smteatr</w:t>
            </w:r>
            <w:r>
              <w:rPr>
                <w:szCs w:val="24"/>
              </w:rPr>
              <w:t>50@</w:t>
            </w:r>
            <w:r>
              <w:rPr>
                <w:szCs w:val="24"/>
                <w:lang w:val="en-US"/>
              </w:rPr>
              <w:t>yandex</w:t>
            </w:r>
            <w:r>
              <w:rPr>
                <w:szCs w:val="24"/>
              </w:rPr>
              <w:t>.</w:t>
            </w:r>
            <w:r>
              <w:rPr>
                <w:szCs w:val="24"/>
                <w:lang w:val="en-US"/>
              </w:rPr>
              <w:t>ru</w:t>
            </w:r>
          </w:p>
        </w:tc>
      </w:tr>
      <w:tr w:rsidR="00AB613F">
        <w:tc>
          <w:tcPr>
            <w:tcW w:w="455"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rPr>
              <w:t>2.</w:t>
            </w:r>
          </w:p>
        </w:tc>
        <w:tc>
          <w:tcPr>
            <w:tcW w:w="622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Коломиец Зухра Рашитовна, заместитель директора по маркетингу Муниципального бюджетного учреждения «Северский музыкальный театр»</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49DB">
            <w:pPr>
              <w:snapToGrid w:val="0"/>
              <w:spacing w:line="240" w:lineRule="auto"/>
              <w:ind w:firstLine="49"/>
              <w:rPr>
                <w:szCs w:val="24"/>
              </w:rPr>
            </w:pPr>
            <w:r>
              <w:rPr>
                <w:szCs w:val="24"/>
              </w:rPr>
              <w:t>(3823) 52- 47-69</w:t>
            </w:r>
          </w:p>
          <w:p w:rsidR="00AB613F" w:rsidRDefault="003C5901">
            <w:pPr>
              <w:snapToGrid w:val="0"/>
              <w:spacing w:line="240" w:lineRule="auto"/>
              <w:ind w:firstLine="49"/>
              <w:rPr>
                <w:szCs w:val="24"/>
                <w:lang w:val="en-US"/>
              </w:rPr>
            </w:pPr>
            <w:r>
              <w:rPr>
                <w:szCs w:val="24"/>
                <w:lang w:val="en-US"/>
              </w:rPr>
              <w:t>smtmarket@yandex.ru</w:t>
            </w:r>
          </w:p>
        </w:tc>
      </w:tr>
      <w:tr w:rsidR="00AB613F">
        <w:tc>
          <w:tcPr>
            <w:tcW w:w="455" w:type="dxa"/>
            <w:tcBorders>
              <w:top w:val="single" w:sz="4" w:space="0" w:color="000000"/>
              <w:left w:val="single" w:sz="4" w:space="0" w:color="000000"/>
              <w:bottom w:val="single" w:sz="4" w:space="0" w:color="000000"/>
            </w:tcBorders>
            <w:shd w:val="clear" w:color="auto" w:fill="auto"/>
          </w:tcPr>
          <w:p w:rsidR="00AB613F" w:rsidRDefault="003C5901">
            <w:pPr>
              <w:spacing w:line="240" w:lineRule="auto"/>
              <w:ind w:firstLine="0"/>
              <w:jc w:val="center"/>
              <w:rPr>
                <w:szCs w:val="24"/>
              </w:rPr>
            </w:pPr>
            <w:r>
              <w:rPr>
                <w:szCs w:val="24"/>
              </w:rPr>
              <w:t>3.</w:t>
            </w:r>
          </w:p>
        </w:tc>
        <w:tc>
          <w:tcPr>
            <w:tcW w:w="6222" w:type="dxa"/>
            <w:tcBorders>
              <w:top w:val="single" w:sz="4" w:space="0" w:color="000000"/>
              <w:left w:val="single" w:sz="4" w:space="0" w:color="000000"/>
              <w:bottom w:val="single" w:sz="4" w:space="0" w:color="000000"/>
            </w:tcBorders>
            <w:shd w:val="clear" w:color="auto" w:fill="auto"/>
          </w:tcPr>
          <w:p w:rsidR="00AB613F" w:rsidRDefault="003C5901">
            <w:pPr>
              <w:snapToGrid w:val="0"/>
              <w:spacing w:line="240" w:lineRule="auto"/>
              <w:ind w:firstLine="0"/>
              <w:jc w:val="both"/>
              <w:rPr>
                <w:szCs w:val="24"/>
              </w:rPr>
            </w:pPr>
            <w:r>
              <w:rPr>
                <w:szCs w:val="24"/>
              </w:rPr>
              <w:t>Миронова Наталья Васильевна, главный бухгалтер Муниципального бюджетного учреждения «Северский музыкальный театр»</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AB613F" w:rsidRDefault="003C5901">
            <w:pPr>
              <w:snapToGrid w:val="0"/>
              <w:spacing w:line="240" w:lineRule="auto"/>
              <w:ind w:firstLine="49"/>
              <w:rPr>
                <w:szCs w:val="24"/>
              </w:rPr>
            </w:pPr>
            <w:r>
              <w:rPr>
                <w:szCs w:val="24"/>
                <w:lang w:val="en-US"/>
              </w:rPr>
              <w:t>(3823)52-07-79</w:t>
            </w:r>
          </w:p>
          <w:p w:rsidR="003C49DB" w:rsidRPr="003C49DB" w:rsidRDefault="003C49DB">
            <w:pPr>
              <w:snapToGrid w:val="0"/>
              <w:spacing w:line="240" w:lineRule="auto"/>
              <w:ind w:firstLine="49"/>
              <w:rPr>
                <w:szCs w:val="24"/>
              </w:rPr>
            </w:pPr>
            <w:r>
              <w:rPr>
                <w:szCs w:val="24"/>
                <w:lang w:val="en-US"/>
              </w:rPr>
              <w:t>smtbuh</w:t>
            </w:r>
            <w:r>
              <w:rPr>
                <w:szCs w:val="24"/>
              </w:rPr>
              <w:t>50@</w:t>
            </w:r>
            <w:r>
              <w:rPr>
                <w:szCs w:val="24"/>
                <w:lang w:val="en-US"/>
              </w:rPr>
              <w:t>yandex</w:t>
            </w:r>
            <w:r>
              <w:rPr>
                <w:szCs w:val="24"/>
              </w:rPr>
              <w:t>.</w:t>
            </w:r>
            <w:r>
              <w:rPr>
                <w:szCs w:val="24"/>
                <w:lang w:val="en-US"/>
              </w:rPr>
              <w:t>ru</w:t>
            </w:r>
          </w:p>
        </w:tc>
      </w:tr>
    </w:tbl>
    <w:p w:rsidR="00AB613F" w:rsidRDefault="00AB613F">
      <w:pPr>
        <w:spacing w:line="240" w:lineRule="auto"/>
        <w:ind w:firstLine="0"/>
      </w:pPr>
    </w:p>
    <w:sectPr w:rsidR="00AB613F" w:rsidSect="00AB613F">
      <w:footerReference w:type="default" r:id="rId8"/>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A16" w:rsidRDefault="00245A16" w:rsidP="00AB613F">
      <w:pPr>
        <w:spacing w:line="240" w:lineRule="auto"/>
      </w:pPr>
      <w:r>
        <w:separator/>
      </w:r>
    </w:p>
  </w:endnote>
  <w:endnote w:type="continuationSeparator" w:id="1">
    <w:p w:rsidR="00245A16" w:rsidRDefault="00245A16" w:rsidP="00AB61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55" w:rsidRDefault="00180F55">
    <w:pPr>
      <w:pStyle w:val="Footer"/>
      <w:jc w:val="right"/>
    </w:pPr>
    <w:fldSimple w:instr="PAGE">
      <w:r w:rsidR="002C32C3">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A16" w:rsidRDefault="00245A16" w:rsidP="00AB613F">
      <w:pPr>
        <w:spacing w:line="240" w:lineRule="auto"/>
      </w:pPr>
      <w:r>
        <w:separator/>
      </w:r>
    </w:p>
  </w:footnote>
  <w:footnote w:type="continuationSeparator" w:id="1">
    <w:p w:rsidR="00245A16" w:rsidRDefault="00245A16" w:rsidP="00AB613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BDE"/>
    <w:multiLevelType w:val="multilevel"/>
    <w:tmpl w:val="A62085A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4D5692"/>
    <w:multiLevelType w:val="multilevel"/>
    <w:tmpl w:val="BAA61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9104E9"/>
    <w:multiLevelType w:val="multilevel"/>
    <w:tmpl w:val="32F2FFF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5CE3308"/>
    <w:multiLevelType w:val="multilevel"/>
    <w:tmpl w:val="E3D8531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BD5515C"/>
    <w:multiLevelType w:val="multilevel"/>
    <w:tmpl w:val="E3A282F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E733496"/>
    <w:multiLevelType w:val="multilevel"/>
    <w:tmpl w:val="335CBF0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8025E4A"/>
    <w:multiLevelType w:val="multilevel"/>
    <w:tmpl w:val="FE0A507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96F0991"/>
    <w:multiLevelType w:val="multilevel"/>
    <w:tmpl w:val="731A11D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B2379B8"/>
    <w:multiLevelType w:val="multilevel"/>
    <w:tmpl w:val="A950EAA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12B4790"/>
    <w:multiLevelType w:val="multilevel"/>
    <w:tmpl w:val="6556181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5924491"/>
    <w:multiLevelType w:val="multilevel"/>
    <w:tmpl w:val="7924EF4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CB45A39"/>
    <w:multiLevelType w:val="multilevel"/>
    <w:tmpl w:val="0CBC0CA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DBF6273"/>
    <w:multiLevelType w:val="multilevel"/>
    <w:tmpl w:val="341A31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EB82CA3"/>
    <w:multiLevelType w:val="multilevel"/>
    <w:tmpl w:val="17962B90"/>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79E0611"/>
    <w:multiLevelType w:val="multilevel"/>
    <w:tmpl w:val="E0362AF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4A27210"/>
    <w:multiLevelType w:val="multilevel"/>
    <w:tmpl w:val="2570A0F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5E07D0B"/>
    <w:multiLevelType w:val="multilevel"/>
    <w:tmpl w:val="B81EEF5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C7B08E6"/>
    <w:multiLevelType w:val="multilevel"/>
    <w:tmpl w:val="110AFD8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4943094"/>
    <w:multiLevelType w:val="multilevel"/>
    <w:tmpl w:val="9294C69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72D5150"/>
    <w:multiLevelType w:val="multilevel"/>
    <w:tmpl w:val="6068EF4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9494B35"/>
    <w:multiLevelType w:val="multilevel"/>
    <w:tmpl w:val="F8E4D3C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A281681"/>
    <w:multiLevelType w:val="multilevel"/>
    <w:tmpl w:val="15966AB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C047A56"/>
    <w:multiLevelType w:val="multilevel"/>
    <w:tmpl w:val="0D32982A"/>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C4F2630"/>
    <w:multiLevelType w:val="multilevel"/>
    <w:tmpl w:val="6C6A8D2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11"/>
  </w:num>
  <w:num w:numId="4">
    <w:abstractNumId w:val="4"/>
  </w:num>
  <w:num w:numId="5">
    <w:abstractNumId w:val="18"/>
  </w:num>
  <w:num w:numId="6">
    <w:abstractNumId w:val="20"/>
  </w:num>
  <w:num w:numId="7">
    <w:abstractNumId w:val="7"/>
  </w:num>
  <w:num w:numId="8">
    <w:abstractNumId w:val="16"/>
  </w:num>
  <w:num w:numId="9">
    <w:abstractNumId w:val="10"/>
  </w:num>
  <w:num w:numId="10">
    <w:abstractNumId w:val="6"/>
  </w:num>
  <w:num w:numId="11">
    <w:abstractNumId w:val="8"/>
  </w:num>
  <w:num w:numId="12">
    <w:abstractNumId w:val="14"/>
  </w:num>
  <w:num w:numId="13">
    <w:abstractNumId w:val="15"/>
  </w:num>
  <w:num w:numId="14">
    <w:abstractNumId w:val="21"/>
  </w:num>
  <w:num w:numId="15">
    <w:abstractNumId w:val="17"/>
  </w:num>
  <w:num w:numId="16">
    <w:abstractNumId w:val="12"/>
  </w:num>
  <w:num w:numId="17">
    <w:abstractNumId w:val="5"/>
  </w:num>
  <w:num w:numId="18">
    <w:abstractNumId w:val="2"/>
  </w:num>
  <w:num w:numId="19">
    <w:abstractNumId w:val="0"/>
  </w:num>
  <w:num w:numId="20">
    <w:abstractNumId w:val="3"/>
  </w:num>
  <w:num w:numId="21">
    <w:abstractNumId w:val="23"/>
  </w:num>
  <w:num w:numId="22">
    <w:abstractNumId w:val="19"/>
  </w:num>
  <w:num w:numId="23">
    <w:abstractNumId w:val="2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footnotePr>
    <w:footnote w:id="0"/>
    <w:footnote w:id="1"/>
  </w:footnotePr>
  <w:endnotePr>
    <w:endnote w:id="0"/>
    <w:endnote w:id="1"/>
  </w:endnotePr>
  <w:compat/>
  <w:rsids>
    <w:rsidRoot w:val="00AB613F"/>
    <w:rsid w:val="000A2B98"/>
    <w:rsid w:val="000E54D0"/>
    <w:rsid w:val="000F06F7"/>
    <w:rsid w:val="0017660E"/>
    <w:rsid w:val="00180F55"/>
    <w:rsid w:val="00214D71"/>
    <w:rsid w:val="00245A16"/>
    <w:rsid w:val="002C32C3"/>
    <w:rsid w:val="002F1D56"/>
    <w:rsid w:val="002F2435"/>
    <w:rsid w:val="003760ED"/>
    <w:rsid w:val="003C49DB"/>
    <w:rsid w:val="003C5901"/>
    <w:rsid w:val="003D26B1"/>
    <w:rsid w:val="00556008"/>
    <w:rsid w:val="00562CD7"/>
    <w:rsid w:val="006532F3"/>
    <w:rsid w:val="006A21EB"/>
    <w:rsid w:val="007A47F9"/>
    <w:rsid w:val="008B4FC0"/>
    <w:rsid w:val="0090687A"/>
    <w:rsid w:val="009D5867"/>
    <w:rsid w:val="00A0414C"/>
    <w:rsid w:val="00A83801"/>
    <w:rsid w:val="00AB613F"/>
    <w:rsid w:val="00BA6F5C"/>
    <w:rsid w:val="00C54982"/>
    <w:rsid w:val="00C62DFD"/>
    <w:rsid w:val="00D51A0F"/>
    <w:rsid w:val="00D916E3"/>
    <w:rsid w:val="00E22CCA"/>
    <w:rsid w:val="00E540FD"/>
    <w:rsid w:val="00F264F2"/>
    <w:rsid w:val="00FA6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79"/>
    <w:pPr>
      <w:suppressAutoHyphens/>
      <w:spacing w:line="360" w:lineRule="auto"/>
      <w:ind w:firstLine="709"/>
    </w:pPr>
    <w:rPr>
      <w:sz w:val="24"/>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qFormat/>
    <w:rsid w:val="007F5079"/>
  </w:style>
  <w:style w:type="character" w:customStyle="1" w:styleId="a3">
    <w:name w:val="Текст выноски Знак"/>
    <w:uiPriority w:val="99"/>
    <w:qFormat/>
    <w:rsid w:val="007F5079"/>
    <w:rPr>
      <w:rFonts w:ascii="Tahoma" w:hAnsi="Tahoma"/>
      <w:sz w:val="16"/>
    </w:rPr>
  </w:style>
  <w:style w:type="character" w:customStyle="1" w:styleId="10">
    <w:name w:val="Знак примечания1"/>
    <w:uiPriority w:val="99"/>
    <w:qFormat/>
    <w:rsid w:val="007F5079"/>
    <w:rPr>
      <w:sz w:val="16"/>
    </w:rPr>
  </w:style>
  <w:style w:type="character" w:customStyle="1" w:styleId="a4">
    <w:name w:val="Текст примечания Знак"/>
    <w:uiPriority w:val="99"/>
    <w:qFormat/>
    <w:rsid w:val="007F5079"/>
  </w:style>
  <w:style w:type="character" w:customStyle="1" w:styleId="a5">
    <w:name w:val="Тема примечания Знак"/>
    <w:uiPriority w:val="99"/>
    <w:qFormat/>
    <w:rsid w:val="007F5079"/>
    <w:rPr>
      <w:b/>
    </w:rPr>
  </w:style>
  <w:style w:type="character" w:styleId="a6">
    <w:name w:val="Strong"/>
    <w:basedOn w:val="a0"/>
    <w:uiPriority w:val="99"/>
    <w:qFormat/>
    <w:rsid w:val="007F5079"/>
    <w:rPr>
      <w:rFonts w:cs="Times New Roman"/>
      <w:b/>
    </w:rPr>
  </w:style>
  <w:style w:type="character" w:styleId="a7">
    <w:name w:val="Emphasis"/>
    <w:basedOn w:val="a0"/>
    <w:uiPriority w:val="99"/>
    <w:qFormat/>
    <w:rsid w:val="007F5079"/>
    <w:rPr>
      <w:rFonts w:cs="Times New Roman"/>
      <w:i/>
    </w:rPr>
  </w:style>
  <w:style w:type="character" w:customStyle="1" w:styleId="a8">
    <w:name w:val="Верхний колонтитул Знак"/>
    <w:uiPriority w:val="99"/>
    <w:qFormat/>
    <w:rsid w:val="007F5079"/>
    <w:rPr>
      <w:sz w:val="22"/>
    </w:rPr>
  </w:style>
  <w:style w:type="character" w:customStyle="1" w:styleId="a9">
    <w:name w:val="Нижний колонтитул Знак"/>
    <w:uiPriority w:val="99"/>
    <w:qFormat/>
    <w:rsid w:val="007F5079"/>
    <w:rPr>
      <w:sz w:val="22"/>
    </w:rPr>
  </w:style>
  <w:style w:type="character" w:customStyle="1" w:styleId="-">
    <w:name w:val="Интернет-ссылка"/>
    <w:basedOn w:val="a0"/>
    <w:uiPriority w:val="99"/>
    <w:rsid w:val="007F5079"/>
    <w:rPr>
      <w:rFonts w:cs="Times New Roman"/>
      <w:color w:val="0000FF"/>
      <w:u w:val="single"/>
    </w:rPr>
  </w:style>
  <w:style w:type="character" w:customStyle="1" w:styleId="aa">
    <w:name w:val="Основной текст Знак"/>
    <w:basedOn w:val="a0"/>
    <w:uiPriority w:val="99"/>
    <w:semiHidden/>
    <w:qFormat/>
    <w:locked/>
    <w:rsid w:val="004970CD"/>
    <w:rPr>
      <w:rFonts w:cs="Times New Roman"/>
      <w:sz w:val="24"/>
      <w:lang w:eastAsia="zh-CN"/>
    </w:rPr>
  </w:style>
  <w:style w:type="character" w:customStyle="1" w:styleId="11">
    <w:name w:val="Текст выноски Знак1"/>
    <w:basedOn w:val="a0"/>
    <w:uiPriority w:val="99"/>
    <w:semiHidden/>
    <w:qFormat/>
    <w:locked/>
    <w:rsid w:val="004970CD"/>
    <w:rPr>
      <w:rFonts w:cs="Times New Roman"/>
      <w:sz w:val="2"/>
      <w:lang w:eastAsia="zh-CN"/>
    </w:rPr>
  </w:style>
  <w:style w:type="character" w:customStyle="1" w:styleId="2">
    <w:name w:val="Текст выноски Знак2"/>
    <w:basedOn w:val="a0"/>
    <w:link w:val="ab"/>
    <w:uiPriority w:val="99"/>
    <w:semiHidden/>
    <w:qFormat/>
    <w:locked/>
    <w:rsid w:val="004970CD"/>
    <w:rPr>
      <w:rFonts w:cs="Times New Roman"/>
      <w:sz w:val="20"/>
      <w:szCs w:val="20"/>
      <w:lang w:eastAsia="zh-CN"/>
    </w:rPr>
  </w:style>
  <w:style w:type="character" w:customStyle="1" w:styleId="12">
    <w:name w:val="Тема примечания Знак1"/>
    <w:basedOn w:val="2"/>
    <w:uiPriority w:val="99"/>
    <w:semiHidden/>
    <w:qFormat/>
    <w:locked/>
    <w:rsid w:val="004970CD"/>
    <w:rPr>
      <w:b/>
      <w:bCs/>
    </w:rPr>
  </w:style>
  <w:style w:type="character" w:customStyle="1" w:styleId="13">
    <w:name w:val="Текст примечания Знак1"/>
    <w:basedOn w:val="a0"/>
    <w:link w:val="ac"/>
    <w:uiPriority w:val="99"/>
    <w:semiHidden/>
    <w:qFormat/>
    <w:locked/>
    <w:rsid w:val="004970CD"/>
    <w:rPr>
      <w:rFonts w:cs="Times New Roman"/>
      <w:sz w:val="24"/>
      <w:lang w:eastAsia="zh-CN"/>
    </w:rPr>
  </w:style>
  <w:style w:type="character" w:customStyle="1" w:styleId="20">
    <w:name w:val="Тема примечания Знак2"/>
    <w:basedOn w:val="a0"/>
    <w:link w:val="ad"/>
    <w:uiPriority w:val="99"/>
    <w:semiHidden/>
    <w:qFormat/>
    <w:locked/>
    <w:rsid w:val="004970CD"/>
    <w:rPr>
      <w:rFonts w:cs="Times New Roman"/>
      <w:sz w:val="24"/>
      <w:lang w:eastAsia="zh-CN"/>
    </w:rPr>
  </w:style>
  <w:style w:type="character" w:customStyle="1" w:styleId="ListLabel1">
    <w:name w:val="ListLabel 1"/>
    <w:qFormat/>
    <w:rsid w:val="00AB613F"/>
    <w:rPr>
      <w:rFonts w:cs="Times New Roman"/>
    </w:rPr>
  </w:style>
  <w:style w:type="character" w:customStyle="1" w:styleId="ListLabel2">
    <w:name w:val="ListLabel 2"/>
    <w:qFormat/>
    <w:rsid w:val="00AB613F"/>
    <w:rPr>
      <w:rFonts w:cs="Times New Roman"/>
    </w:rPr>
  </w:style>
  <w:style w:type="character" w:customStyle="1" w:styleId="ListLabel3">
    <w:name w:val="ListLabel 3"/>
    <w:qFormat/>
    <w:rsid w:val="00AB613F"/>
    <w:rPr>
      <w:rFonts w:cs="Times New Roman"/>
    </w:rPr>
  </w:style>
  <w:style w:type="character" w:customStyle="1" w:styleId="ListLabel4">
    <w:name w:val="ListLabel 4"/>
    <w:qFormat/>
    <w:rsid w:val="00AB613F"/>
    <w:rPr>
      <w:rFonts w:cs="Times New Roman"/>
    </w:rPr>
  </w:style>
  <w:style w:type="character" w:customStyle="1" w:styleId="ListLabel5">
    <w:name w:val="ListLabel 5"/>
    <w:qFormat/>
    <w:rsid w:val="00AB613F"/>
    <w:rPr>
      <w:rFonts w:cs="Times New Roman"/>
    </w:rPr>
  </w:style>
  <w:style w:type="character" w:customStyle="1" w:styleId="ListLabel6">
    <w:name w:val="ListLabel 6"/>
    <w:qFormat/>
    <w:rsid w:val="00AB613F"/>
    <w:rPr>
      <w:rFonts w:cs="Times New Roman"/>
    </w:rPr>
  </w:style>
  <w:style w:type="character" w:customStyle="1" w:styleId="ListLabel7">
    <w:name w:val="ListLabel 7"/>
    <w:qFormat/>
    <w:rsid w:val="00AB613F"/>
    <w:rPr>
      <w:rFonts w:cs="Times New Roman"/>
    </w:rPr>
  </w:style>
  <w:style w:type="character" w:customStyle="1" w:styleId="ListLabel8">
    <w:name w:val="ListLabel 8"/>
    <w:qFormat/>
    <w:rsid w:val="00AB613F"/>
    <w:rPr>
      <w:rFonts w:cs="Times New Roman"/>
    </w:rPr>
  </w:style>
  <w:style w:type="character" w:customStyle="1" w:styleId="ListLabel9">
    <w:name w:val="ListLabel 9"/>
    <w:qFormat/>
    <w:rsid w:val="00AB613F"/>
    <w:rPr>
      <w:rFonts w:cs="Times New Roman"/>
    </w:rPr>
  </w:style>
  <w:style w:type="character" w:customStyle="1" w:styleId="ListLabel10">
    <w:name w:val="ListLabel 10"/>
    <w:qFormat/>
    <w:rsid w:val="00AB613F"/>
    <w:rPr>
      <w:rFonts w:cs="Times New Roman"/>
      <w:i w:val="0"/>
      <w:sz w:val="24"/>
      <w:szCs w:val="24"/>
    </w:rPr>
  </w:style>
  <w:style w:type="character" w:customStyle="1" w:styleId="ListLabel11">
    <w:name w:val="ListLabel 11"/>
    <w:qFormat/>
    <w:rsid w:val="00AB613F"/>
    <w:rPr>
      <w:rFonts w:cs="Times New Roman"/>
    </w:rPr>
  </w:style>
  <w:style w:type="character" w:customStyle="1" w:styleId="ListLabel12">
    <w:name w:val="ListLabel 12"/>
    <w:qFormat/>
    <w:rsid w:val="00AB613F"/>
    <w:rPr>
      <w:rFonts w:cs="Times New Roman"/>
    </w:rPr>
  </w:style>
  <w:style w:type="character" w:customStyle="1" w:styleId="ListLabel13">
    <w:name w:val="ListLabel 13"/>
    <w:qFormat/>
    <w:rsid w:val="00AB613F"/>
    <w:rPr>
      <w:rFonts w:cs="Times New Roman"/>
    </w:rPr>
  </w:style>
  <w:style w:type="character" w:customStyle="1" w:styleId="ListLabel14">
    <w:name w:val="ListLabel 14"/>
    <w:qFormat/>
    <w:rsid w:val="00AB613F"/>
    <w:rPr>
      <w:rFonts w:cs="Times New Roman"/>
    </w:rPr>
  </w:style>
  <w:style w:type="character" w:customStyle="1" w:styleId="ListLabel15">
    <w:name w:val="ListLabel 15"/>
    <w:qFormat/>
    <w:rsid w:val="00AB613F"/>
    <w:rPr>
      <w:rFonts w:cs="Times New Roman"/>
    </w:rPr>
  </w:style>
  <w:style w:type="character" w:customStyle="1" w:styleId="ListLabel16">
    <w:name w:val="ListLabel 16"/>
    <w:qFormat/>
    <w:rsid w:val="00AB613F"/>
    <w:rPr>
      <w:rFonts w:cs="Times New Roman"/>
    </w:rPr>
  </w:style>
  <w:style w:type="character" w:customStyle="1" w:styleId="ListLabel17">
    <w:name w:val="ListLabel 17"/>
    <w:qFormat/>
    <w:rsid w:val="00AB613F"/>
    <w:rPr>
      <w:rFonts w:cs="Times New Roman"/>
    </w:rPr>
  </w:style>
  <w:style w:type="character" w:customStyle="1" w:styleId="ListLabel18">
    <w:name w:val="ListLabel 18"/>
    <w:qFormat/>
    <w:rsid w:val="00AB613F"/>
    <w:rPr>
      <w:rFonts w:cs="Times New Roman"/>
    </w:rPr>
  </w:style>
  <w:style w:type="character" w:customStyle="1" w:styleId="ListLabel19">
    <w:name w:val="ListLabel 19"/>
    <w:qFormat/>
    <w:rsid w:val="00AB613F"/>
    <w:rPr>
      <w:rFonts w:ascii="Times New Roman" w:hAnsi="Times New Roman" w:cs="Times New Roman"/>
      <w:sz w:val="24"/>
    </w:rPr>
  </w:style>
  <w:style w:type="character" w:customStyle="1" w:styleId="ListLabel20">
    <w:name w:val="ListLabel 20"/>
    <w:qFormat/>
    <w:rsid w:val="00AB613F"/>
    <w:rPr>
      <w:rFonts w:cs="Times New Roman"/>
    </w:rPr>
  </w:style>
  <w:style w:type="character" w:customStyle="1" w:styleId="ListLabel21">
    <w:name w:val="ListLabel 21"/>
    <w:qFormat/>
    <w:rsid w:val="00AB613F"/>
    <w:rPr>
      <w:rFonts w:cs="Times New Roman"/>
    </w:rPr>
  </w:style>
  <w:style w:type="character" w:customStyle="1" w:styleId="ListLabel22">
    <w:name w:val="ListLabel 22"/>
    <w:qFormat/>
    <w:rsid w:val="00AB613F"/>
    <w:rPr>
      <w:rFonts w:cs="Times New Roman"/>
    </w:rPr>
  </w:style>
  <w:style w:type="character" w:customStyle="1" w:styleId="ListLabel23">
    <w:name w:val="ListLabel 23"/>
    <w:qFormat/>
    <w:rsid w:val="00AB613F"/>
    <w:rPr>
      <w:rFonts w:cs="Times New Roman"/>
    </w:rPr>
  </w:style>
  <w:style w:type="character" w:customStyle="1" w:styleId="ListLabel24">
    <w:name w:val="ListLabel 24"/>
    <w:qFormat/>
    <w:rsid w:val="00AB613F"/>
    <w:rPr>
      <w:rFonts w:cs="Times New Roman"/>
    </w:rPr>
  </w:style>
  <w:style w:type="character" w:customStyle="1" w:styleId="ListLabel25">
    <w:name w:val="ListLabel 25"/>
    <w:qFormat/>
    <w:rsid w:val="00AB613F"/>
    <w:rPr>
      <w:rFonts w:cs="Times New Roman"/>
    </w:rPr>
  </w:style>
  <w:style w:type="character" w:customStyle="1" w:styleId="ListLabel26">
    <w:name w:val="ListLabel 26"/>
    <w:qFormat/>
    <w:rsid w:val="00AB613F"/>
    <w:rPr>
      <w:rFonts w:cs="Times New Roman"/>
    </w:rPr>
  </w:style>
  <w:style w:type="character" w:customStyle="1" w:styleId="ListLabel27">
    <w:name w:val="ListLabel 27"/>
    <w:qFormat/>
    <w:rsid w:val="00AB613F"/>
    <w:rPr>
      <w:rFonts w:cs="Times New Roman"/>
    </w:rPr>
  </w:style>
  <w:style w:type="character" w:customStyle="1" w:styleId="ListLabel28">
    <w:name w:val="ListLabel 28"/>
    <w:qFormat/>
    <w:rsid w:val="00AB613F"/>
  </w:style>
  <w:style w:type="character" w:customStyle="1" w:styleId="ListLabel29">
    <w:name w:val="ListLabel 29"/>
    <w:qFormat/>
    <w:rsid w:val="00AB613F"/>
    <w:rPr>
      <w:rFonts w:ascii="Times New Roman" w:hAnsi="Times New Roman" w:cs="Times New Roman"/>
      <w:b/>
      <w:sz w:val="24"/>
    </w:rPr>
  </w:style>
  <w:style w:type="character" w:customStyle="1" w:styleId="ListLabel30">
    <w:name w:val="ListLabel 30"/>
    <w:qFormat/>
    <w:rsid w:val="00AB613F"/>
    <w:rPr>
      <w:rFonts w:cs="Courier New"/>
    </w:rPr>
  </w:style>
  <w:style w:type="character" w:customStyle="1" w:styleId="ListLabel31">
    <w:name w:val="ListLabel 31"/>
    <w:qFormat/>
    <w:rsid w:val="00AB613F"/>
    <w:rPr>
      <w:rFonts w:cs="Wingdings"/>
    </w:rPr>
  </w:style>
  <w:style w:type="character" w:customStyle="1" w:styleId="ListLabel32">
    <w:name w:val="ListLabel 32"/>
    <w:qFormat/>
    <w:rsid w:val="00AB613F"/>
    <w:rPr>
      <w:rFonts w:cs="Symbol"/>
    </w:rPr>
  </w:style>
  <w:style w:type="character" w:customStyle="1" w:styleId="ListLabel33">
    <w:name w:val="ListLabel 33"/>
    <w:qFormat/>
    <w:rsid w:val="00AB613F"/>
    <w:rPr>
      <w:rFonts w:cs="Courier New"/>
    </w:rPr>
  </w:style>
  <w:style w:type="character" w:customStyle="1" w:styleId="ListLabel34">
    <w:name w:val="ListLabel 34"/>
    <w:qFormat/>
    <w:rsid w:val="00AB613F"/>
    <w:rPr>
      <w:rFonts w:cs="Wingdings"/>
    </w:rPr>
  </w:style>
  <w:style w:type="character" w:customStyle="1" w:styleId="ListLabel35">
    <w:name w:val="ListLabel 35"/>
    <w:qFormat/>
    <w:rsid w:val="00AB613F"/>
    <w:rPr>
      <w:rFonts w:cs="Symbol"/>
    </w:rPr>
  </w:style>
  <w:style w:type="character" w:customStyle="1" w:styleId="ListLabel36">
    <w:name w:val="ListLabel 36"/>
    <w:qFormat/>
    <w:rsid w:val="00AB613F"/>
    <w:rPr>
      <w:rFonts w:cs="Courier New"/>
    </w:rPr>
  </w:style>
  <w:style w:type="character" w:customStyle="1" w:styleId="ListLabel37">
    <w:name w:val="ListLabel 37"/>
    <w:qFormat/>
    <w:rsid w:val="00AB613F"/>
    <w:rPr>
      <w:rFonts w:cs="Wingdings"/>
    </w:rPr>
  </w:style>
  <w:style w:type="character" w:customStyle="1" w:styleId="ListLabel38">
    <w:name w:val="ListLabel 38"/>
    <w:qFormat/>
    <w:rsid w:val="00AB613F"/>
    <w:rPr>
      <w:rFonts w:ascii="Times New Roman" w:hAnsi="Times New Roman" w:cs="Times New Roman"/>
      <w:sz w:val="24"/>
    </w:rPr>
  </w:style>
  <w:style w:type="character" w:customStyle="1" w:styleId="ListLabel39">
    <w:name w:val="ListLabel 39"/>
    <w:qFormat/>
    <w:rsid w:val="00AB613F"/>
    <w:rPr>
      <w:rFonts w:cs="Courier New"/>
    </w:rPr>
  </w:style>
  <w:style w:type="character" w:customStyle="1" w:styleId="ListLabel40">
    <w:name w:val="ListLabel 40"/>
    <w:qFormat/>
    <w:rsid w:val="00AB613F"/>
    <w:rPr>
      <w:rFonts w:cs="Wingdings"/>
    </w:rPr>
  </w:style>
  <w:style w:type="character" w:customStyle="1" w:styleId="ListLabel41">
    <w:name w:val="ListLabel 41"/>
    <w:qFormat/>
    <w:rsid w:val="00AB613F"/>
    <w:rPr>
      <w:rFonts w:cs="Symbol"/>
    </w:rPr>
  </w:style>
  <w:style w:type="character" w:customStyle="1" w:styleId="ListLabel42">
    <w:name w:val="ListLabel 42"/>
    <w:qFormat/>
    <w:rsid w:val="00AB613F"/>
    <w:rPr>
      <w:rFonts w:cs="Courier New"/>
    </w:rPr>
  </w:style>
  <w:style w:type="character" w:customStyle="1" w:styleId="ListLabel43">
    <w:name w:val="ListLabel 43"/>
    <w:qFormat/>
    <w:rsid w:val="00AB613F"/>
    <w:rPr>
      <w:rFonts w:cs="Wingdings"/>
    </w:rPr>
  </w:style>
  <w:style w:type="character" w:customStyle="1" w:styleId="ListLabel44">
    <w:name w:val="ListLabel 44"/>
    <w:qFormat/>
    <w:rsid w:val="00AB613F"/>
    <w:rPr>
      <w:rFonts w:cs="Symbol"/>
    </w:rPr>
  </w:style>
  <w:style w:type="character" w:customStyle="1" w:styleId="ListLabel45">
    <w:name w:val="ListLabel 45"/>
    <w:qFormat/>
    <w:rsid w:val="00AB613F"/>
    <w:rPr>
      <w:rFonts w:cs="Courier New"/>
    </w:rPr>
  </w:style>
  <w:style w:type="character" w:customStyle="1" w:styleId="ListLabel46">
    <w:name w:val="ListLabel 46"/>
    <w:qFormat/>
    <w:rsid w:val="00AB613F"/>
    <w:rPr>
      <w:rFonts w:cs="Wingdings"/>
    </w:rPr>
  </w:style>
  <w:style w:type="character" w:customStyle="1" w:styleId="ListLabel47">
    <w:name w:val="ListLabel 47"/>
    <w:qFormat/>
    <w:rsid w:val="00AB613F"/>
    <w:rPr>
      <w:rFonts w:ascii="Times New Roman" w:hAnsi="Times New Roman" w:cs="Times New Roman"/>
      <w:sz w:val="24"/>
    </w:rPr>
  </w:style>
  <w:style w:type="character" w:customStyle="1" w:styleId="ListLabel48">
    <w:name w:val="ListLabel 48"/>
    <w:qFormat/>
    <w:rsid w:val="00AB613F"/>
    <w:rPr>
      <w:rFonts w:cs="Courier New"/>
    </w:rPr>
  </w:style>
  <w:style w:type="character" w:customStyle="1" w:styleId="ListLabel49">
    <w:name w:val="ListLabel 49"/>
    <w:qFormat/>
    <w:rsid w:val="00AB613F"/>
    <w:rPr>
      <w:rFonts w:cs="Wingdings"/>
    </w:rPr>
  </w:style>
  <w:style w:type="character" w:customStyle="1" w:styleId="ListLabel50">
    <w:name w:val="ListLabel 50"/>
    <w:qFormat/>
    <w:rsid w:val="00AB613F"/>
    <w:rPr>
      <w:rFonts w:cs="Symbol"/>
    </w:rPr>
  </w:style>
  <w:style w:type="character" w:customStyle="1" w:styleId="ListLabel51">
    <w:name w:val="ListLabel 51"/>
    <w:qFormat/>
    <w:rsid w:val="00AB613F"/>
    <w:rPr>
      <w:rFonts w:cs="Courier New"/>
    </w:rPr>
  </w:style>
  <w:style w:type="character" w:customStyle="1" w:styleId="ListLabel52">
    <w:name w:val="ListLabel 52"/>
    <w:qFormat/>
    <w:rsid w:val="00AB613F"/>
    <w:rPr>
      <w:rFonts w:cs="Wingdings"/>
    </w:rPr>
  </w:style>
  <w:style w:type="character" w:customStyle="1" w:styleId="ListLabel53">
    <w:name w:val="ListLabel 53"/>
    <w:qFormat/>
    <w:rsid w:val="00AB613F"/>
    <w:rPr>
      <w:rFonts w:cs="Symbol"/>
    </w:rPr>
  </w:style>
  <w:style w:type="character" w:customStyle="1" w:styleId="ListLabel54">
    <w:name w:val="ListLabel 54"/>
    <w:qFormat/>
    <w:rsid w:val="00AB613F"/>
    <w:rPr>
      <w:rFonts w:cs="Courier New"/>
    </w:rPr>
  </w:style>
  <w:style w:type="character" w:customStyle="1" w:styleId="ListLabel55">
    <w:name w:val="ListLabel 55"/>
    <w:qFormat/>
    <w:rsid w:val="00AB613F"/>
    <w:rPr>
      <w:rFonts w:cs="Wingdings"/>
    </w:rPr>
  </w:style>
  <w:style w:type="character" w:customStyle="1" w:styleId="ListLabel56">
    <w:name w:val="ListLabel 56"/>
    <w:qFormat/>
    <w:rsid w:val="00AB613F"/>
    <w:rPr>
      <w:rFonts w:ascii="Times New Roman" w:hAnsi="Times New Roman" w:cs="Times New Roman"/>
      <w:sz w:val="24"/>
    </w:rPr>
  </w:style>
  <w:style w:type="character" w:customStyle="1" w:styleId="ListLabel57">
    <w:name w:val="ListLabel 57"/>
    <w:qFormat/>
    <w:rsid w:val="00AB613F"/>
    <w:rPr>
      <w:rFonts w:cs="Courier New"/>
    </w:rPr>
  </w:style>
  <w:style w:type="character" w:customStyle="1" w:styleId="ListLabel58">
    <w:name w:val="ListLabel 58"/>
    <w:qFormat/>
    <w:rsid w:val="00AB613F"/>
    <w:rPr>
      <w:rFonts w:cs="Wingdings"/>
    </w:rPr>
  </w:style>
  <w:style w:type="character" w:customStyle="1" w:styleId="ListLabel59">
    <w:name w:val="ListLabel 59"/>
    <w:qFormat/>
    <w:rsid w:val="00AB613F"/>
    <w:rPr>
      <w:rFonts w:cs="Symbol"/>
    </w:rPr>
  </w:style>
  <w:style w:type="character" w:customStyle="1" w:styleId="ListLabel60">
    <w:name w:val="ListLabel 60"/>
    <w:qFormat/>
    <w:rsid w:val="00AB613F"/>
    <w:rPr>
      <w:rFonts w:cs="Courier New"/>
    </w:rPr>
  </w:style>
  <w:style w:type="character" w:customStyle="1" w:styleId="ListLabel61">
    <w:name w:val="ListLabel 61"/>
    <w:qFormat/>
    <w:rsid w:val="00AB613F"/>
    <w:rPr>
      <w:rFonts w:cs="Wingdings"/>
    </w:rPr>
  </w:style>
  <w:style w:type="character" w:customStyle="1" w:styleId="ListLabel62">
    <w:name w:val="ListLabel 62"/>
    <w:qFormat/>
    <w:rsid w:val="00AB613F"/>
    <w:rPr>
      <w:rFonts w:cs="Symbol"/>
    </w:rPr>
  </w:style>
  <w:style w:type="character" w:customStyle="1" w:styleId="ListLabel63">
    <w:name w:val="ListLabel 63"/>
    <w:qFormat/>
    <w:rsid w:val="00AB613F"/>
    <w:rPr>
      <w:rFonts w:cs="Courier New"/>
    </w:rPr>
  </w:style>
  <w:style w:type="character" w:customStyle="1" w:styleId="ListLabel64">
    <w:name w:val="ListLabel 64"/>
    <w:qFormat/>
    <w:rsid w:val="00AB613F"/>
    <w:rPr>
      <w:rFonts w:cs="Wingdings"/>
    </w:rPr>
  </w:style>
  <w:style w:type="character" w:customStyle="1" w:styleId="ListLabel65">
    <w:name w:val="ListLabel 65"/>
    <w:qFormat/>
    <w:rsid w:val="00AB613F"/>
    <w:rPr>
      <w:rFonts w:ascii="Times New Roman" w:hAnsi="Times New Roman" w:cs="Times New Roman"/>
      <w:sz w:val="24"/>
    </w:rPr>
  </w:style>
  <w:style w:type="character" w:customStyle="1" w:styleId="ListLabel66">
    <w:name w:val="ListLabel 66"/>
    <w:qFormat/>
    <w:rsid w:val="00AB613F"/>
    <w:rPr>
      <w:rFonts w:cs="Courier New"/>
    </w:rPr>
  </w:style>
  <w:style w:type="character" w:customStyle="1" w:styleId="ListLabel67">
    <w:name w:val="ListLabel 67"/>
    <w:qFormat/>
    <w:rsid w:val="00AB613F"/>
    <w:rPr>
      <w:rFonts w:cs="Wingdings"/>
    </w:rPr>
  </w:style>
  <w:style w:type="character" w:customStyle="1" w:styleId="ListLabel68">
    <w:name w:val="ListLabel 68"/>
    <w:qFormat/>
    <w:rsid w:val="00AB613F"/>
    <w:rPr>
      <w:rFonts w:cs="Symbol"/>
    </w:rPr>
  </w:style>
  <w:style w:type="character" w:customStyle="1" w:styleId="ListLabel69">
    <w:name w:val="ListLabel 69"/>
    <w:qFormat/>
    <w:rsid w:val="00AB613F"/>
    <w:rPr>
      <w:rFonts w:cs="Courier New"/>
    </w:rPr>
  </w:style>
  <w:style w:type="character" w:customStyle="1" w:styleId="ListLabel70">
    <w:name w:val="ListLabel 70"/>
    <w:qFormat/>
    <w:rsid w:val="00AB613F"/>
    <w:rPr>
      <w:rFonts w:cs="Wingdings"/>
    </w:rPr>
  </w:style>
  <w:style w:type="character" w:customStyle="1" w:styleId="ListLabel71">
    <w:name w:val="ListLabel 71"/>
    <w:qFormat/>
    <w:rsid w:val="00AB613F"/>
    <w:rPr>
      <w:rFonts w:cs="Symbol"/>
    </w:rPr>
  </w:style>
  <w:style w:type="character" w:customStyle="1" w:styleId="ListLabel72">
    <w:name w:val="ListLabel 72"/>
    <w:qFormat/>
    <w:rsid w:val="00AB613F"/>
    <w:rPr>
      <w:rFonts w:cs="Courier New"/>
    </w:rPr>
  </w:style>
  <w:style w:type="character" w:customStyle="1" w:styleId="ListLabel73">
    <w:name w:val="ListLabel 73"/>
    <w:qFormat/>
    <w:rsid w:val="00AB613F"/>
    <w:rPr>
      <w:rFonts w:cs="Wingdings"/>
    </w:rPr>
  </w:style>
  <w:style w:type="character" w:customStyle="1" w:styleId="ListLabel74">
    <w:name w:val="ListLabel 74"/>
    <w:qFormat/>
    <w:rsid w:val="00AB613F"/>
    <w:rPr>
      <w:rFonts w:ascii="Times New Roman" w:hAnsi="Times New Roman" w:cs="Times New Roman"/>
      <w:sz w:val="24"/>
    </w:rPr>
  </w:style>
  <w:style w:type="character" w:customStyle="1" w:styleId="ListLabel75">
    <w:name w:val="ListLabel 75"/>
    <w:qFormat/>
    <w:rsid w:val="00AB613F"/>
    <w:rPr>
      <w:rFonts w:cs="Courier New"/>
    </w:rPr>
  </w:style>
  <w:style w:type="character" w:customStyle="1" w:styleId="ListLabel76">
    <w:name w:val="ListLabel 76"/>
    <w:qFormat/>
    <w:rsid w:val="00AB613F"/>
    <w:rPr>
      <w:rFonts w:cs="Wingdings"/>
    </w:rPr>
  </w:style>
  <w:style w:type="character" w:customStyle="1" w:styleId="ListLabel77">
    <w:name w:val="ListLabel 77"/>
    <w:qFormat/>
    <w:rsid w:val="00AB613F"/>
    <w:rPr>
      <w:rFonts w:cs="Symbol"/>
    </w:rPr>
  </w:style>
  <w:style w:type="character" w:customStyle="1" w:styleId="ListLabel78">
    <w:name w:val="ListLabel 78"/>
    <w:qFormat/>
    <w:rsid w:val="00AB613F"/>
    <w:rPr>
      <w:rFonts w:cs="Courier New"/>
    </w:rPr>
  </w:style>
  <w:style w:type="character" w:customStyle="1" w:styleId="ListLabel79">
    <w:name w:val="ListLabel 79"/>
    <w:qFormat/>
    <w:rsid w:val="00AB613F"/>
    <w:rPr>
      <w:rFonts w:cs="Wingdings"/>
    </w:rPr>
  </w:style>
  <w:style w:type="character" w:customStyle="1" w:styleId="ListLabel80">
    <w:name w:val="ListLabel 80"/>
    <w:qFormat/>
    <w:rsid w:val="00AB613F"/>
    <w:rPr>
      <w:rFonts w:cs="Symbol"/>
    </w:rPr>
  </w:style>
  <w:style w:type="character" w:customStyle="1" w:styleId="ListLabel81">
    <w:name w:val="ListLabel 81"/>
    <w:qFormat/>
    <w:rsid w:val="00AB613F"/>
    <w:rPr>
      <w:rFonts w:cs="Courier New"/>
    </w:rPr>
  </w:style>
  <w:style w:type="character" w:customStyle="1" w:styleId="ListLabel82">
    <w:name w:val="ListLabel 82"/>
    <w:qFormat/>
    <w:rsid w:val="00AB613F"/>
    <w:rPr>
      <w:rFonts w:cs="Wingdings"/>
    </w:rPr>
  </w:style>
  <w:style w:type="character" w:customStyle="1" w:styleId="ListLabel83">
    <w:name w:val="ListLabel 83"/>
    <w:qFormat/>
    <w:rsid w:val="00AB613F"/>
    <w:rPr>
      <w:rFonts w:ascii="Times New Roman" w:hAnsi="Times New Roman" w:cs="Times New Roman"/>
      <w:sz w:val="24"/>
    </w:rPr>
  </w:style>
  <w:style w:type="character" w:customStyle="1" w:styleId="ListLabel84">
    <w:name w:val="ListLabel 84"/>
    <w:qFormat/>
    <w:rsid w:val="00AB613F"/>
    <w:rPr>
      <w:rFonts w:cs="Courier New"/>
    </w:rPr>
  </w:style>
  <w:style w:type="character" w:customStyle="1" w:styleId="ListLabel85">
    <w:name w:val="ListLabel 85"/>
    <w:qFormat/>
    <w:rsid w:val="00AB613F"/>
    <w:rPr>
      <w:rFonts w:cs="Wingdings"/>
    </w:rPr>
  </w:style>
  <w:style w:type="character" w:customStyle="1" w:styleId="ListLabel86">
    <w:name w:val="ListLabel 86"/>
    <w:qFormat/>
    <w:rsid w:val="00AB613F"/>
    <w:rPr>
      <w:rFonts w:cs="Symbol"/>
    </w:rPr>
  </w:style>
  <w:style w:type="character" w:customStyle="1" w:styleId="ListLabel87">
    <w:name w:val="ListLabel 87"/>
    <w:qFormat/>
    <w:rsid w:val="00AB613F"/>
    <w:rPr>
      <w:rFonts w:cs="Courier New"/>
    </w:rPr>
  </w:style>
  <w:style w:type="character" w:customStyle="1" w:styleId="ListLabel88">
    <w:name w:val="ListLabel 88"/>
    <w:qFormat/>
    <w:rsid w:val="00AB613F"/>
    <w:rPr>
      <w:rFonts w:cs="Wingdings"/>
    </w:rPr>
  </w:style>
  <w:style w:type="character" w:customStyle="1" w:styleId="ListLabel89">
    <w:name w:val="ListLabel 89"/>
    <w:qFormat/>
    <w:rsid w:val="00AB613F"/>
    <w:rPr>
      <w:rFonts w:cs="Symbol"/>
    </w:rPr>
  </w:style>
  <w:style w:type="character" w:customStyle="1" w:styleId="ListLabel90">
    <w:name w:val="ListLabel 90"/>
    <w:qFormat/>
    <w:rsid w:val="00AB613F"/>
    <w:rPr>
      <w:rFonts w:cs="Courier New"/>
    </w:rPr>
  </w:style>
  <w:style w:type="character" w:customStyle="1" w:styleId="ListLabel91">
    <w:name w:val="ListLabel 91"/>
    <w:qFormat/>
    <w:rsid w:val="00AB613F"/>
    <w:rPr>
      <w:rFonts w:cs="Wingdings"/>
    </w:rPr>
  </w:style>
  <w:style w:type="character" w:customStyle="1" w:styleId="ListLabel92">
    <w:name w:val="ListLabel 92"/>
    <w:qFormat/>
    <w:rsid w:val="00AB613F"/>
    <w:rPr>
      <w:rFonts w:ascii="Times New Roman" w:hAnsi="Times New Roman" w:cs="Times New Roman"/>
      <w:sz w:val="24"/>
    </w:rPr>
  </w:style>
  <w:style w:type="character" w:customStyle="1" w:styleId="ListLabel93">
    <w:name w:val="ListLabel 93"/>
    <w:qFormat/>
    <w:rsid w:val="00AB613F"/>
    <w:rPr>
      <w:rFonts w:cs="Courier New"/>
    </w:rPr>
  </w:style>
  <w:style w:type="character" w:customStyle="1" w:styleId="ListLabel94">
    <w:name w:val="ListLabel 94"/>
    <w:qFormat/>
    <w:rsid w:val="00AB613F"/>
    <w:rPr>
      <w:rFonts w:cs="Wingdings"/>
    </w:rPr>
  </w:style>
  <w:style w:type="character" w:customStyle="1" w:styleId="ListLabel95">
    <w:name w:val="ListLabel 95"/>
    <w:qFormat/>
    <w:rsid w:val="00AB613F"/>
    <w:rPr>
      <w:rFonts w:cs="Symbol"/>
    </w:rPr>
  </w:style>
  <w:style w:type="character" w:customStyle="1" w:styleId="ListLabel96">
    <w:name w:val="ListLabel 96"/>
    <w:qFormat/>
    <w:rsid w:val="00AB613F"/>
    <w:rPr>
      <w:rFonts w:cs="Courier New"/>
    </w:rPr>
  </w:style>
  <w:style w:type="character" w:customStyle="1" w:styleId="ListLabel97">
    <w:name w:val="ListLabel 97"/>
    <w:qFormat/>
    <w:rsid w:val="00AB613F"/>
    <w:rPr>
      <w:rFonts w:cs="Wingdings"/>
    </w:rPr>
  </w:style>
  <w:style w:type="character" w:customStyle="1" w:styleId="ListLabel98">
    <w:name w:val="ListLabel 98"/>
    <w:qFormat/>
    <w:rsid w:val="00AB613F"/>
    <w:rPr>
      <w:rFonts w:cs="Symbol"/>
    </w:rPr>
  </w:style>
  <w:style w:type="character" w:customStyle="1" w:styleId="ListLabel99">
    <w:name w:val="ListLabel 99"/>
    <w:qFormat/>
    <w:rsid w:val="00AB613F"/>
    <w:rPr>
      <w:rFonts w:cs="Courier New"/>
    </w:rPr>
  </w:style>
  <w:style w:type="character" w:customStyle="1" w:styleId="ListLabel100">
    <w:name w:val="ListLabel 100"/>
    <w:qFormat/>
    <w:rsid w:val="00AB613F"/>
    <w:rPr>
      <w:rFonts w:cs="Wingdings"/>
    </w:rPr>
  </w:style>
  <w:style w:type="character" w:customStyle="1" w:styleId="ListLabel101">
    <w:name w:val="ListLabel 101"/>
    <w:qFormat/>
    <w:rsid w:val="00AB613F"/>
    <w:rPr>
      <w:rFonts w:ascii="Times New Roman" w:hAnsi="Times New Roman" w:cs="Times New Roman"/>
      <w:sz w:val="24"/>
    </w:rPr>
  </w:style>
  <w:style w:type="character" w:customStyle="1" w:styleId="ListLabel102">
    <w:name w:val="ListLabel 102"/>
    <w:qFormat/>
    <w:rsid w:val="00AB613F"/>
    <w:rPr>
      <w:rFonts w:cs="Courier New"/>
    </w:rPr>
  </w:style>
  <w:style w:type="character" w:customStyle="1" w:styleId="ListLabel103">
    <w:name w:val="ListLabel 103"/>
    <w:qFormat/>
    <w:rsid w:val="00AB613F"/>
    <w:rPr>
      <w:rFonts w:cs="Wingdings"/>
    </w:rPr>
  </w:style>
  <w:style w:type="character" w:customStyle="1" w:styleId="ListLabel104">
    <w:name w:val="ListLabel 104"/>
    <w:qFormat/>
    <w:rsid w:val="00AB613F"/>
    <w:rPr>
      <w:rFonts w:cs="Symbol"/>
    </w:rPr>
  </w:style>
  <w:style w:type="character" w:customStyle="1" w:styleId="ListLabel105">
    <w:name w:val="ListLabel 105"/>
    <w:qFormat/>
    <w:rsid w:val="00AB613F"/>
    <w:rPr>
      <w:rFonts w:cs="Courier New"/>
    </w:rPr>
  </w:style>
  <w:style w:type="character" w:customStyle="1" w:styleId="ListLabel106">
    <w:name w:val="ListLabel 106"/>
    <w:qFormat/>
    <w:rsid w:val="00AB613F"/>
    <w:rPr>
      <w:rFonts w:cs="Wingdings"/>
    </w:rPr>
  </w:style>
  <w:style w:type="character" w:customStyle="1" w:styleId="ListLabel107">
    <w:name w:val="ListLabel 107"/>
    <w:qFormat/>
    <w:rsid w:val="00AB613F"/>
    <w:rPr>
      <w:rFonts w:cs="Symbol"/>
    </w:rPr>
  </w:style>
  <w:style w:type="character" w:customStyle="1" w:styleId="ListLabel108">
    <w:name w:val="ListLabel 108"/>
    <w:qFormat/>
    <w:rsid w:val="00AB613F"/>
    <w:rPr>
      <w:rFonts w:cs="Courier New"/>
    </w:rPr>
  </w:style>
  <w:style w:type="character" w:customStyle="1" w:styleId="ListLabel109">
    <w:name w:val="ListLabel 109"/>
    <w:qFormat/>
    <w:rsid w:val="00AB613F"/>
    <w:rPr>
      <w:rFonts w:cs="Wingdings"/>
    </w:rPr>
  </w:style>
  <w:style w:type="character" w:customStyle="1" w:styleId="ListLabel110">
    <w:name w:val="ListLabel 110"/>
    <w:qFormat/>
    <w:rsid w:val="00AB613F"/>
    <w:rPr>
      <w:rFonts w:ascii="Times New Roman" w:hAnsi="Times New Roman" w:cs="Times New Roman"/>
      <w:sz w:val="24"/>
    </w:rPr>
  </w:style>
  <w:style w:type="character" w:customStyle="1" w:styleId="ListLabel111">
    <w:name w:val="ListLabel 111"/>
    <w:qFormat/>
    <w:rsid w:val="00AB613F"/>
    <w:rPr>
      <w:rFonts w:cs="Courier New"/>
    </w:rPr>
  </w:style>
  <w:style w:type="character" w:customStyle="1" w:styleId="ListLabel112">
    <w:name w:val="ListLabel 112"/>
    <w:qFormat/>
    <w:rsid w:val="00AB613F"/>
    <w:rPr>
      <w:rFonts w:cs="Wingdings"/>
    </w:rPr>
  </w:style>
  <w:style w:type="character" w:customStyle="1" w:styleId="ListLabel113">
    <w:name w:val="ListLabel 113"/>
    <w:qFormat/>
    <w:rsid w:val="00AB613F"/>
    <w:rPr>
      <w:rFonts w:cs="Symbol"/>
    </w:rPr>
  </w:style>
  <w:style w:type="character" w:customStyle="1" w:styleId="ListLabel114">
    <w:name w:val="ListLabel 114"/>
    <w:qFormat/>
    <w:rsid w:val="00AB613F"/>
    <w:rPr>
      <w:rFonts w:cs="Courier New"/>
    </w:rPr>
  </w:style>
  <w:style w:type="character" w:customStyle="1" w:styleId="ListLabel115">
    <w:name w:val="ListLabel 115"/>
    <w:qFormat/>
    <w:rsid w:val="00AB613F"/>
    <w:rPr>
      <w:rFonts w:cs="Wingdings"/>
    </w:rPr>
  </w:style>
  <w:style w:type="character" w:customStyle="1" w:styleId="ListLabel116">
    <w:name w:val="ListLabel 116"/>
    <w:qFormat/>
    <w:rsid w:val="00AB613F"/>
    <w:rPr>
      <w:rFonts w:cs="Symbol"/>
    </w:rPr>
  </w:style>
  <w:style w:type="character" w:customStyle="1" w:styleId="ListLabel117">
    <w:name w:val="ListLabel 117"/>
    <w:qFormat/>
    <w:rsid w:val="00AB613F"/>
    <w:rPr>
      <w:rFonts w:cs="Courier New"/>
    </w:rPr>
  </w:style>
  <w:style w:type="character" w:customStyle="1" w:styleId="ListLabel118">
    <w:name w:val="ListLabel 118"/>
    <w:qFormat/>
    <w:rsid w:val="00AB613F"/>
    <w:rPr>
      <w:rFonts w:cs="Wingdings"/>
    </w:rPr>
  </w:style>
  <w:style w:type="character" w:customStyle="1" w:styleId="ListLabel119">
    <w:name w:val="ListLabel 119"/>
    <w:qFormat/>
    <w:rsid w:val="00AB613F"/>
    <w:rPr>
      <w:rFonts w:ascii="Times New Roman" w:hAnsi="Times New Roman" w:cs="Times New Roman"/>
      <w:sz w:val="24"/>
    </w:rPr>
  </w:style>
  <w:style w:type="character" w:customStyle="1" w:styleId="ListLabel120">
    <w:name w:val="ListLabel 120"/>
    <w:qFormat/>
    <w:rsid w:val="00AB613F"/>
    <w:rPr>
      <w:rFonts w:cs="Courier New"/>
    </w:rPr>
  </w:style>
  <w:style w:type="character" w:customStyle="1" w:styleId="ListLabel121">
    <w:name w:val="ListLabel 121"/>
    <w:qFormat/>
    <w:rsid w:val="00AB613F"/>
    <w:rPr>
      <w:rFonts w:cs="Wingdings"/>
    </w:rPr>
  </w:style>
  <w:style w:type="character" w:customStyle="1" w:styleId="ListLabel122">
    <w:name w:val="ListLabel 122"/>
    <w:qFormat/>
    <w:rsid w:val="00AB613F"/>
    <w:rPr>
      <w:rFonts w:cs="Symbol"/>
    </w:rPr>
  </w:style>
  <w:style w:type="character" w:customStyle="1" w:styleId="ListLabel123">
    <w:name w:val="ListLabel 123"/>
    <w:qFormat/>
    <w:rsid w:val="00AB613F"/>
    <w:rPr>
      <w:rFonts w:cs="Courier New"/>
    </w:rPr>
  </w:style>
  <w:style w:type="character" w:customStyle="1" w:styleId="ListLabel124">
    <w:name w:val="ListLabel 124"/>
    <w:qFormat/>
    <w:rsid w:val="00AB613F"/>
    <w:rPr>
      <w:rFonts w:cs="Wingdings"/>
    </w:rPr>
  </w:style>
  <w:style w:type="character" w:customStyle="1" w:styleId="ListLabel125">
    <w:name w:val="ListLabel 125"/>
    <w:qFormat/>
    <w:rsid w:val="00AB613F"/>
    <w:rPr>
      <w:rFonts w:cs="Symbol"/>
    </w:rPr>
  </w:style>
  <w:style w:type="character" w:customStyle="1" w:styleId="ListLabel126">
    <w:name w:val="ListLabel 126"/>
    <w:qFormat/>
    <w:rsid w:val="00AB613F"/>
    <w:rPr>
      <w:rFonts w:cs="Courier New"/>
    </w:rPr>
  </w:style>
  <w:style w:type="character" w:customStyle="1" w:styleId="ListLabel127">
    <w:name w:val="ListLabel 127"/>
    <w:qFormat/>
    <w:rsid w:val="00AB613F"/>
    <w:rPr>
      <w:rFonts w:cs="Wingdings"/>
    </w:rPr>
  </w:style>
  <w:style w:type="character" w:customStyle="1" w:styleId="ListLabel128">
    <w:name w:val="ListLabel 128"/>
    <w:qFormat/>
    <w:rsid w:val="00AB613F"/>
    <w:rPr>
      <w:rFonts w:ascii="Times New Roman" w:hAnsi="Times New Roman" w:cs="Times New Roman"/>
      <w:sz w:val="24"/>
    </w:rPr>
  </w:style>
  <w:style w:type="character" w:customStyle="1" w:styleId="ListLabel129">
    <w:name w:val="ListLabel 129"/>
    <w:qFormat/>
    <w:rsid w:val="00AB613F"/>
    <w:rPr>
      <w:rFonts w:cs="Courier New"/>
    </w:rPr>
  </w:style>
  <w:style w:type="character" w:customStyle="1" w:styleId="ListLabel130">
    <w:name w:val="ListLabel 130"/>
    <w:qFormat/>
    <w:rsid w:val="00AB613F"/>
    <w:rPr>
      <w:rFonts w:cs="Wingdings"/>
    </w:rPr>
  </w:style>
  <w:style w:type="character" w:customStyle="1" w:styleId="ListLabel131">
    <w:name w:val="ListLabel 131"/>
    <w:qFormat/>
    <w:rsid w:val="00AB613F"/>
    <w:rPr>
      <w:rFonts w:cs="Symbol"/>
    </w:rPr>
  </w:style>
  <w:style w:type="character" w:customStyle="1" w:styleId="ListLabel132">
    <w:name w:val="ListLabel 132"/>
    <w:qFormat/>
    <w:rsid w:val="00AB613F"/>
    <w:rPr>
      <w:rFonts w:cs="Courier New"/>
    </w:rPr>
  </w:style>
  <w:style w:type="character" w:customStyle="1" w:styleId="ListLabel133">
    <w:name w:val="ListLabel 133"/>
    <w:qFormat/>
    <w:rsid w:val="00AB613F"/>
    <w:rPr>
      <w:rFonts w:cs="Wingdings"/>
    </w:rPr>
  </w:style>
  <w:style w:type="character" w:customStyle="1" w:styleId="ListLabel134">
    <w:name w:val="ListLabel 134"/>
    <w:qFormat/>
    <w:rsid w:val="00AB613F"/>
    <w:rPr>
      <w:rFonts w:cs="Symbol"/>
    </w:rPr>
  </w:style>
  <w:style w:type="character" w:customStyle="1" w:styleId="ListLabel135">
    <w:name w:val="ListLabel 135"/>
    <w:qFormat/>
    <w:rsid w:val="00AB613F"/>
    <w:rPr>
      <w:rFonts w:cs="Courier New"/>
    </w:rPr>
  </w:style>
  <w:style w:type="character" w:customStyle="1" w:styleId="ListLabel136">
    <w:name w:val="ListLabel 136"/>
    <w:qFormat/>
    <w:rsid w:val="00AB613F"/>
    <w:rPr>
      <w:rFonts w:cs="Wingdings"/>
    </w:rPr>
  </w:style>
  <w:style w:type="character" w:customStyle="1" w:styleId="ListLabel137">
    <w:name w:val="ListLabel 137"/>
    <w:qFormat/>
    <w:rsid w:val="00AB613F"/>
    <w:rPr>
      <w:rFonts w:ascii="Times New Roman" w:hAnsi="Times New Roman" w:cs="Times New Roman"/>
      <w:sz w:val="24"/>
    </w:rPr>
  </w:style>
  <w:style w:type="character" w:customStyle="1" w:styleId="ListLabel138">
    <w:name w:val="ListLabel 138"/>
    <w:qFormat/>
    <w:rsid w:val="00AB613F"/>
    <w:rPr>
      <w:rFonts w:cs="Courier New"/>
    </w:rPr>
  </w:style>
  <w:style w:type="character" w:customStyle="1" w:styleId="ListLabel139">
    <w:name w:val="ListLabel 139"/>
    <w:qFormat/>
    <w:rsid w:val="00AB613F"/>
    <w:rPr>
      <w:rFonts w:cs="Wingdings"/>
    </w:rPr>
  </w:style>
  <w:style w:type="character" w:customStyle="1" w:styleId="ListLabel140">
    <w:name w:val="ListLabel 140"/>
    <w:qFormat/>
    <w:rsid w:val="00AB613F"/>
    <w:rPr>
      <w:rFonts w:cs="Symbol"/>
    </w:rPr>
  </w:style>
  <w:style w:type="character" w:customStyle="1" w:styleId="ListLabel141">
    <w:name w:val="ListLabel 141"/>
    <w:qFormat/>
    <w:rsid w:val="00AB613F"/>
    <w:rPr>
      <w:rFonts w:cs="Courier New"/>
    </w:rPr>
  </w:style>
  <w:style w:type="character" w:customStyle="1" w:styleId="ListLabel142">
    <w:name w:val="ListLabel 142"/>
    <w:qFormat/>
    <w:rsid w:val="00AB613F"/>
    <w:rPr>
      <w:rFonts w:cs="Wingdings"/>
    </w:rPr>
  </w:style>
  <w:style w:type="character" w:customStyle="1" w:styleId="ListLabel143">
    <w:name w:val="ListLabel 143"/>
    <w:qFormat/>
    <w:rsid w:val="00AB613F"/>
    <w:rPr>
      <w:rFonts w:cs="Symbol"/>
    </w:rPr>
  </w:style>
  <w:style w:type="character" w:customStyle="1" w:styleId="ListLabel144">
    <w:name w:val="ListLabel 144"/>
    <w:qFormat/>
    <w:rsid w:val="00AB613F"/>
    <w:rPr>
      <w:rFonts w:cs="Courier New"/>
    </w:rPr>
  </w:style>
  <w:style w:type="character" w:customStyle="1" w:styleId="ListLabel145">
    <w:name w:val="ListLabel 145"/>
    <w:qFormat/>
    <w:rsid w:val="00AB613F"/>
    <w:rPr>
      <w:rFonts w:cs="Wingdings"/>
    </w:rPr>
  </w:style>
  <w:style w:type="character" w:customStyle="1" w:styleId="ListLabel146">
    <w:name w:val="ListLabel 146"/>
    <w:qFormat/>
    <w:rsid w:val="00AB613F"/>
    <w:rPr>
      <w:rFonts w:ascii="Times New Roman" w:hAnsi="Times New Roman" w:cs="Times New Roman"/>
      <w:sz w:val="24"/>
    </w:rPr>
  </w:style>
  <w:style w:type="character" w:customStyle="1" w:styleId="ListLabel147">
    <w:name w:val="ListLabel 147"/>
    <w:qFormat/>
    <w:rsid w:val="00AB613F"/>
    <w:rPr>
      <w:rFonts w:cs="Courier New"/>
    </w:rPr>
  </w:style>
  <w:style w:type="character" w:customStyle="1" w:styleId="ListLabel148">
    <w:name w:val="ListLabel 148"/>
    <w:qFormat/>
    <w:rsid w:val="00AB613F"/>
    <w:rPr>
      <w:rFonts w:cs="Wingdings"/>
    </w:rPr>
  </w:style>
  <w:style w:type="character" w:customStyle="1" w:styleId="ListLabel149">
    <w:name w:val="ListLabel 149"/>
    <w:qFormat/>
    <w:rsid w:val="00AB613F"/>
    <w:rPr>
      <w:rFonts w:cs="Symbol"/>
    </w:rPr>
  </w:style>
  <w:style w:type="character" w:customStyle="1" w:styleId="ListLabel150">
    <w:name w:val="ListLabel 150"/>
    <w:qFormat/>
    <w:rsid w:val="00AB613F"/>
    <w:rPr>
      <w:rFonts w:cs="Courier New"/>
    </w:rPr>
  </w:style>
  <w:style w:type="character" w:customStyle="1" w:styleId="ListLabel151">
    <w:name w:val="ListLabel 151"/>
    <w:qFormat/>
    <w:rsid w:val="00AB613F"/>
    <w:rPr>
      <w:rFonts w:cs="Wingdings"/>
    </w:rPr>
  </w:style>
  <w:style w:type="character" w:customStyle="1" w:styleId="ListLabel152">
    <w:name w:val="ListLabel 152"/>
    <w:qFormat/>
    <w:rsid w:val="00AB613F"/>
    <w:rPr>
      <w:rFonts w:cs="Symbol"/>
    </w:rPr>
  </w:style>
  <w:style w:type="character" w:customStyle="1" w:styleId="ListLabel153">
    <w:name w:val="ListLabel 153"/>
    <w:qFormat/>
    <w:rsid w:val="00AB613F"/>
    <w:rPr>
      <w:rFonts w:cs="Courier New"/>
    </w:rPr>
  </w:style>
  <w:style w:type="character" w:customStyle="1" w:styleId="ListLabel154">
    <w:name w:val="ListLabel 154"/>
    <w:qFormat/>
    <w:rsid w:val="00AB613F"/>
    <w:rPr>
      <w:rFonts w:cs="Wingdings"/>
    </w:rPr>
  </w:style>
  <w:style w:type="character" w:customStyle="1" w:styleId="ListLabel155">
    <w:name w:val="ListLabel 155"/>
    <w:qFormat/>
    <w:rsid w:val="00AB613F"/>
    <w:rPr>
      <w:rFonts w:ascii="Times New Roman" w:hAnsi="Times New Roman" w:cs="Times New Roman"/>
      <w:sz w:val="24"/>
    </w:rPr>
  </w:style>
  <w:style w:type="character" w:customStyle="1" w:styleId="ListLabel156">
    <w:name w:val="ListLabel 156"/>
    <w:qFormat/>
    <w:rsid w:val="00AB613F"/>
    <w:rPr>
      <w:rFonts w:cs="Courier New"/>
    </w:rPr>
  </w:style>
  <w:style w:type="character" w:customStyle="1" w:styleId="ListLabel157">
    <w:name w:val="ListLabel 157"/>
    <w:qFormat/>
    <w:rsid w:val="00AB613F"/>
    <w:rPr>
      <w:rFonts w:cs="Wingdings"/>
    </w:rPr>
  </w:style>
  <w:style w:type="character" w:customStyle="1" w:styleId="ListLabel158">
    <w:name w:val="ListLabel 158"/>
    <w:qFormat/>
    <w:rsid w:val="00AB613F"/>
    <w:rPr>
      <w:rFonts w:cs="Symbol"/>
    </w:rPr>
  </w:style>
  <w:style w:type="character" w:customStyle="1" w:styleId="ListLabel159">
    <w:name w:val="ListLabel 159"/>
    <w:qFormat/>
    <w:rsid w:val="00AB613F"/>
    <w:rPr>
      <w:rFonts w:cs="Courier New"/>
    </w:rPr>
  </w:style>
  <w:style w:type="character" w:customStyle="1" w:styleId="ListLabel160">
    <w:name w:val="ListLabel 160"/>
    <w:qFormat/>
    <w:rsid w:val="00AB613F"/>
    <w:rPr>
      <w:rFonts w:cs="Wingdings"/>
    </w:rPr>
  </w:style>
  <w:style w:type="character" w:customStyle="1" w:styleId="ListLabel161">
    <w:name w:val="ListLabel 161"/>
    <w:qFormat/>
    <w:rsid w:val="00AB613F"/>
    <w:rPr>
      <w:rFonts w:cs="Symbol"/>
    </w:rPr>
  </w:style>
  <w:style w:type="character" w:customStyle="1" w:styleId="ListLabel162">
    <w:name w:val="ListLabel 162"/>
    <w:qFormat/>
    <w:rsid w:val="00AB613F"/>
    <w:rPr>
      <w:rFonts w:cs="Courier New"/>
    </w:rPr>
  </w:style>
  <w:style w:type="character" w:customStyle="1" w:styleId="ListLabel163">
    <w:name w:val="ListLabel 163"/>
    <w:qFormat/>
    <w:rsid w:val="00AB613F"/>
    <w:rPr>
      <w:rFonts w:cs="Wingdings"/>
    </w:rPr>
  </w:style>
  <w:style w:type="character" w:customStyle="1" w:styleId="ListLabel164">
    <w:name w:val="ListLabel 164"/>
    <w:qFormat/>
    <w:rsid w:val="00AB613F"/>
    <w:rPr>
      <w:rFonts w:ascii="Times New Roman" w:hAnsi="Times New Roman" w:cs="Times New Roman"/>
      <w:sz w:val="24"/>
    </w:rPr>
  </w:style>
  <w:style w:type="character" w:customStyle="1" w:styleId="ListLabel165">
    <w:name w:val="ListLabel 165"/>
    <w:qFormat/>
    <w:rsid w:val="00AB613F"/>
    <w:rPr>
      <w:rFonts w:cs="Courier New"/>
    </w:rPr>
  </w:style>
  <w:style w:type="character" w:customStyle="1" w:styleId="ListLabel166">
    <w:name w:val="ListLabel 166"/>
    <w:qFormat/>
    <w:rsid w:val="00AB613F"/>
    <w:rPr>
      <w:rFonts w:cs="Wingdings"/>
    </w:rPr>
  </w:style>
  <w:style w:type="character" w:customStyle="1" w:styleId="ListLabel167">
    <w:name w:val="ListLabel 167"/>
    <w:qFormat/>
    <w:rsid w:val="00AB613F"/>
    <w:rPr>
      <w:rFonts w:cs="Symbol"/>
    </w:rPr>
  </w:style>
  <w:style w:type="character" w:customStyle="1" w:styleId="ListLabel168">
    <w:name w:val="ListLabel 168"/>
    <w:qFormat/>
    <w:rsid w:val="00AB613F"/>
    <w:rPr>
      <w:rFonts w:cs="Courier New"/>
    </w:rPr>
  </w:style>
  <w:style w:type="character" w:customStyle="1" w:styleId="ListLabel169">
    <w:name w:val="ListLabel 169"/>
    <w:qFormat/>
    <w:rsid w:val="00AB613F"/>
    <w:rPr>
      <w:rFonts w:cs="Wingdings"/>
    </w:rPr>
  </w:style>
  <w:style w:type="character" w:customStyle="1" w:styleId="ListLabel170">
    <w:name w:val="ListLabel 170"/>
    <w:qFormat/>
    <w:rsid w:val="00AB613F"/>
    <w:rPr>
      <w:rFonts w:cs="Symbol"/>
    </w:rPr>
  </w:style>
  <w:style w:type="character" w:customStyle="1" w:styleId="ListLabel171">
    <w:name w:val="ListLabel 171"/>
    <w:qFormat/>
    <w:rsid w:val="00AB613F"/>
    <w:rPr>
      <w:rFonts w:cs="Courier New"/>
    </w:rPr>
  </w:style>
  <w:style w:type="character" w:customStyle="1" w:styleId="ListLabel172">
    <w:name w:val="ListLabel 172"/>
    <w:qFormat/>
    <w:rsid w:val="00AB613F"/>
    <w:rPr>
      <w:rFonts w:cs="Wingdings"/>
    </w:rPr>
  </w:style>
  <w:style w:type="character" w:customStyle="1" w:styleId="ListLabel173">
    <w:name w:val="ListLabel 173"/>
    <w:qFormat/>
    <w:rsid w:val="00AB613F"/>
    <w:rPr>
      <w:rFonts w:ascii="Times New Roman" w:hAnsi="Times New Roman" w:cs="Times New Roman"/>
      <w:sz w:val="24"/>
    </w:rPr>
  </w:style>
  <w:style w:type="character" w:customStyle="1" w:styleId="ListLabel174">
    <w:name w:val="ListLabel 174"/>
    <w:qFormat/>
    <w:rsid w:val="00AB613F"/>
    <w:rPr>
      <w:rFonts w:cs="Courier New"/>
    </w:rPr>
  </w:style>
  <w:style w:type="character" w:customStyle="1" w:styleId="ListLabel175">
    <w:name w:val="ListLabel 175"/>
    <w:qFormat/>
    <w:rsid w:val="00AB613F"/>
    <w:rPr>
      <w:rFonts w:cs="Wingdings"/>
    </w:rPr>
  </w:style>
  <w:style w:type="character" w:customStyle="1" w:styleId="ListLabel176">
    <w:name w:val="ListLabel 176"/>
    <w:qFormat/>
    <w:rsid w:val="00AB613F"/>
    <w:rPr>
      <w:rFonts w:cs="Symbol"/>
    </w:rPr>
  </w:style>
  <w:style w:type="character" w:customStyle="1" w:styleId="ListLabel177">
    <w:name w:val="ListLabel 177"/>
    <w:qFormat/>
    <w:rsid w:val="00AB613F"/>
    <w:rPr>
      <w:rFonts w:cs="Courier New"/>
    </w:rPr>
  </w:style>
  <w:style w:type="character" w:customStyle="1" w:styleId="ListLabel178">
    <w:name w:val="ListLabel 178"/>
    <w:qFormat/>
    <w:rsid w:val="00AB613F"/>
    <w:rPr>
      <w:rFonts w:cs="Wingdings"/>
    </w:rPr>
  </w:style>
  <w:style w:type="character" w:customStyle="1" w:styleId="ListLabel179">
    <w:name w:val="ListLabel 179"/>
    <w:qFormat/>
    <w:rsid w:val="00AB613F"/>
    <w:rPr>
      <w:rFonts w:cs="Symbol"/>
    </w:rPr>
  </w:style>
  <w:style w:type="character" w:customStyle="1" w:styleId="ListLabel180">
    <w:name w:val="ListLabel 180"/>
    <w:qFormat/>
    <w:rsid w:val="00AB613F"/>
    <w:rPr>
      <w:rFonts w:cs="Courier New"/>
    </w:rPr>
  </w:style>
  <w:style w:type="character" w:customStyle="1" w:styleId="ListLabel181">
    <w:name w:val="ListLabel 181"/>
    <w:qFormat/>
    <w:rsid w:val="00AB613F"/>
    <w:rPr>
      <w:rFonts w:cs="Wingdings"/>
    </w:rPr>
  </w:style>
  <w:style w:type="character" w:customStyle="1" w:styleId="ListLabel182">
    <w:name w:val="ListLabel 182"/>
    <w:qFormat/>
    <w:rsid w:val="00AB613F"/>
    <w:rPr>
      <w:rFonts w:ascii="Times New Roman" w:hAnsi="Times New Roman" w:cs="Times New Roman"/>
      <w:sz w:val="24"/>
    </w:rPr>
  </w:style>
  <w:style w:type="character" w:customStyle="1" w:styleId="ListLabel183">
    <w:name w:val="ListLabel 183"/>
    <w:qFormat/>
    <w:rsid w:val="00AB613F"/>
    <w:rPr>
      <w:rFonts w:cs="Courier New"/>
    </w:rPr>
  </w:style>
  <w:style w:type="character" w:customStyle="1" w:styleId="ListLabel184">
    <w:name w:val="ListLabel 184"/>
    <w:qFormat/>
    <w:rsid w:val="00AB613F"/>
    <w:rPr>
      <w:rFonts w:cs="Wingdings"/>
    </w:rPr>
  </w:style>
  <w:style w:type="character" w:customStyle="1" w:styleId="ListLabel185">
    <w:name w:val="ListLabel 185"/>
    <w:qFormat/>
    <w:rsid w:val="00AB613F"/>
    <w:rPr>
      <w:rFonts w:cs="Symbol"/>
    </w:rPr>
  </w:style>
  <w:style w:type="character" w:customStyle="1" w:styleId="ListLabel186">
    <w:name w:val="ListLabel 186"/>
    <w:qFormat/>
    <w:rsid w:val="00AB613F"/>
    <w:rPr>
      <w:rFonts w:cs="Courier New"/>
    </w:rPr>
  </w:style>
  <w:style w:type="character" w:customStyle="1" w:styleId="ListLabel187">
    <w:name w:val="ListLabel 187"/>
    <w:qFormat/>
    <w:rsid w:val="00AB613F"/>
    <w:rPr>
      <w:rFonts w:cs="Wingdings"/>
    </w:rPr>
  </w:style>
  <w:style w:type="character" w:customStyle="1" w:styleId="ListLabel188">
    <w:name w:val="ListLabel 188"/>
    <w:qFormat/>
    <w:rsid w:val="00AB613F"/>
    <w:rPr>
      <w:rFonts w:cs="Symbol"/>
    </w:rPr>
  </w:style>
  <w:style w:type="character" w:customStyle="1" w:styleId="ListLabel189">
    <w:name w:val="ListLabel 189"/>
    <w:qFormat/>
    <w:rsid w:val="00AB613F"/>
    <w:rPr>
      <w:rFonts w:cs="Courier New"/>
    </w:rPr>
  </w:style>
  <w:style w:type="character" w:customStyle="1" w:styleId="ListLabel190">
    <w:name w:val="ListLabel 190"/>
    <w:qFormat/>
    <w:rsid w:val="00AB613F"/>
    <w:rPr>
      <w:rFonts w:cs="Wingdings"/>
    </w:rPr>
  </w:style>
  <w:style w:type="character" w:customStyle="1" w:styleId="ListLabel191">
    <w:name w:val="ListLabel 191"/>
    <w:qFormat/>
    <w:rsid w:val="00AB613F"/>
    <w:rPr>
      <w:rFonts w:ascii="Times New Roman" w:hAnsi="Times New Roman" w:cs="Times New Roman"/>
      <w:sz w:val="24"/>
    </w:rPr>
  </w:style>
  <w:style w:type="character" w:customStyle="1" w:styleId="ListLabel192">
    <w:name w:val="ListLabel 192"/>
    <w:qFormat/>
    <w:rsid w:val="00AB613F"/>
    <w:rPr>
      <w:rFonts w:cs="Courier New"/>
    </w:rPr>
  </w:style>
  <w:style w:type="character" w:customStyle="1" w:styleId="ListLabel193">
    <w:name w:val="ListLabel 193"/>
    <w:qFormat/>
    <w:rsid w:val="00AB613F"/>
    <w:rPr>
      <w:rFonts w:cs="Wingdings"/>
    </w:rPr>
  </w:style>
  <w:style w:type="character" w:customStyle="1" w:styleId="ListLabel194">
    <w:name w:val="ListLabel 194"/>
    <w:qFormat/>
    <w:rsid w:val="00AB613F"/>
    <w:rPr>
      <w:rFonts w:cs="Symbol"/>
    </w:rPr>
  </w:style>
  <w:style w:type="character" w:customStyle="1" w:styleId="ListLabel195">
    <w:name w:val="ListLabel 195"/>
    <w:qFormat/>
    <w:rsid w:val="00AB613F"/>
    <w:rPr>
      <w:rFonts w:cs="Courier New"/>
    </w:rPr>
  </w:style>
  <w:style w:type="character" w:customStyle="1" w:styleId="ListLabel196">
    <w:name w:val="ListLabel 196"/>
    <w:qFormat/>
    <w:rsid w:val="00AB613F"/>
    <w:rPr>
      <w:rFonts w:cs="Wingdings"/>
    </w:rPr>
  </w:style>
  <w:style w:type="character" w:customStyle="1" w:styleId="ListLabel197">
    <w:name w:val="ListLabel 197"/>
    <w:qFormat/>
    <w:rsid w:val="00AB613F"/>
    <w:rPr>
      <w:rFonts w:cs="Symbol"/>
    </w:rPr>
  </w:style>
  <w:style w:type="character" w:customStyle="1" w:styleId="ListLabel198">
    <w:name w:val="ListLabel 198"/>
    <w:qFormat/>
    <w:rsid w:val="00AB613F"/>
    <w:rPr>
      <w:rFonts w:cs="Courier New"/>
    </w:rPr>
  </w:style>
  <w:style w:type="character" w:customStyle="1" w:styleId="ListLabel199">
    <w:name w:val="ListLabel 199"/>
    <w:qFormat/>
    <w:rsid w:val="00AB613F"/>
    <w:rPr>
      <w:rFonts w:cs="Wingdings"/>
    </w:rPr>
  </w:style>
  <w:style w:type="character" w:customStyle="1" w:styleId="ListLabel200">
    <w:name w:val="ListLabel 200"/>
    <w:qFormat/>
    <w:rsid w:val="00AB613F"/>
    <w:rPr>
      <w:rFonts w:ascii="Times New Roman" w:hAnsi="Times New Roman" w:cs="Times New Roman"/>
      <w:sz w:val="24"/>
    </w:rPr>
  </w:style>
  <w:style w:type="character" w:customStyle="1" w:styleId="ListLabel201">
    <w:name w:val="ListLabel 201"/>
    <w:qFormat/>
    <w:rsid w:val="00AB613F"/>
    <w:rPr>
      <w:rFonts w:cs="Courier New"/>
    </w:rPr>
  </w:style>
  <w:style w:type="character" w:customStyle="1" w:styleId="ListLabel202">
    <w:name w:val="ListLabel 202"/>
    <w:qFormat/>
    <w:rsid w:val="00AB613F"/>
    <w:rPr>
      <w:rFonts w:cs="Wingdings"/>
    </w:rPr>
  </w:style>
  <w:style w:type="character" w:customStyle="1" w:styleId="ListLabel203">
    <w:name w:val="ListLabel 203"/>
    <w:qFormat/>
    <w:rsid w:val="00AB613F"/>
    <w:rPr>
      <w:rFonts w:cs="Symbol"/>
    </w:rPr>
  </w:style>
  <w:style w:type="character" w:customStyle="1" w:styleId="ListLabel204">
    <w:name w:val="ListLabel 204"/>
    <w:qFormat/>
    <w:rsid w:val="00AB613F"/>
    <w:rPr>
      <w:rFonts w:cs="Courier New"/>
    </w:rPr>
  </w:style>
  <w:style w:type="character" w:customStyle="1" w:styleId="ListLabel205">
    <w:name w:val="ListLabel 205"/>
    <w:qFormat/>
    <w:rsid w:val="00AB613F"/>
    <w:rPr>
      <w:rFonts w:cs="Wingdings"/>
    </w:rPr>
  </w:style>
  <w:style w:type="character" w:customStyle="1" w:styleId="ListLabel206">
    <w:name w:val="ListLabel 206"/>
    <w:qFormat/>
    <w:rsid w:val="00AB613F"/>
    <w:rPr>
      <w:rFonts w:cs="Symbol"/>
    </w:rPr>
  </w:style>
  <w:style w:type="character" w:customStyle="1" w:styleId="ListLabel207">
    <w:name w:val="ListLabel 207"/>
    <w:qFormat/>
    <w:rsid w:val="00AB613F"/>
    <w:rPr>
      <w:rFonts w:cs="Courier New"/>
    </w:rPr>
  </w:style>
  <w:style w:type="character" w:customStyle="1" w:styleId="ListLabel208">
    <w:name w:val="ListLabel 208"/>
    <w:qFormat/>
    <w:rsid w:val="00AB613F"/>
    <w:rPr>
      <w:rFonts w:cs="Wingdings"/>
    </w:rPr>
  </w:style>
  <w:style w:type="character" w:customStyle="1" w:styleId="ListLabel209">
    <w:name w:val="ListLabel 209"/>
    <w:qFormat/>
    <w:rsid w:val="00AB613F"/>
    <w:rPr>
      <w:rFonts w:ascii="Times New Roman" w:hAnsi="Times New Roman" w:cs="Times New Roman"/>
      <w:sz w:val="24"/>
    </w:rPr>
  </w:style>
  <w:style w:type="character" w:customStyle="1" w:styleId="ListLabel210">
    <w:name w:val="ListLabel 210"/>
    <w:qFormat/>
    <w:rsid w:val="00AB613F"/>
    <w:rPr>
      <w:rFonts w:cs="Courier New"/>
    </w:rPr>
  </w:style>
  <w:style w:type="character" w:customStyle="1" w:styleId="ListLabel211">
    <w:name w:val="ListLabel 211"/>
    <w:qFormat/>
    <w:rsid w:val="00AB613F"/>
    <w:rPr>
      <w:rFonts w:cs="Wingdings"/>
    </w:rPr>
  </w:style>
  <w:style w:type="character" w:customStyle="1" w:styleId="ListLabel212">
    <w:name w:val="ListLabel 212"/>
    <w:qFormat/>
    <w:rsid w:val="00AB613F"/>
    <w:rPr>
      <w:rFonts w:cs="Symbol"/>
    </w:rPr>
  </w:style>
  <w:style w:type="character" w:customStyle="1" w:styleId="ListLabel213">
    <w:name w:val="ListLabel 213"/>
    <w:qFormat/>
    <w:rsid w:val="00AB613F"/>
    <w:rPr>
      <w:rFonts w:cs="Courier New"/>
    </w:rPr>
  </w:style>
  <w:style w:type="character" w:customStyle="1" w:styleId="ListLabel214">
    <w:name w:val="ListLabel 214"/>
    <w:qFormat/>
    <w:rsid w:val="00AB613F"/>
    <w:rPr>
      <w:rFonts w:cs="Wingdings"/>
    </w:rPr>
  </w:style>
  <w:style w:type="character" w:customStyle="1" w:styleId="ListLabel215">
    <w:name w:val="ListLabel 215"/>
    <w:qFormat/>
    <w:rsid w:val="00AB613F"/>
    <w:rPr>
      <w:rFonts w:cs="Symbol"/>
    </w:rPr>
  </w:style>
  <w:style w:type="character" w:customStyle="1" w:styleId="ListLabel216">
    <w:name w:val="ListLabel 216"/>
    <w:qFormat/>
    <w:rsid w:val="00AB613F"/>
    <w:rPr>
      <w:rFonts w:cs="Courier New"/>
    </w:rPr>
  </w:style>
  <w:style w:type="character" w:customStyle="1" w:styleId="ListLabel217">
    <w:name w:val="ListLabel 217"/>
    <w:qFormat/>
    <w:rsid w:val="00AB613F"/>
    <w:rPr>
      <w:rFonts w:cs="Wingdings"/>
    </w:rPr>
  </w:style>
  <w:style w:type="character" w:customStyle="1" w:styleId="ListLabel218">
    <w:name w:val="ListLabel 218"/>
    <w:qFormat/>
    <w:rsid w:val="00AB613F"/>
    <w:rPr>
      <w:rFonts w:ascii="Times New Roman" w:hAnsi="Times New Roman" w:cs="Times New Roman"/>
      <w:sz w:val="24"/>
    </w:rPr>
  </w:style>
  <w:style w:type="character" w:customStyle="1" w:styleId="ListLabel219">
    <w:name w:val="ListLabel 219"/>
    <w:qFormat/>
    <w:rsid w:val="00AB613F"/>
    <w:rPr>
      <w:rFonts w:cs="Courier New"/>
    </w:rPr>
  </w:style>
  <w:style w:type="character" w:customStyle="1" w:styleId="ListLabel220">
    <w:name w:val="ListLabel 220"/>
    <w:qFormat/>
    <w:rsid w:val="00AB613F"/>
    <w:rPr>
      <w:rFonts w:cs="Wingdings"/>
    </w:rPr>
  </w:style>
  <w:style w:type="character" w:customStyle="1" w:styleId="ListLabel221">
    <w:name w:val="ListLabel 221"/>
    <w:qFormat/>
    <w:rsid w:val="00AB613F"/>
    <w:rPr>
      <w:rFonts w:cs="Symbol"/>
    </w:rPr>
  </w:style>
  <w:style w:type="character" w:customStyle="1" w:styleId="ListLabel222">
    <w:name w:val="ListLabel 222"/>
    <w:qFormat/>
    <w:rsid w:val="00AB613F"/>
    <w:rPr>
      <w:rFonts w:cs="Courier New"/>
    </w:rPr>
  </w:style>
  <w:style w:type="character" w:customStyle="1" w:styleId="ListLabel223">
    <w:name w:val="ListLabel 223"/>
    <w:qFormat/>
    <w:rsid w:val="00AB613F"/>
    <w:rPr>
      <w:rFonts w:cs="Wingdings"/>
    </w:rPr>
  </w:style>
  <w:style w:type="character" w:customStyle="1" w:styleId="ListLabel224">
    <w:name w:val="ListLabel 224"/>
    <w:qFormat/>
    <w:rsid w:val="00AB613F"/>
    <w:rPr>
      <w:rFonts w:cs="Symbol"/>
    </w:rPr>
  </w:style>
  <w:style w:type="character" w:customStyle="1" w:styleId="ListLabel225">
    <w:name w:val="ListLabel 225"/>
    <w:qFormat/>
    <w:rsid w:val="00AB613F"/>
    <w:rPr>
      <w:rFonts w:cs="Courier New"/>
    </w:rPr>
  </w:style>
  <w:style w:type="character" w:customStyle="1" w:styleId="ListLabel226">
    <w:name w:val="ListLabel 226"/>
    <w:qFormat/>
    <w:rsid w:val="00AB613F"/>
    <w:rPr>
      <w:rFonts w:cs="Wingdings"/>
    </w:rPr>
  </w:style>
  <w:style w:type="character" w:customStyle="1" w:styleId="ListLabel227">
    <w:name w:val="ListLabel 227"/>
    <w:qFormat/>
    <w:rsid w:val="00AB613F"/>
    <w:rPr>
      <w:rFonts w:ascii="Times New Roman" w:hAnsi="Times New Roman" w:cs="Times New Roman"/>
      <w:sz w:val="24"/>
    </w:rPr>
  </w:style>
  <w:style w:type="character" w:customStyle="1" w:styleId="ListLabel228">
    <w:name w:val="ListLabel 228"/>
    <w:qFormat/>
    <w:rsid w:val="00AB613F"/>
    <w:rPr>
      <w:rFonts w:cs="Times New Roman"/>
    </w:rPr>
  </w:style>
  <w:style w:type="character" w:customStyle="1" w:styleId="ListLabel229">
    <w:name w:val="ListLabel 229"/>
    <w:qFormat/>
    <w:rsid w:val="00AB613F"/>
    <w:rPr>
      <w:rFonts w:cs="Times New Roman"/>
    </w:rPr>
  </w:style>
  <w:style w:type="character" w:customStyle="1" w:styleId="ListLabel230">
    <w:name w:val="ListLabel 230"/>
    <w:qFormat/>
    <w:rsid w:val="00AB613F"/>
    <w:rPr>
      <w:rFonts w:cs="Times New Roman"/>
    </w:rPr>
  </w:style>
  <w:style w:type="character" w:customStyle="1" w:styleId="ListLabel231">
    <w:name w:val="ListLabel 231"/>
    <w:qFormat/>
    <w:rsid w:val="00AB613F"/>
    <w:rPr>
      <w:rFonts w:cs="Times New Roman"/>
    </w:rPr>
  </w:style>
  <w:style w:type="character" w:customStyle="1" w:styleId="ListLabel232">
    <w:name w:val="ListLabel 232"/>
    <w:qFormat/>
    <w:rsid w:val="00AB613F"/>
    <w:rPr>
      <w:rFonts w:cs="Times New Roman"/>
    </w:rPr>
  </w:style>
  <w:style w:type="character" w:customStyle="1" w:styleId="ListLabel233">
    <w:name w:val="ListLabel 233"/>
    <w:qFormat/>
    <w:rsid w:val="00AB613F"/>
    <w:rPr>
      <w:rFonts w:cs="Times New Roman"/>
    </w:rPr>
  </w:style>
  <w:style w:type="character" w:customStyle="1" w:styleId="ListLabel234">
    <w:name w:val="ListLabel 234"/>
    <w:qFormat/>
    <w:rsid w:val="00AB613F"/>
    <w:rPr>
      <w:rFonts w:cs="Times New Roman"/>
    </w:rPr>
  </w:style>
  <w:style w:type="character" w:customStyle="1" w:styleId="ListLabel235">
    <w:name w:val="ListLabel 235"/>
    <w:qFormat/>
    <w:rsid w:val="00AB613F"/>
    <w:rPr>
      <w:rFonts w:cs="Times New Roman"/>
    </w:rPr>
  </w:style>
  <w:style w:type="character" w:customStyle="1" w:styleId="ListLabel236">
    <w:name w:val="ListLabel 236"/>
    <w:qFormat/>
    <w:rsid w:val="00AB613F"/>
  </w:style>
  <w:style w:type="paragraph" w:customStyle="1" w:styleId="ae">
    <w:name w:val="Заголовок"/>
    <w:basedOn w:val="a"/>
    <w:next w:val="af"/>
    <w:qFormat/>
    <w:rsid w:val="00AB613F"/>
    <w:pPr>
      <w:keepNext/>
      <w:spacing w:before="240" w:after="120"/>
    </w:pPr>
    <w:rPr>
      <w:rFonts w:ascii="Liberation Sans" w:eastAsia="Microsoft YaHei" w:hAnsi="Liberation Sans" w:cs="Arial"/>
      <w:sz w:val="28"/>
      <w:szCs w:val="28"/>
    </w:rPr>
  </w:style>
  <w:style w:type="paragraph" w:styleId="af">
    <w:name w:val="Body Text"/>
    <w:basedOn w:val="a"/>
    <w:uiPriority w:val="99"/>
    <w:rsid w:val="007F5079"/>
    <w:pPr>
      <w:spacing w:after="140" w:line="276" w:lineRule="auto"/>
    </w:pPr>
  </w:style>
  <w:style w:type="paragraph" w:styleId="af0">
    <w:name w:val="List"/>
    <w:basedOn w:val="af"/>
    <w:uiPriority w:val="99"/>
    <w:rsid w:val="007F5079"/>
    <w:rPr>
      <w:rFonts w:cs="Arial"/>
    </w:rPr>
  </w:style>
  <w:style w:type="paragraph" w:customStyle="1" w:styleId="Caption">
    <w:name w:val="Caption"/>
    <w:basedOn w:val="a"/>
    <w:qFormat/>
    <w:rsid w:val="00AB613F"/>
    <w:pPr>
      <w:suppressLineNumbers/>
      <w:spacing w:before="120" w:after="120"/>
    </w:pPr>
    <w:rPr>
      <w:rFonts w:cs="Arial"/>
      <w:i/>
      <w:iCs/>
      <w:szCs w:val="24"/>
    </w:rPr>
  </w:style>
  <w:style w:type="paragraph" w:styleId="af1">
    <w:name w:val="index heading"/>
    <w:basedOn w:val="a"/>
    <w:qFormat/>
    <w:rsid w:val="00AB613F"/>
    <w:pPr>
      <w:suppressLineNumbers/>
    </w:pPr>
    <w:rPr>
      <w:rFonts w:cs="Arial"/>
    </w:rPr>
  </w:style>
  <w:style w:type="paragraph" w:customStyle="1" w:styleId="14">
    <w:name w:val="Заголовок1"/>
    <w:basedOn w:val="a"/>
    <w:next w:val="af"/>
    <w:link w:val="Header"/>
    <w:uiPriority w:val="99"/>
    <w:qFormat/>
    <w:rsid w:val="007F5079"/>
    <w:pPr>
      <w:keepNext/>
      <w:spacing w:before="240" w:after="120"/>
    </w:pPr>
    <w:rPr>
      <w:rFonts w:ascii="Liberation Sans" w:eastAsia="Microsoft YaHei" w:hAnsi="Liberation Sans" w:cs="Arial"/>
      <w:sz w:val="28"/>
      <w:szCs w:val="28"/>
    </w:rPr>
  </w:style>
  <w:style w:type="paragraph" w:styleId="af2">
    <w:name w:val="caption"/>
    <w:basedOn w:val="a"/>
    <w:uiPriority w:val="99"/>
    <w:qFormat/>
    <w:rsid w:val="007F5079"/>
    <w:pPr>
      <w:suppressLineNumbers/>
      <w:spacing w:before="120" w:after="120"/>
    </w:pPr>
    <w:rPr>
      <w:rFonts w:cs="Arial"/>
      <w:i/>
      <w:iCs/>
      <w:szCs w:val="24"/>
    </w:rPr>
  </w:style>
  <w:style w:type="paragraph" w:customStyle="1" w:styleId="15">
    <w:name w:val="Указатель1"/>
    <w:basedOn w:val="a"/>
    <w:link w:val="Footer"/>
    <w:uiPriority w:val="99"/>
    <w:qFormat/>
    <w:rsid w:val="007F5079"/>
    <w:pPr>
      <w:suppressLineNumbers/>
    </w:pPr>
    <w:rPr>
      <w:rFonts w:cs="Arial"/>
    </w:rPr>
  </w:style>
  <w:style w:type="paragraph" w:styleId="ab">
    <w:name w:val="Balloon Text"/>
    <w:basedOn w:val="a"/>
    <w:link w:val="2"/>
    <w:uiPriority w:val="99"/>
    <w:qFormat/>
    <w:rsid w:val="007F5079"/>
    <w:pPr>
      <w:spacing w:line="240" w:lineRule="auto"/>
    </w:pPr>
    <w:rPr>
      <w:rFonts w:ascii="Tahoma" w:hAnsi="Tahoma" w:cs="Tahoma"/>
      <w:sz w:val="16"/>
      <w:szCs w:val="16"/>
    </w:rPr>
  </w:style>
  <w:style w:type="paragraph" w:customStyle="1" w:styleId="16">
    <w:name w:val="Текст примечания1"/>
    <w:basedOn w:val="a"/>
    <w:uiPriority w:val="99"/>
    <w:qFormat/>
    <w:rsid w:val="007F5079"/>
    <w:rPr>
      <w:sz w:val="20"/>
      <w:szCs w:val="20"/>
    </w:rPr>
  </w:style>
  <w:style w:type="paragraph" w:styleId="ac">
    <w:name w:val="annotation text"/>
    <w:basedOn w:val="a"/>
    <w:link w:val="13"/>
    <w:uiPriority w:val="99"/>
    <w:semiHidden/>
    <w:qFormat/>
    <w:rsid w:val="004D3DA2"/>
    <w:rPr>
      <w:sz w:val="20"/>
      <w:szCs w:val="20"/>
    </w:rPr>
  </w:style>
  <w:style w:type="paragraph" w:styleId="ad">
    <w:name w:val="annotation subject"/>
    <w:basedOn w:val="16"/>
    <w:next w:val="16"/>
    <w:link w:val="20"/>
    <w:uiPriority w:val="99"/>
    <w:qFormat/>
    <w:rsid w:val="007F5079"/>
    <w:rPr>
      <w:b/>
      <w:bCs/>
    </w:rPr>
  </w:style>
  <w:style w:type="paragraph" w:styleId="af3">
    <w:name w:val="Normal (Web)"/>
    <w:basedOn w:val="a"/>
    <w:uiPriority w:val="99"/>
    <w:qFormat/>
    <w:rsid w:val="007F5079"/>
    <w:pPr>
      <w:spacing w:before="280" w:after="280" w:line="240" w:lineRule="auto"/>
      <w:ind w:firstLine="0"/>
    </w:pPr>
    <w:rPr>
      <w:szCs w:val="24"/>
    </w:rPr>
  </w:style>
  <w:style w:type="paragraph" w:styleId="af4">
    <w:name w:val="No Spacing"/>
    <w:uiPriority w:val="99"/>
    <w:qFormat/>
    <w:rsid w:val="007F5079"/>
    <w:pPr>
      <w:suppressAutoHyphens/>
      <w:ind w:firstLine="709"/>
    </w:pPr>
    <w:rPr>
      <w:sz w:val="24"/>
      <w:szCs w:val="22"/>
      <w:lang w:eastAsia="zh-CN"/>
    </w:rPr>
  </w:style>
  <w:style w:type="paragraph" w:customStyle="1" w:styleId="Header">
    <w:name w:val="Header"/>
    <w:basedOn w:val="a"/>
    <w:link w:val="14"/>
    <w:uiPriority w:val="99"/>
    <w:rsid w:val="007F5079"/>
    <w:pPr>
      <w:tabs>
        <w:tab w:val="center" w:pos="4677"/>
        <w:tab w:val="right" w:pos="9355"/>
      </w:tabs>
    </w:pPr>
  </w:style>
  <w:style w:type="paragraph" w:customStyle="1" w:styleId="Footer">
    <w:name w:val="Footer"/>
    <w:basedOn w:val="a"/>
    <w:link w:val="15"/>
    <w:uiPriority w:val="99"/>
    <w:rsid w:val="007F5079"/>
    <w:pPr>
      <w:tabs>
        <w:tab w:val="center" w:pos="4677"/>
        <w:tab w:val="right" w:pos="9355"/>
      </w:tabs>
    </w:pPr>
  </w:style>
  <w:style w:type="paragraph" w:customStyle="1" w:styleId="af5">
    <w:name w:val="Содержимое таблицы"/>
    <w:basedOn w:val="a"/>
    <w:uiPriority w:val="99"/>
    <w:qFormat/>
    <w:rsid w:val="007F5079"/>
    <w:pPr>
      <w:suppressLineNumbers/>
    </w:pPr>
  </w:style>
  <w:style w:type="paragraph" w:customStyle="1" w:styleId="af6">
    <w:name w:val="Заголовок таблицы"/>
    <w:basedOn w:val="af5"/>
    <w:uiPriority w:val="99"/>
    <w:qFormat/>
    <w:rsid w:val="007F5079"/>
    <w:pPr>
      <w:jc w:val="center"/>
    </w:pPr>
    <w:rPr>
      <w:b/>
      <w:bCs/>
    </w:rPr>
  </w:style>
  <w:style w:type="paragraph" w:customStyle="1" w:styleId="17">
    <w:name w:val="Без интервала1"/>
    <w:uiPriority w:val="99"/>
    <w:qFormat/>
    <w:rsid w:val="007F5079"/>
    <w:pPr>
      <w:suppressAutoHyphens/>
    </w:pPr>
    <w:rPr>
      <w:rFonts w:ascii="Calibri" w:hAnsi="Calibri"/>
      <w:sz w:val="24"/>
      <w:szCs w:val="24"/>
      <w:lang w:eastAsia="en-US" w:bidi="hi-IN"/>
    </w:rPr>
  </w:style>
  <w:style w:type="paragraph" w:styleId="af7">
    <w:name w:val="List Paragraph"/>
    <w:basedOn w:val="a"/>
    <w:uiPriority w:val="99"/>
    <w:qFormat/>
    <w:rsid w:val="009C38DE"/>
    <w:pPr>
      <w:suppressAutoHyphens w:val="0"/>
      <w:spacing w:after="200" w:line="276" w:lineRule="auto"/>
      <w:ind w:left="720" w:firstLine="0"/>
      <w:contextualSpacing/>
    </w:pPr>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1443375536">
      <w:bodyDiv w:val="1"/>
      <w:marLeft w:val="0"/>
      <w:marRight w:val="0"/>
      <w:marTop w:val="0"/>
      <w:marBottom w:val="0"/>
      <w:divBdr>
        <w:top w:val="none" w:sz="0" w:space="0" w:color="auto"/>
        <w:left w:val="none" w:sz="0" w:space="0" w:color="auto"/>
        <w:bottom w:val="none" w:sz="0" w:space="0" w:color="auto"/>
        <w:right w:val="none" w:sz="0" w:space="0" w:color="auto"/>
      </w:divBdr>
    </w:div>
    <w:div w:id="195875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teatr.ru/festivalsibco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1</Pages>
  <Words>6830</Words>
  <Characters>38932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marina</dc:creator>
  <dc:description/>
  <cp:lastModifiedBy>Зухра</cp:lastModifiedBy>
  <cp:revision>90</cp:revision>
  <cp:lastPrinted>2020-07-13T14:30:00Z</cp:lastPrinted>
  <dcterms:created xsi:type="dcterms:W3CDTF">2020-02-03T06:14:00Z</dcterms:created>
  <dcterms:modified xsi:type="dcterms:W3CDTF">2020-08-15T09:42:00Z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